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E5FEC" w14:textId="77777777" w:rsidR="00B95834" w:rsidRPr="00B95834" w:rsidRDefault="00B95834" w:rsidP="00B95834">
      <w:pPr>
        <w:autoSpaceDE w:val="0"/>
        <w:autoSpaceDN w:val="0"/>
        <w:adjustRightInd w:val="0"/>
        <w:spacing w:before="120" w:after="120"/>
        <w:jc w:val="center"/>
        <w:outlineLvl w:val="0"/>
        <w:rPr>
          <w:rFonts w:asciiTheme="minorHAnsi" w:hAnsiTheme="minorHAnsi" w:cs="Calibri"/>
          <w:b/>
          <w:sz w:val="30"/>
          <w:szCs w:val="30"/>
        </w:rPr>
      </w:pPr>
      <w:bookmarkStart w:id="0" w:name="_GoBack"/>
      <w:bookmarkEnd w:id="0"/>
      <w:r w:rsidRPr="00B95834">
        <w:rPr>
          <w:rFonts w:asciiTheme="minorHAnsi" w:hAnsiTheme="minorHAnsi" w:cs="Calibri"/>
          <w:b/>
          <w:noProof/>
          <w:sz w:val="30"/>
          <w:szCs w:val="30"/>
        </w:rPr>
        <w:drawing>
          <wp:inline distT="0" distB="0" distL="0" distR="0" wp14:anchorId="1C73B6BE" wp14:editId="1E365C69">
            <wp:extent cx="1463040" cy="688442"/>
            <wp:effectExtent l="0" t="0" r="3810" b="0"/>
            <wp:docPr id="3" name="Picture 3" descr="MSU Institutional Logo" title="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U Texas_Midwestern State Universi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688442"/>
                    </a:xfrm>
                    <a:prstGeom prst="rect">
                      <a:avLst/>
                    </a:prstGeom>
                  </pic:spPr>
                </pic:pic>
              </a:graphicData>
            </a:graphic>
          </wp:inline>
        </w:drawing>
      </w:r>
    </w:p>
    <w:p w14:paraId="28E2D327" w14:textId="532F908F" w:rsidR="00B95834" w:rsidRPr="00B95834" w:rsidRDefault="00B95834" w:rsidP="00B95834">
      <w:pPr>
        <w:autoSpaceDE w:val="0"/>
        <w:autoSpaceDN w:val="0"/>
        <w:adjustRightInd w:val="0"/>
        <w:jc w:val="center"/>
        <w:outlineLvl w:val="0"/>
        <w:rPr>
          <w:rFonts w:asciiTheme="minorHAnsi" w:hAnsiTheme="minorHAnsi" w:cs="Calibri"/>
          <w:b/>
          <w:sz w:val="30"/>
          <w:szCs w:val="30"/>
        </w:rPr>
      </w:pPr>
      <w:r w:rsidRPr="00B95834">
        <w:rPr>
          <w:rFonts w:asciiTheme="minorHAnsi" w:hAnsiTheme="minorHAnsi" w:cs="Calibri"/>
          <w:b/>
          <w:sz w:val="30"/>
          <w:szCs w:val="30"/>
        </w:rPr>
        <w:t xml:space="preserve">Course Syllabus: RADS </w:t>
      </w:r>
      <w:r w:rsidRPr="008B4BF7">
        <w:rPr>
          <w:rFonts w:asciiTheme="minorHAnsi" w:hAnsiTheme="minorHAnsi" w:cs="Calibri"/>
          <w:b/>
          <w:sz w:val="30"/>
          <w:szCs w:val="30"/>
        </w:rPr>
        <w:t xml:space="preserve">3053-201 </w:t>
      </w:r>
    </w:p>
    <w:p w14:paraId="20CB40A8" w14:textId="77777777" w:rsidR="00B95834" w:rsidRPr="00B95834" w:rsidRDefault="00B95834" w:rsidP="00B95834">
      <w:pPr>
        <w:autoSpaceDE w:val="0"/>
        <w:autoSpaceDN w:val="0"/>
        <w:adjustRightInd w:val="0"/>
        <w:jc w:val="center"/>
        <w:outlineLvl w:val="0"/>
        <w:rPr>
          <w:rFonts w:asciiTheme="minorHAnsi" w:eastAsia="MS Mincho" w:hAnsiTheme="minorHAnsi" w:cs="Calibri"/>
          <w:b/>
          <w:sz w:val="30"/>
          <w:szCs w:val="30"/>
        </w:rPr>
      </w:pPr>
      <w:r w:rsidRPr="00B95834">
        <w:rPr>
          <w:rFonts w:asciiTheme="minorHAnsi" w:eastAsia="MS Mincho" w:hAnsiTheme="minorHAnsi" w:cs="Calibri"/>
          <w:b/>
          <w:sz w:val="30"/>
          <w:szCs w:val="30"/>
        </w:rPr>
        <w:t>Robert D. &amp; Carol Gunn College of Health Sciences &amp; Human Services</w:t>
      </w:r>
    </w:p>
    <w:p w14:paraId="307C3D6E" w14:textId="77777777" w:rsidR="00B95834" w:rsidRPr="00B95834" w:rsidRDefault="00B95834" w:rsidP="00B95834">
      <w:pPr>
        <w:autoSpaceDE w:val="0"/>
        <w:autoSpaceDN w:val="0"/>
        <w:adjustRightInd w:val="0"/>
        <w:jc w:val="center"/>
        <w:outlineLvl w:val="0"/>
        <w:rPr>
          <w:rFonts w:asciiTheme="minorHAnsi" w:eastAsia="MS Mincho" w:hAnsiTheme="minorHAnsi" w:cs="Calibri"/>
          <w:b/>
          <w:sz w:val="30"/>
          <w:szCs w:val="30"/>
        </w:rPr>
      </w:pPr>
      <w:r w:rsidRPr="00B95834">
        <w:rPr>
          <w:rFonts w:asciiTheme="minorHAnsi" w:eastAsia="MS Mincho" w:hAnsiTheme="minorHAnsi" w:cs="Calibri"/>
          <w:b/>
          <w:sz w:val="30"/>
          <w:szCs w:val="30"/>
        </w:rPr>
        <w:t>Department of Radiologic Sciences</w:t>
      </w:r>
    </w:p>
    <w:p w14:paraId="294D7AFB" w14:textId="77777777" w:rsidR="00B95834" w:rsidRPr="00B95834" w:rsidRDefault="00B95834" w:rsidP="00B95834">
      <w:pPr>
        <w:autoSpaceDE w:val="0"/>
        <w:autoSpaceDN w:val="0"/>
        <w:adjustRightInd w:val="0"/>
        <w:spacing w:before="120"/>
        <w:jc w:val="center"/>
        <w:rPr>
          <w:rFonts w:asciiTheme="minorHAnsi" w:eastAsia="MS Mincho" w:hAnsiTheme="minorHAnsi" w:cs="Calibri"/>
          <w:i/>
          <w:iCs/>
          <w:sz w:val="18"/>
          <w:szCs w:val="18"/>
        </w:rPr>
      </w:pPr>
      <w:r w:rsidRPr="00B95834">
        <w:rPr>
          <w:rFonts w:asciiTheme="minorHAnsi" w:eastAsia="MS Mincho" w:hAnsiTheme="minorHAnsi" w:cs="Calibri"/>
          <w:i/>
          <w:iCs/>
          <w:sz w:val="18"/>
          <w:szCs w:val="18"/>
        </w:rPr>
        <w:t>Revised 12/2020</w:t>
      </w:r>
    </w:p>
    <w:p w14:paraId="62C9B263" w14:textId="4AD57A61" w:rsidR="00B95834" w:rsidRPr="008B4BF7" w:rsidRDefault="00B95834" w:rsidP="008B4BF7">
      <w:pPr>
        <w:pStyle w:val="BodyText"/>
        <w:tabs>
          <w:tab w:val="left" w:pos="2159"/>
        </w:tabs>
        <w:ind w:right="245"/>
        <w:rPr>
          <w:rFonts w:asciiTheme="minorHAnsi" w:hAnsiTheme="minorHAnsi"/>
          <w:b/>
          <w:color w:val="943634" w:themeColor="accent2" w:themeShade="BF"/>
          <w:sz w:val="28"/>
        </w:rPr>
      </w:pPr>
      <w:r w:rsidRPr="008B4BF7">
        <w:rPr>
          <w:rFonts w:asciiTheme="minorHAnsi" w:hAnsiTheme="minorHAnsi"/>
          <w:b/>
          <w:color w:val="943634" w:themeColor="accent2" w:themeShade="BF"/>
          <w:sz w:val="28"/>
        </w:rPr>
        <w:t>Course Information</w:t>
      </w:r>
    </w:p>
    <w:p w14:paraId="5887B3A9" w14:textId="7AC4C64F" w:rsidR="00B95834" w:rsidRPr="008B4BF7" w:rsidRDefault="00B95834">
      <w:pPr>
        <w:pStyle w:val="BodyText"/>
        <w:tabs>
          <w:tab w:val="left" w:pos="2159"/>
        </w:tabs>
        <w:ind w:left="119" w:right="245"/>
        <w:rPr>
          <w:rFonts w:asciiTheme="minorHAnsi" w:hAnsiTheme="minorHAnsi"/>
          <w:b/>
        </w:rPr>
      </w:pPr>
      <w:r w:rsidRPr="008B4BF7">
        <w:rPr>
          <w:rFonts w:asciiTheme="minorHAnsi" w:hAnsiTheme="minorHAnsi"/>
          <w:noProof/>
        </w:rPr>
        <mc:AlternateContent>
          <mc:Choice Requires="wps">
            <w:drawing>
              <wp:anchor distT="0" distB="0" distL="114300" distR="114300" simplePos="0" relativeHeight="251665408" behindDoc="0" locked="0" layoutInCell="1" allowOverlap="1" wp14:anchorId="2C30AA7E" wp14:editId="72A42851">
                <wp:simplePos x="0" y="0"/>
                <wp:positionH relativeFrom="margin">
                  <wp:align>right</wp:align>
                </wp:positionH>
                <wp:positionV relativeFrom="paragraph">
                  <wp:posOffset>41910</wp:posOffset>
                </wp:positionV>
                <wp:extent cx="5585460" cy="22860"/>
                <wp:effectExtent l="0" t="0" r="34290" b="34290"/>
                <wp:wrapNone/>
                <wp:docPr id="8" name="Straight Connector 8"/>
                <wp:cNvGraphicFramePr/>
                <a:graphic xmlns:a="http://schemas.openxmlformats.org/drawingml/2006/main">
                  <a:graphicData uri="http://schemas.microsoft.com/office/word/2010/wordprocessingShape">
                    <wps:wsp>
                      <wps:cNvCnPr/>
                      <wps:spPr>
                        <a:xfrm>
                          <a:off x="0" y="0"/>
                          <a:ext cx="55854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BD407" id="Straight Connector 8"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8.6pt,3.3pt" to="828.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" strokecolor="black [3040]">
                <w10:wrap anchorx="margin"/>
              </v:line>
            </w:pict>
          </mc:Fallback>
        </mc:AlternateContent>
      </w:r>
    </w:p>
    <w:p w14:paraId="441598D7" w14:textId="5F33AC63" w:rsidR="00546D05" w:rsidRPr="008B4BF7" w:rsidRDefault="00B95834" w:rsidP="004C659C">
      <w:pPr>
        <w:pStyle w:val="BodyText"/>
        <w:tabs>
          <w:tab w:val="left" w:pos="2159"/>
        </w:tabs>
        <w:ind w:right="245"/>
        <w:rPr>
          <w:rFonts w:asciiTheme="minorHAnsi" w:hAnsiTheme="minorHAnsi"/>
        </w:rPr>
      </w:pPr>
      <w:r w:rsidRPr="008B4BF7">
        <w:rPr>
          <w:rFonts w:asciiTheme="minorHAnsi" w:hAnsiTheme="minorHAnsi"/>
          <w:b/>
        </w:rPr>
        <w:t>Instructor</w:t>
      </w:r>
      <w:r w:rsidR="004C659C" w:rsidRPr="008B4BF7">
        <w:rPr>
          <w:rFonts w:asciiTheme="minorHAnsi" w:hAnsiTheme="minorHAnsi"/>
          <w:b/>
        </w:rPr>
        <w:t>:</w:t>
      </w:r>
      <w:r w:rsidR="004C659C" w:rsidRPr="008B4BF7">
        <w:rPr>
          <w:rFonts w:asciiTheme="minorHAnsi" w:hAnsiTheme="minorHAnsi"/>
          <w:b/>
        </w:rPr>
        <w:tab/>
      </w:r>
      <w:r w:rsidRPr="008B4BF7">
        <w:rPr>
          <w:rFonts w:asciiTheme="minorHAnsi" w:hAnsiTheme="minorHAnsi"/>
        </w:rPr>
        <w:t>Mandy Sedden</w:t>
      </w:r>
      <w:r w:rsidR="00827C83" w:rsidRPr="008B4BF7">
        <w:rPr>
          <w:rFonts w:asciiTheme="minorHAnsi" w:hAnsiTheme="minorHAnsi"/>
        </w:rPr>
        <w:t>, MSRS, R.T.(R), Assistant</w:t>
      </w:r>
      <w:r w:rsidR="00827C83" w:rsidRPr="008B4BF7">
        <w:rPr>
          <w:rFonts w:asciiTheme="minorHAnsi" w:hAnsiTheme="minorHAnsi"/>
          <w:spacing w:val="-17"/>
        </w:rPr>
        <w:t xml:space="preserve"> </w:t>
      </w:r>
      <w:r w:rsidR="00827C83" w:rsidRPr="008B4BF7">
        <w:rPr>
          <w:rFonts w:asciiTheme="minorHAnsi" w:hAnsiTheme="minorHAnsi"/>
        </w:rPr>
        <w:t>Professor</w:t>
      </w:r>
    </w:p>
    <w:p w14:paraId="2A89CEC2" w14:textId="718ABF60" w:rsidR="00B95834" w:rsidRPr="008B4BF7" w:rsidRDefault="00B95834" w:rsidP="004C659C">
      <w:pPr>
        <w:pStyle w:val="BodyText"/>
        <w:tabs>
          <w:tab w:val="left" w:pos="2179"/>
        </w:tabs>
        <w:ind w:left="2040" w:right="245" w:hanging="2040"/>
        <w:rPr>
          <w:rFonts w:asciiTheme="minorHAnsi" w:hAnsiTheme="minorHAnsi"/>
          <w:b/>
        </w:rPr>
      </w:pPr>
    </w:p>
    <w:p w14:paraId="0B9547C6" w14:textId="5B67E65B" w:rsidR="00546D05" w:rsidRPr="008B4BF7" w:rsidRDefault="00827C83" w:rsidP="004C659C">
      <w:pPr>
        <w:pStyle w:val="BodyText"/>
        <w:tabs>
          <w:tab w:val="left" w:pos="2179"/>
        </w:tabs>
        <w:ind w:left="2040" w:right="245" w:hanging="2040"/>
        <w:rPr>
          <w:rFonts w:asciiTheme="minorHAnsi" w:hAnsiTheme="minorHAnsi"/>
        </w:rPr>
      </w:pPr>
      <w:r w:rsidRPr="008B4BF7">
        <w:rPr>
          <w:rFonts w:asciiTheme="minorHAnsi" w:hAnsiTheme="minorHAnsi"/>
          <w:b/>
        </w:rPr>
        <w:t>Lab</w:t>
      </w:r>
      <w:r w:rsidRPr="008B4BF7">
        <w:rPr>
          <w:rFonts w:asciiTheme="minorHAnsi" w:hAnsiTheme="minorHAnsi"/>
          <w:b/>
          <w:spacing w:val="-1"/>
        </w:rPr>
        <w:t xml:space="preserve"> </w:t>
      </w:r>
      <w:r w:rsidRPr="008B4BF7">
        <w:rPr>
          <w:rFonts w:asciiTheme="minorHAnsi" w:hAnsiTheme="minorHAnsi"/>
          <w:b/>
        </w:rPr>
        <w:t>Instructors:</w:t>
      </w:r>
      <w:r w:rsidRPr="008B4BF7">
        <w:rPr>
          <w:rFonts w:asciiTheme="minorHAnsi" w:hAnsiTheme="minorHAnsi"/>
          <w:b/>
        </w:rPr>
        <w:tab/>
      </w:r>
      <w:r w:rsidR="003A4272" w:rsidRPr="008B4BF7">
        <w:rPr>
          <w:rFonts w:asciiTheme="minorHAnsi" w:hAnsiTheme="minorHAnsi"/>
        </w:rPr>
        <w:t>Mandy Sedden</w:t>
      </w:r>
      <w:r w:rsidRPr="008B4BF7">
        <w:rPr>
          <w:rFonts w:asciiTheme="minorHAnsi" w:hAnsiTheme="minorHAnsi"/>
        </w:rPr>
        <w:t>, MSRS, R.T. (R), Assistant Professor (Lab</w:t>
      </w:r>
      <w:r w:rsidRPr="008B4BF7">
        <w:rPr>
          <w:rFonts w:asciiTheme="minorHAnsi" w:hAnsiTheme="minorHAnsi"/>
          <w:spacing w:val="-20"/>
        </w:rPr>
        <w:t xml:space="preserve"> </w:t>
      </w:r>
      <w:r w:rsidRPr="008B4BF7">
        <w:rPr>
          <w:rFonts w:asciiTheme="minorHAnsi" w:hAnsiTheme="minorHAnsi"/>
        </w:rPr>
        <w:t>A)</w:t>
      </w:r>
    </w:p>
    <w:p w14:paraId="78EF3E55" w14:textId="2A7724DA" w:rsidR="00546D05" w:rsidRDefault="00827C83" w:rsidP="004C659C">
      <w:pPr>
        <w:pStyle w:val="BodyText"/>
        <w:ind w:left="2040" w:right="634"/>
        <w:rPr>
          <w:rFonts w:asciiTheme="minorHAnsi" w:hAnsiTheme="minorHAnsi"/>
        </w:rPr>
      </w:pPr>
      <w:r w:rsidRPr="008B4BF7">
        <w:rPr>
          <w:rFonts w:asciiTheme="minorHAnsi" w:hAnsiTheme="minorHAnsi"/>
        </w:rPr>
        <w:t>Debra Wynne, MSRS, R.T.(R), Assistant Professor (Lab B, C) Robert Comello, M.S., R.T.(R), Associate Professor (Lab D)</w:t>
      </w:r>
    </w:p>
    <w:p w14:paraId="0F64CC46" w14:textId="60B7BCFA" w:rsidR="00F070E8" w:rsidRDefault="00F070E8" w:rsidP="004C659C">
      <w:pPr>
        <w:pStyle w:val="BodyText"/>
        <w:ind w:left="2040" w:right="634"/>
        <w:rPr>
          <w:rFonts w:asciiTheme="minorHAnsi" w:hAnsiTheme="minorHAnsi"/>
        </w:rPr>
      </w:pPr>
      <w:r>
        <w:rPr>
          <w:rFonts w:asciiTheme="minorHAnsi" w:hAnsiTheme="minorHAnsi"/>
        </w:rPr>
        <w:t>Kimberly Onstott, Ed.D, R.T.(R)(CT)(MRI), MRSO</w:t>
      </w:r>
    </w:p>
    <w:p w14:paraId="28FD590C" w14:textId="52BCDEA1" w:rsidR="00F070E8" w:rsidRPr="008B4BF7" w:rsidRDefault="00F070E8" w:rsidP="004C659C">
      <w:pPr>
        <w:pStyle w:val="BodyText"/>
        <w:ind w:left="2040" w:right="634"/>
        <w:rPr>
          <w:rFonts w:asciiTheme="minorHAnsi" w:hAnsiTheme="minorHAnsi"/>
        </w:rPr>
      </w:pPr>
      <w:r>
        <w:rPr>
          <w:rFonts w:asciiTheme="minorHAnsi" w:hAnsiTheme="minorHAnsi"/>
        </w:rPr>
        <w:t xml:space="preserve">Dr. Lynette Watts, R.T.(R) </w:t>
      </w:r>
    </w:p>
    <w:p w14:paraId="0D37470E" w14:textId="3A593E5A" w:rsidR="00546D05" w:rsidRPr="008B4BF7" w:rsidRDefault="00827C83" w:rsidP="004C659C">
      <w:pPr>
        <w:pStyle w:val="Heading2"/>
        <w:tabs>
          <w:tab w:val="right" w:pos="2399"/>
        </w:tabs>
        <w:spacing w:before="276"/>
        <w:ind w:left="0" w:right="0"/>
        <w:rPr>
          <w:rFonts w:asciiTheme="minorHAnsi" w:hAnsiTheme="minorHAnsi"/>
          <w:b w:val="0"/>
        </w:rPr>
      </w:pPr>
      <w:r w:rsidRPr="008B4BF7">
        <w:rPr>
          <w:rFonts w:asciiTheme="minorHAnsi" w:hAnsiTheme="minorHAnsi"/>
        </w:rPr>
        <w:t>Credit</w:t>
      </w:r>
      <w:r w:rsidRPr="008B4BF7">
        <w:rPr>
          <w:rFonts w:asciiTheme="minorHAnsi" w:hAnsiTheme="minorHAnsi"/>
          <w:spacing w:val="-2"/>
        </w:rPr>
        <w:t xml:space="preserve"> </w:t>
      </w:r>
      <w:r w:rsidRPr="008B4BF7">
        <w:rPr>
          <w:rFonts w:asciiTheme="minorHAnsi" w:hAnsiTheme="minorHAnsi"/>
        </w:rPr>
        <w:t>Hours:</w:t>
      </w:r>
      <w:r w:rsidRPr="008B4BF7">
        <w:rPr>
          <w:rFonts w:asciiTheme="minorHAnsi" w:hAnsiTheme="minorHAnsi"/>
          <w:b w:val="0"/>
        </w:rPr>
        <w:tab/>
        <w:t>3</w:t>
      </w:r>
    </w:p>
    <w:p w14:paraId="1CADA773" w14:textId="5F2B3A9A" w:rsidR="00546D05" w:rsidRPr="008B4BF7" w:rsidRDefault="00546D05" w:rsidP="004C659C">
      <w:pPr>
        <w:pStyle w:val="BodyText"/>
        <w:rPr>
          <w:rFonts w:asciiTheme="minorHAnsi" w:hAnsiTheme="minorHAnsi"/>
        </w:rPr>
      </w:pPr>
    </w:p>
    <w:p w14:paraId="4CFDA591" w14:textId="35AD46CF" w:rsidR="00546D05" w:rsidRPr="008B4BF7" w:rsidRDefault="00827C83" w:rsidP="004C659C">
      <w:pPr>
        <w:tabs>
          <w:tab w:val="left" w:pos="2279"/>
        </w:tabs>
        <w:ind w:right="245"/>
        <w:rPr>
          <w:rFonts w:asciiTheme="minorHAnsi" w:hAnsiTheme="minorHAnsi"/>
          <w:sz w:val="24"/>
        </w:rPr>
      </w:pPr>
      <w:r w:rsidRPr="008B4BF7">
        <w:rPr>
          <w:rFonts w:asciiTheme="minorHAnsi" w:hAnsiTheme="minorHAnsi"/>
          <w:b/>
          <w:sz w:val="24"/>
        </w:rPr>
        <w:t>Class</w:t>
      </w:r>
      <w:r w:rsidRPr="008B4BF7">
        <w:rPr>
          <w:rFonts w:asciiTheme="minorHAnsi" w:hAnsiTheme="minorHAnsi"/>
          <w:b/>
          <w:spacing w:val="-3"/>
          <w:sz w:val="24"/>
        </w:rPr>
        <w:t xml:space="preserve"> </w:t>
      </w:r>
      <w:r w:rsidRPr="008B4BF7">
        <w:rPr>
          <w:rFonts w:asciiTheme="minorHAnsi" w:hAnsiTheme="minorHAnsi"/>
          <w:b/>
          <w:sz w:val="24"/>
        </w:rPr>
        <w:t>Lecture:</w:t>
      </w:r>
      <w:r w:rsidRPr="008B4BF7">
        <w:rPr>
          <w:rFonts w:asciiTheme="minorHAnsi" w:hAnsiTheme="minorHAnsi"/>
          <w:b/>
          <w:sz w:val="24"/>
        </w:rPr>
        <w:tab/>
      </w:r>
      <w:r w:rsidR="00B95834" w:rsidRPr="008B4BF7">
        <w:rPr>
          <w:rFonts w:asciiTheme="minorHAnsi" w:hAnsiTheme="minorHAnsi"/>
          <w:sz w:val="24"/>
        </w:rPr>
        <w:t>3053 X201</w:t>
      </w:r>
      <w:r w:rsidRPr="008B4BF7">
        <w:rPr>
          <w:rFonts w:asciiTheme="minorHAnsi" w:hAnsiTheme="minorHAnsi"/>
          <w:sz w:val="24"/>
        </w:rPr>
        <w:t xml:space="preserve"> - </w:t>
      </w:r>
      <w:r w:rsidR="003A4272" w:rsidRPr="008B4BF7">
        <w:rPr>
          <w:rFonts w:asciiTheme="minorHAnsi" w:hAnsiTheme="minorHAnsi"/>
          <w:sz w:val="24"/>
        </w:rPr>
        <w:t>Monday</w:t>
      </w:r>
      <w:r w:rsidRPr="008B4BF7">
        <w:rPr>
          <w:rFonts w:asciiTheme="minorHAnsi" w:hAnsiTheme="minorHAnsi"/>
          <w:sz w:val="24"/>
        </w:rPr>
        <w:t xml:space="preserve">, </w:t>
      </w:r>
      <w:r w:rsidR="00B95834" w:rsidRPr="008B4BF7">
        <w:rPr>
          <w:rFonts w:asciiTheme="minorHAnsi" w:hAnsiTheme="minorHAnsi"/>
          <w:sz w:val="24"/>
        </w:rPr>
        <w:t>8:00-9:50</w:t>
      </w:r>
      <w:r w:rsidRPr="008B4BF7">
        <w:rPr>
          <w:rFonts w:asciiTheme="minorHAnsi" w:hAnsiTheme="minorHAnsi"/>
          <w:sz w:val="24"/>
        </w:rPr>
        <w:t xml:space="preserve"> a.m.</w:t>
      </w:r>
      <w:r w:rsidR="00DE690B" w:rsidRPr="008B4BF7">
        <w:rPr>
          <w:rFonts w:asciiTheme="minorHAnsi" w:hAnsiTheme="minorHAnsi"/>
          <w:sz w:val="24"/>
        </w:rPr>
        <w:t xml:space="preserve"> </w:t>
      </w:r>
      <w:r w:rsidR="00DD3F56" w:rsidRPr="008B4BF7">
        <w:rPr>
          <w:rFonts w:asciiTheme="minorHAnsi" w:hAnsiTheme="minorHAnsi"/>
          <w:sz w:val="24"/>
        </w:rPr>
        <w:t>Centennial</w:t>
      </w:r>
      <w:r w:rsidR="00DE690B" w:rsidRPr="008B4BF7">
        <w:rPr>
          <w:rFonts w:asciiTheme="minorHAnsi" w:hAnsiTheme="minorHAnsi"/>
          <w:sz w:val="24"/>
        </w:rPr>
        <w:t xml:space="preserve"> Hall Room</w:t>
      </w:r>
      <w:r w:rsidRPr="008B4BF7">
        <w:rPr>
          <w:rFonts w:asciiTheme="minorHAnsi" w:hAnsiTheme="minorHAnsi"/>
          <w:spacing w:val="-16"/>
          <w:sz w:val="24"/>
        </w:rPr>
        <w:t xml:space="preserve"> </w:t>
      </w:r>
      <w:r w:rsidR="00B95834" w:rsidRPr="008B4BF7">
        <w:rPr>
          <w:rFonts w:asciiTheme="minorHAnsi" w:hAnsiTheme="minorHAnsi"/>
          <w:sz w:val="24"/>
        </w:rPr>
        <w:t>230</w:t>
      </w:r>
    </w:p>
    <w:p w14:paraId="39C58DC2" w14:textId="659646C5" w:rsidR="00546D05" w:rsidRPr="008B4BF7" w:rsidRDefault="00546D05" w:rsidP="004C659C">
      <w:pPr>
        <w:pStyle w:val="BodyText"/>
        <w:rPr>
          <w:rFonts w:asciiTheme="minorHAnsi" w:hAnsiTheme="minorHAnsi"/>
        </w:rPr>
      </w:pPr>
    </w:p>
    <w:p w14:paraId="6ADC1C66" w14:textId="491044F8" w:rsidR="00546D05" w:rsidRPr="008B4BF7" w:rsidRDefault="00827C83" w:rsidP="004C659C">
      <w:pPr>
        <w:tabs>
          <w:tab w:val="left" w:pos="2279"/>
        </w:tabs>
        <w:ind w:right="245"/>
        <w:rPr>
          <w:rFonts w:asciiTheme="minorHAnsi" w:hAnsiTheme="minorHAnsi"/>
          <w:sz w:val="24"/>
        </w:rPr>
      </w:pPr>
      <w:r w:rsidRPr="008B4BF7">
        <w:rPr>
          <w:rFonts w:asciiTheme="minorHAnsi" w:hAnsiTheme="minorHAnsi"/>
          <w:b/>
          <w:sz w:val="24"/>
        </w:rPr>
        <w:t>Laboratories:</w:t>
      </w:r>
      <w:r w:rsidRPr="008B4BF7">
        <w:rPr>
          <w:rFonts w:asciiTheme="minorHAnsi" w:hAnsiTheme="minorHAnsi"/>
          <w:b/>
          <w:sz w:val="24"/>
        </w:rPr>
        <w:tab/>
      </w:r>
      <w:r w:rsidR="00B95834" w:rsidRPr="008B4BF7">
        <w:rPr>
          <w:rFonts w:asciiTheme="minorHAnsi" w:hAnsiTheme="minorHAnsi"/>
          <w:sz w:val="24"/>
        </w:rPr>
        <w:t>21</w:t>
      </w:r>
      <w:r w:rsidRPr="008B4BF7">
        <w:rPr>
          <w:rFonts w:asciiTheme="minorHAnsi" w:hAnsiTheme="minorHAnsi"/>
          <w:sz w:val="24"/>
        </w:rPr>
        <w:t>A – TR, 1:00-2:50</w:t>
      </w:r>
      <w:r w:rsidRPr="008B4BF7">
        <w:rPr>
          <w:rFonts w:asciiTheme="minorHAnsi" w:hAnsiTheme="minorHAnsi"/>
          <w:spacing w:val="-6"/>
          <w:sz w:val="24"/>
        </w:rPr>
        <w:t xml:space="preserve"> </w:t>
      </w:r>
      <w:r w:rsidRPr="008B4BF7">
        <w:rPr>
          <w:rFonts w:asciiTheme="minorHAnsi" w:hAnsiTheme="minorHAnsi"/>
          <w:sz w:val="24"/>
        </w:rPr>
        <w:t>p.m.</w:t>
      </w:r>
    </w:p>
    <w:p w14:paraId="193A557D" w14:textId="7CB97E8C" w:rsidR="00546D05" w:rsidRPr="008B4BF7" w:rsidRDefault="00B95834" w:rsidP="004C659C">
      <w:pPr>
        <w:pStyle w:val="BodyText"/>
        <w:ind w:left="2279" w:right="245"/>
        <w:rPr>
          <w:rFonts w:asciiTheme="minorHAnsi" w:hAnsiTheme="minorHAnsi"/>
        </w:rPr>
      </w:pPr>
      <w:r w:rsidRPr="008B4BF7">
        <w:rPr>
          <w:rFonts w:asciiTheme="minorHAnsi" w:hAnsiTheme="minorHAnsi"/>
        </w:rPr>
        <w:t>21</w:t>
      </w:r>
      <w:r w:rsidR="00827C83" w:rsidRPr="008B4BF7">
        <w:rPr>
          <w:rFonts w:asciiTheme="minorHAnsi" w:hAnsiTheme="minorHAnsi"/>
        </w:rPr>
        <w:t>B – TR, 3:00-4:50 p.m.</w:t>
      </w:r>
    </w:p>
    <w:p w14:paraId="6DEE6D8E" w14:textId="0B34647D" w:rsidR="00546D05" w:rsidRPr="008B4BF7" w:rsidRDefault="00B95834" w:rsidP="004C659C">
      <w:pPr>
        <w:pStyle w:val="BodyText"/>
        <w:ind w:left="2279" w:right="245"/>
        <w:rPr>
          <w:rFonts w:asciiTheme="minorHAnsi" w:hAnsiTheme="minorHAnsi"/>
        </w:rPr>
      </w:pPr>
      <w:r w:rsidRPr="008B4BF7">
        <w:rPr>
          <w:rFonts w:asciiTheme="minorHAnsi" w:hAnsiTheme="minorHAnsi"/>
        </w:rPr>
        <w:t>2</w:t>
      </w:r>
      <w:r w:rsidR="00827C83" w:rsidRPr="008B4BF7">
        <w:rPr>
          <w:rFonts w:asciiTheme="minorHAnsi" w:hAnsiTheme="minorHAnsi"/>
        </w:rPr>
        <w:t>1C – WF, 8:00-9:50 a.m.</w:t>
      </w:r>
    </w:p>
    <w:p w14:paraId="6EEDD5EC" w14:textId="701402AA" w:rsidR="00546D05" w:rsidRPr="008B4BF7" w:rsidRDefault="00B95834" w:rsidP="004C659C">
      <w:pPr>
        <w:pStyle w:val="BodyText"/>
        <w:ind w:left="2279" w:right="245"/>
        <w:rPr>
          <w:rFonts w:asciiTheme="minorHAnsi" w:hAnsiTheme="minorHAnsi"/>
        </w:rPr>
      </w:pPr>
      <w:r w:rsidRPr="008B4BF7">
        <w:rPr>
          <w:rFonts w:asciiTheme="minorHAnsi" w:hAnsiTheme="minorHAnsi"/>
        </w:rPr>
        <w:t>2</w:t>
      </w:r>
      <w:r w:rsidR="00827C83" w:rsidRPr="008B4BF7">
        <w:rPr>
          <w:rFonts w:asciiTheme="minorHAnsi" w:hAnsiTheme="minorHAnsi"/>
        </w:rPr>
        <w:t>1D – WF, 10:00-11:50 a. m.</w:t>
      </w:r>
    </w:p>
    <w:p w14:paraId="4B493DEB" w14:textId="77777777" w:rsidR="004C659C" w:rsidRPr="008B4BF7" w:rsidRDefault="004C659C" w:rsidP="004C659C">
      <w:pPr>
        <w:pStyle w:val="BodyText"/>
        <w:ind w:right="245"/>
        <w:rPr>
          <w:rFonts w:asciiTheme="minorHAnsi" w:hAnsiTheme="minorHAnsi"/>
          <w:b/>
        </w:rPr>
      </w:pPr>
    </w:p>
    <w:p w14:paraId="71D821DE" w14:textId="5C6935FE" w:rsidR="004C659C" w:rsidRPr="008B4BF7" w:rsidRDefault="004C659C" w:rsidP="004C659C">
      <w:pPr>
        <w:pStyle w:val="BodyText"/>
        <w:ind w:right="245"/>
        <w:rPr>
          <w:rFonts w:asciiTheme="minorHAnsi" w:hAnsiTheme="minorHAnsi"/>
          <w:b/>
        </w:rPr>
      </w:pPr>
      <w:r w:rsidRPr="008B4BF7">
        <w:rPr>
          <w:rFonts w:asciiTheme="minorHAnsi" w:hAnsiTheme="minorHAnsi"/>
          <w:b/>
        </w:rPr>
        <w:t xml:space="preserve">Prerequisite: </w:t>
      </w:r>
      <w:r w:rsidRPr="008B4BF7">
        <w:rPr>
          <w:rFonts w:asciiTheme="minorHAnsi" w:hAnsiTheme="minorHAnsi"/>
          <w:b/>
        </w:rPr>
        <w:tab/>
      </w:r>
      <w:r w:rsidRPr="008B4BF7">
        <w:rPr>
          <w:rFonts w:asciiTheme="minorHAnsi" w:hAnsiTheme="minorHAnsi"/>
          <w:b/>
        </w:rPr>
        <w:tab/>
      </w:r>
      <w:r w:rsidRPr="008B4BF7">
        <w:rPr>
          <w:rFonts w:asciiTheme="minorHAnsi" w:hAnsiTheme="minorHAnsi"/>
        </w:rPr>
        <w:t>RADS 3043</w:t>
      </w:r>
    </w:p>
    <w:p w14:paraId="0B983318" w14:textId="77777777" w:rsidR="004C659C" w:rsidRPr="008B4BF7" w:rsidRDefault="004C659C" w:rsidP="004C659C">
      <w:pPr>
        <w:pStyle w:val="BodyText"/>
        <w:ind w:right="245"/>
        <w:rPr>
          <w:rFonts w:asciiTheme="minorHAnsi" w:hAnsiTheme="minorHAnsi"/>
        </w:rPr>
      </w:pPr>
    </w:p>
    <w:p w14:paraId="6F6FFBE2" w14:textId="7BEF8F80" w:rsidR="00B95834" w:rsidRPr="008B4BF7" w:rsidRDefault="00B95834" w:rsidP="00B95834">
      <w:pPr>
        <w:pStyle w:val="BodyText"/>
        <w:ind w:right="245"/>
        <w:rPr>
          <w:rFonts w:asciiTheme="minorHAnsi" w:hAnsiTheme="minorHAnsi"/>
          <w:b/>
          <w:color w:val="943634" w:themeColor="accent2" w:themeShade="BF"/>
          <w:sz w:val="28"/>
        </w:rPr>
      </w:pPr>
      <w:r w:rsidRPr="008B4BF7">
        <w:rPr>
          <w:rFonts w:asciiTheme="minorHAnsi" w:hAnsiTheme="minorHAnsi"/>
          <w:noProof/>
          <w:sz w:val="28"/>
        </w:rPr>
        <mc:AlternateContent>
          <mc:Choice Requires="wps">
            <w:drawing>
              <wp:anchor distT="0" distB="0" distL="114300" distR="114300" simplePos="0" relativeHeight="251663360" behindDoc="0" locked="0" layoutInCell="1" allowOverlap="1" wp14:anchorId="694F16DA" wp14:editId="189910AD">
                <wp:simplePos x="0" y="0"/>
                <wp:positionH relativeFrom="margin">
                  <wp:align>right</wp:align>
                </wp:positionH>
                <wp:positionV relativeFrom="paragraph">
                  <wp:posOffset>179070</wp:posOffset>
                </wp:positionV>
                <wp:extent cx="5585460" cy="22860"/>
                <wp:effectExtent l="0" t="0" r="34290" b="34290"/>
                <wp:wrapNone/>
                <wp:docPr id="7" name="Straight Connector 7"/>
                <wp:cNvGraphicFramePr/>
                <a:graphic xmlns:a="http://schemas.openxmlformats.org/drawingml/2006/main">
                  <a:graphicData uri="http://schemas.microsoft.com/office/word/2010/wordprocessingShape">
                    <wps:wsp>
                      <wps:cNvCnPr/>
                      <wps:spPr>
                        <a:xfrm>
                          <a:off x="0" y="0"/>
                          <a:ext cx="55854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D7322" id="Straight Connector 7"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8.6pt,14.1pt" to="828.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" strokecolor="black [3040]">
                <w10:wrap anchorx="margin"/>
              </v:line>
            </w:pict>
          </mc:Fallback>
        </mc:AlternateContent>
      </w:r>
      <w:r w:rsidRPr="008B4BF7">
        <w:rPr>
          <w:rFonts w:asciiTheme="minorHAnsi" w:hAnsiTheme="minorHAnsi"/>
          <w:b/>
          <w:color w:val="943634" w:themeColor="accent2" w:themeShade="BF"/>
          <w:sz w:val="28"/>
        </w:rPr>
        <w:t>Professor</w:t>
      </w:r>
    </w:p>
    <w:p w14:paraId="4F5F299A" w14:textId="6284CCDF" w:rsidR="00B95834" w:rsidRPr="00B95834" w:rsidRDefault="00B95834" w:rsidP="00B95834">
      <w:pPr>
        <w:autoSpaceDE w:val="0"/>
        <w:autoSpaceDN w:val="0"/>
        <w:adjustRightInd w:val="0"/>
        <w:spacing w:before="120" w:after="120"/>
        <w:outlineLvl w:val="2"/>
        <w:rPr>
          <w:rFonts w:asciiTheme="minorHAnsi" w:hAnsiTheme="minorHAnsi" w:cs="Calibri"/>
          <w:b/>
          <w:bCs/>
          <w:sz w:val="24"/>
          <w:szCs w:val="24"/>
        </w:rPr>
      </w:pPr>
      <w:r w:rsidRPr="00B95834">
        <w:rPr>
          <w:rFonts w:asciiTheme="minorHAnsi" w:hAnsiTheme="minorHAnsi" w:cs="Calibri"/>
          <w:b/>
          <w:bCs/>
          <w:sz w:val="24"/>
          <w:szCs w:val="24"/>
        </w:rPr>
        <w:t>Mandy Sedden MSRS</w:t>
      </w:r>
      <w:r w:rsidRPr="00B95834">
        <w:rPr>
          <w:rFonts w:asciiTheme="minorHAnsi" w:hAnsiTheme="minorHAnsi" w:cs="Calibri"/>
          <w:b/>
          <w:bCs/>
          <w:spacing w:val="-6"/>
          <w:sz w:val="24"/>
          <w:szCs w:val="24"/>
        </w:rPr>
        <w:t xml:space="preserve">, </w:t>
      </w:r>
      <w:r w:rsidRPr="00B95834">
        <w:rPr>
          <w:rFonts w:asciiTheme="minorHAnsi" w:hAnsiTheme="minorHAnsi" w:cs="Calibri"/>
          <w:b/>
          <w:bCs/>
          <w:sz w:val="24"/>
          <w:szCs w:val="24"/>
        </w:rPr>
        <w:t>RT(R) Assistant Professor, Radiologic Sciences</w:t>
      </w:r>
    </w:p>
    <w:p w14:paraId="10CBDB2E" w14:textId="25783FA9" w:rsidR="00B95834" w:rsidRPr="00B95834" w:rsidRDefault="00B95834" w:rsidP="00B95834">
      <w:pPr>
        <w:autoSpaceDE w:val="0"/>
        <w:autoSpaceDN w:val="0"/>
        <w:adjustRightInd w:val="0"/>
        <w:spacing w:before="120"/>
        <w:rPr>
          <w:rFonts w:asciiTheme="minorHAnsi" w:hAnsiTheme="minorHAnsi" w:cs="Calibri"/>
          <w:sz w:val="24"/>
          <w:szCs w:val="24"/>
        </w:rPr>
      </w:pPr>
      <w:r w:rsidRPr="008B4BF7">
        <w:rPr>
          <w:rFonts w:asciiTheme="minorHAnsi" w:eastAsia="Arial" w:hAnsiTheme="minorHAnsi" w:cs="Calibri"/>
          <w:b/>
          <w:bCs/>
          <w:sz w:val="24"/>
          <w:szCs w:val="24"/>
        </w:rPr>
        <w:t>E-mail:</w:t>
      </w:r>
      <w:r w:rsidRPr="00B95834">
        <w:rPr>
          <w:rFonts w:asciiTheme="minorHAnsi" w:hAnsiTheme="minorHAnsi" w:cs="Calibri"/>
          <w:spacing w:val="-3"/>
          <w:sz w:val="24"/>
          <w:szCs w:val="24"/>
        </w:rPr>
        <w:t xml:space="preserve"> </w:t>
      </w:r>
      <w:hyperlink r:id="rId8" w:history="1">
        <w:r w:rsidRPr="008B4BF7">
          <w:rPr>
            <w:rFonts w:asciiTheme="minorHAnsi" w:hAnsiTheme="minorHAnsi" w:cs="Calibri"/>
            <w:color w:val="044F9A"/>
            <w:sz w:val="24"/>
            <w:szCs w:val="24"/>
            <w:u w:val="single"/>
          </w:rPr>
          <w:t>mandy.sedden@msutexas.edu</w:t>
        </w:r>
      </w:hyperlink>
    </w:p>
    <w:p w14:paraId="77A42C34" w14:textId="76D481B1" w:rsidR="00B95834" w:rsidRPr="00B95834" w:rsidRDefault="00B95834" w:rsidP="00B95834">
      <w:pPr>
        <w:autoSpaceDE w:val="0"/>
        <w:autoSpaceDN w:val="0"/>
        <w:adjustRightInd w:val="0"/>
        <w:spacing w:before="120"/>
        <w:rPr>
          <w:rFonts w:asciiTheme="minorHAnsi" w:hAnsiTheme="minorHAnsi" w:cs="Calibri"/>
          <w:sz w:val="24"/>
          <w:szCs w:val="24"/>
        </w:rPr>
      </w:pPr>
      <w:r w:rsidRPr="00B95834">
        <w:rPr>
          <w:rFonts w:asciiTheme="minorHAnsi" w:hAnsiTheme="minorHAnsi" w:cs="Calibri"/>
          <w:sz w:val="24"/>
          <w:szCs w:val="24"/>
        </w:rPr>
        <w:t>Use this format in the subject line</w:t>
      </w:r>
      <w:r w:rsidRPr="00B95834">
        <w:rPr>
          <w:rFonts w:asciiTheme="minorHAnsi" w:hAnsiTheme="minorHAnsi" w:cs="Calibri"/>
          <w:color w:val="0000FF"/>
          <w:sz w:val="24"/>
          <w:szCs w:val="24"/>
        </w:rPr>
        <w:t xml:space="preserve">: </w:t>
      </w:r>
      <w:r w:rsidRPr="008B4BF7">
        <w:rPr>
          <w:rFonts w:asciiTheme="minorHAnsi" w:hAnsiTheme="minorHAnsi" w:cs="Calibri"/>
          <w:sz w:val="24"/>
          <w:szCs w:val="24"/>
        </w:rPr>
        <w:t>3053</w:t>
      </w:r>
      <w:r w:rsidRPr="00B95834">
        <w:rPr>
          <w:rFonts w:asciiTheme="minorHAnsi" w:hAnsiTheme="minorHAnsi" w:cs="Calibri"/>
          <w:sz w:val="24"/>
          <w:szCs w:val="24"/>
        </w:rPr>
        <w:t>_your last name_topic of</w:t>
      </w:r>
      <w:r w:rsidRPr="00B95834">
        <w:rPr>
          <w:rFonts w:asciiTheme="minorHAnsi" w:hAnsiTheme="minorHAnsi" w:cs="Calibri"/>
          <w:spacing w:val="-13"/>
          <w:sz w:val="24"/>
          <w:szCs w:val="24"/>
        </w:rPr>
        <w:t xml:space="preserve"> </w:t>
      </w:r>
      <w:r w:rsidRPr="00B95834">
        <w:rPr>
          <w:rFonts w:asciiTheme="minorHAnsi" w:hAnsiTheme="minorHAnsi" w:cs="Calibri"/>
          <w:sz w:val="24"/>
          <w:szCs w:val="24"/>
        </w:rPr>
        <w:t>the message</w:t>
      </w:r>
    </w:p>
    <w:p w14:paraId="7040C571" w14:textId="61AF6F10" w:rsidR="00B95834" w:rsidRPr="00B95834" w:rsidRDefault="00B95834" w:rsidP="00B95834">
      <w:pPr>
        <w:autoSpaceDE w:val="0"/>
        <w:autoSpaceDN w:val="0"/>
        <w:adjustRightInd w:val="0"/>
        <w:spacing w:before="120"/>
        <w:rPr>
          <w:rFonts w:asciiTheme="minorHAnsi" w:hAnsiTheme="minorHAnsi" w:cs="Calibri"/>
          <w:sz w:val="24"/>
          <w:szCs w:val="24"/>
        </w:rPr>
      </w:pPr>
      <w:r w:rsidRPr="00B95834">
        <w:rPr>
          <w:rFonts w:asciiTheme="minorHAnsi" w:hAnsiTheme="minorHAnsi" w:cs="Calibri"/>
          <w:sz w:val="24"/>
          <w:szCs w:val="24"/>
        </w:rPr>
        <w:t>E-mail is the best way to me. If I haven’t responded within 72 hours, please email me again.</w:t>
      </w:r>
    </w:p>
    <w:p w14:paraId="7FE3784F" w14:textId="1330EC5E" w:rsidR="00B95834" w:rsidRPr="00B95834" w:rsidRDefault="00B95834" w:rsidP="00B95834">
      <w:pPr>
        <w:autoSpaceDE w:val="0"/>
        <w:autoSpaceDN w:val="0"/>
        <w:adjustRightInd w:val="0"/>
        <w:spacing w:before="120"/>
        <w:rPr>
          <w:rFonts w:asciiTheme="minorHAnsi" w:hAnsiTheme="minorHAnsi" w:cs="Calibri"/>
          <w:sz w:val="24"/>
          <w:szCs w:val="24"/>
        </w:rPr>
      </w:pPr>
      <w:r w:rsidRPr="008B4BF7">
        <w:rPr>
          <w:rFonts w:asciiTheme="minorHAnsi" w:eastAsia="Arial" w:hAnsiTheme="minorHAnsi" w:cs="Calibri"/>
          <w:b/>
          <w:bCs/>
          <w:sz w:val="24"/>
          <w:szCs w:val="24"/>
        </w:rPr>
        <w:t xml:space="preserve">Phone: </w:t>
      </w:r>
      <w:r w:rsidRPr="00B95834">
        <w:rPr>
          <w:rFonts w:asciiTheme="minorHAnsi" w:hAnsiTheme="minorHAnsi" w:cs="Calibri"/>
          <w:sz w:val="24"/>
          <w:szCs w:val="24"/>
        </w:rPr>
        <w:t>(940) 397-4664</w:t>
      </w:r>
    </w:p>
    <w:p w14:paraId="548B5D11" w14:textId="7337C0E0" w:rsidR="00B95834" w:rsidRPr="00B95834" w:rsidRDefault="00B95834" w:rsidP="00D778FD">
      <w:pPr>
        <w:autoSpaceDE w:val="0"/>
        <w:autoSpaceDN w:val="0"/>
        <w:adjustRightInd w:val="0"/>
        <w:rPr>
          <w:rFonts w:asciiTheme="minorHAnsi" w:hAnsiTheme="minorHAnsi" w:cs="Calibri"/>
          <w:sz w:val="24"/>
          <w:szCs w:val="24"/>
        </w:rPr>
      </w:pPr>
      <w:r w:rsidRPr="008B4BF7">
        <w:rPr>
          <w:rFonts w:asciiTheme="minorHAnsi" w:eastAsia="Arial" w:hAnsiTheme="minorHAnsi" w:cs="Calibri"/>
          <w:b/>
          <w:bCs/>
          <w:sz w:val="24"/>
          <w:szCs w:val="24"/>
        </w:rPr>
        <w:t>Office location:</w:t>
      </w:r>
      <w:r w:rsidRPr="00B95834">
        <w:rPr>
          <w:rFonts w:asciiTheme="minorHAnsi" w:hAnsiTheme="minorHAnsi" w:cs="Calibri"/>
          <w:sz w:val="24"/>
          <w:szCs w:val="24"/>
        </w:rPr>
        <w:t xml:space="preserve"> Midwestern State University</w:t>
      </w:r>
    </w:p>
    <w:p w14:paraId="017E4473" w14:textId="0106F478" w:rsidR="00B95834" w:rsidRPr="00B95834" w:rsidRDefault="00B95834" w:rsidP="00D778FD">
      <w:pPr>
        <w:autoSpaceDE w:val="0"/>
        <w:autoSpaceDN w:val="0"/>
        <w:adjustRightInd w:val="0"/>
        <w:ind w:left="1440" w:firstLine="720"/>
        <w:rPr>
          <w:rFonts w:asciiTheme="minorHAnsi" w:hAnsiTheme="minorHAnsi" w:cs="Calibri"/>
          <w:sz w:val="24"/>
          <w:szCs w:val="24"/>
        </w:rPr>
      </w:pPr>
      <w:r w:rsidRPr="00B95834">
        <w:rPr>
          <w:rFonts w:asciiTheme="minorHAnsi" w:hAnsiTheme="minorHAnsi" w:cs="Calibri"/>
          <w:sz w:val="24"/>
          <w:szCs w:val="24"/>
        </w:rPr>
        <w:t>3410 Taft Blvd</w:t>
      </w:r>
    </w:p>
    <w:p w14:paraId="64149923" w14:textId="3BAC0EE1" w:rsidR="00B95834" w:rsidRPr="00B95834" w:rsidRDefault="00B95834" w:rsidP="00D778FD">
      <w:pPr>
        <w:autoSpaceDE w:val="0"/>
        <w:autoSpaceDN w:val="0"/>
        <w:adjustRightInd w:val="0"/>
        <w:ind w:left="1440" w:firstLine="720"/>
        <w:rPr>
          <w:rFonts w:asciiTheme="minorHAnsi" w:hAnsiTheme="minorHAnsi" w:cs="Calibri"/>
          <w:sz w:val="24"/>
          <w:szCs w:val="24"/>
        </w:rPr>
      </w:pPr>
      <w:r w:rsidRPr="00B95834">
        <w:rPr>
          <w:rFonts w:asciiTheme="minorHAnsi" w:hAnsiTheme="minorHAnsi" w:cs="Calibri"/>
          <w:sz w:val="24"/>
          <w:szCs w:val="24"/>
        </w:rPr>
        <w:t>Centennial Hall 430M</w:t>
      </w:r>
    </w:p>
    <w:p w14:paraId="0543B7C0" w14:textId="7AD4AB85" w:rsidR="00B95834" w:rsidRPr="00B95834" w:rsidRDefault="00B95834" w:rsidP="00D778FD">
      <w:pPr>
        <w:autoSpaceDE w:val="0"/>
        <w:autoSpaceDN w:val="0"/>
        <w:adjustRightInd w:val="0"/>
        <w:ind w:left="1440" w:firstLine="720"/>
        <w:rPr>
          <w:rFonts w:asciiTheme="minorHAnsi" w:hAnsiTheme="minorHAnsi" w:cs="Calibri"/>
          <w:sz w:val="24"/>
          <w:szCs w:val="24"/>
        </w:rPr>
      </w:pPr>
      <w:r w:rsidRPr="00B95834">
        <w:rPr>
          <w:rFonts w:asciiTheme="minorHAnsi" w:hAnsiTheme="minorHAnsi" w:cs="Calibri"/>
          <w:sz w:val="24"/>
          <w:szCs w:val="24"/>
        </w:rPr>
        <w:t>Wichita Falls, TX 76309</w:t>
      </w:r>
    </w:p>
    <w:p w14:paraId="11ECEC23" w14:textId="691ACBAB" w:rsidR="00B95834" w:rsidRDefault="00B95834" w:rsidP="00B95834">
      <w:pPr>
        <w:autoSpaceDE w:val="0"/>
        <w:autoSpaceDN w:val="0"/>
        <w:adjustRightInd w:val="0"/>
        <w:spacing w:before="120"/>
        <w:rPr>
          <w:rFonts w:asciiTheme="minorHAnsi" w:hAnsiTheme="minorHAnsi" w:cs="Calibri"/>
          <w:sz w:val="24"/>
          <w:szCs w:val="24"/>
        </w:rPr>
      </w:pPr>
      <w:r w:rsidRPr="008B4BF7">
        <w:rPr>
          <w:rFonts w:asciiTheme="minorHAnsi" w:eastAsia="Arial" w:hAnsiTheme="minorHAnsi" w:cs="Calibri"/>
          <w:b/>
          <w:bCs/>
          <w:sz w:val="24"/>
          <w:szCs w:val="24"/>
        </w:rPr>
        <w:t xml:space="preserve">Office hours: </w:t>
      </w:r>
      <w:r w:rsidRPr="00B95834">
        <w:rPr>
          <w:rFonts w:asciiTheme="minorHAnsi" w:hAnsiTheme="minorHAnsi" w:cs="Calibri"/>
          <w:sz w:val="24"/>
          <w:szCs w:val="24"/>
        </w:rPr>
        <w:t>Due to the pandemic in-office visits will be carried out by phone or virtually using Zoom. Please make an appointment by e-mail.</w:t>
      </w:r>
    </w:p>
    <w:p w14:paraId="40527B0D" w14:textId="77777777" w:rsidR="00D778FD" w:rsidRDefault="00D778FD" w:rsidP="008F210A">
      <w:pPr>
        <w:pBdr>
          <w:bottom w:val="single" w:sz="4" w:space="9" w:color="auto"/>
        </w:pBdr>
        <w:kinsoku w:val="0"/>
        <w:overflowPunct w:val="0"/>
        <w:autoSpaceDE w:val="0"/>
        <w:autoSpaceDN w:val="0"/>
        <w:adjustRightInd w:val="0"/>
        <w:spacing w:before="100" w:beforeAutospacing="1" w:after="100" w:afterAutospacing="1"/>
        <w:contextualSpacing/>
        <w:outlineLvl w:val="1"/>
        <w:rPr>
          <w:rFonts w:ascii="Calibri" w:hAnsi="Calibri" w:cs="Calibri"/>
          <w:b/>
          <w:bCs/>
          <w:color w:val="943634" w:themeColor="accent2" w:themeShade="BF"/>
          <w:sz w:val="28"/>
          <w:szCs w:val="28"/>
        </w:rPr>
      </w:pPr>
    </w:p>
    <w:p w14:paraId="374786CD" w14:textId="77777777" w:rsidR="00D778FD" w:rsidRDefault="00D778FD" w:rsidP="008F210A">
      <w:pPr>
        <w:pBdr>
          <w:bottom w:val="single" w:sz="4" w:space="9" w:color="auto"/>
        </w:pBdr>
        <w:kinsoku w:val="0"/>
        <w:overflowPunct w:val="0"/>
        <w:autoSpaceDE w:val="0"/>
        <w:autoSpaceDN w:val="0"/>
        <w:adjustRightInd w:val="0"/>
        <w:spacing w:before="100" w:beforeAutospacing="1" w:after="100" w:afterAutospacing="1"/>
        <w:contextualSpacing/>
        <w:outlineLvl w:val="1"/>
        <w:rPr>
          <w:rFonts w:ascii="Calibri" w:hAnsi="Calibri" w:cs="Calibri"/>
          <w:b/>
          <w:bCs/>
          <w:color w:val="943634" w:themeColor="accent2" w:themeShade="BF"/>
          <w:sz w:val="28"/>
          <w:szCs w:val="28"/>
        </w:rPr>
      </w:pPr>
    </w:p>
    <w:p w14:paraId="6BE9D2D9" w14:textId="77777777" w:rsidR="008F210A" w:rsidRPr="008F210A" w:rsidRDefault="008F210A" w:rsidP="008F210A">
      <w:pPr>
        <w:pBdr>
          <w:bottom w:val="single" w:sz="4" w:space="9" w:color="auto"/>
        </w:pBdr>
        <w:kinsoku w:val="0"/>
        <w:overflowPunct w:val="0"/>
        <w:autoSpaceDE w:val="0"/>
        <w:autoSpaceDN w:val="0"/>
        <w:adjustRightInd w:val="0"/>
        <w:spacing w:before="100" w:beforeAutospacing="1" w:after="100" w:afterAutospacing="1"/>
        <w:contextualSpacing/>
        <w:outlineLvl w:val="1"/>
        <w:rPr>
          <w:rFonts w:ascii="Calibri" w:hAnsi="Calibri" w:cs="Calibri"/>
          <w:b/>
          <w:bCs/>
          <w:color w:val="943634" w:themeColor="accent2" w:themeShade="BF"/>
          <w:sz w:val="28"/>
          <w:szCs w:val="28"/>
        </w:rPr>
      </w:pPr>
      <w:r w:rsidRPr="008F210A">
        <w:rPr>
          <w:rFonts w:ascii="Calibri" w:hAnsi="Calibri" w:cs="Calibri"/>
          <w:b/>
          <w:bCs/>
          <w:color w:val="943634" w:themeColor="accent2" w:themeShade="BF"/>
          <w:sz w:val="28"/>
          <w:szCs w:val="28"/>
        </w:rPr>
        <w:t>Communicating with the Professor</w:t>
      </w:r>
    </w:p>
    <w:p w14:paraId="044AAEAB" w14:textId="51D72403" w:rsidR="008F210A" w:rsidRPr="008F210A" w:rsidRDefault="008F210A" w:rsidP="008F210A">
      <w:pPr>
        <w:autoSpaceDE w:val="0"/>
        <w:autoSpaceDN w:val="0"/>
        <w:adjustRightInd w:val="0"/>
        <w:spacing w:before="120"/>
        <w:rPr>
          <w:rFonts w:ascii="Calibri" w:hAnsi="Calibri" w:cs="Calibri"/>
          <w:sz w:val="24"/>
          <w:szCs w:val="24"/>
        </w:rPr>
      </w:pPr>
      <w:r w:rsidRPr="008F210A">
        <w:rPr>
          <w:rFonts w:ascii="Calibri" w:hAnsi="Calibri" w:cs="Calibri"/>
          <w:sz w:val="24"/>
          <w:szCs w:val="24"/>
        </w:rPr>
        <w:t>Contact information</w:t>
      </w:r>
      <w:r>
        <w:rPr>
          <w:rFonts w:ascii="Calibri" w:hAnsi="Calibri" w:cs="Calibri"/>
          <w:sz w:val="24"/>
          <w:szCs w:val="24"/>
        </w:rPr>
        <w:t xml:space="preserve"> for the professor is listed above</w:t>
      </w:r>
      <w:r w:rsidRPr="008F210A">
        <w:rPr>
          <w:rFonts w:ascii="Calibri" w:hAnsi="Calibri" w:cs="Calibri"/>
          <w:sz w:val="24"/>
          <w:szCs w:val="24"/>
        </w:rPr>
        <w:t xml:space="preserve">. The professor prefers email so there is a record of the communication and often the professor is away from her desk. </w:t>
      </w:r>
    </w:p>
    <w:p w14:paraId="401B95E3" w14:textId="049A920D" w:rsidR="008F210A" w:rsidRPr="008F210A" w:rsidRDefault="008F210A" w:rsidP="008F210A">
      <w:pPr>
        <w:autoSpaceDE w:val="0"/>
        <w:autoSpaceDN w:val="0"/>
        <w:adjustRightInd w:val="0"/>
        <w:spacing w:before="120"/>
        <w:rPr>
          <w:rFonts w:ascii="Calibri" w:hAnsi="Calibri" w:cs="Calibri"/>
          <w:sz w:val="24"/>
          <w:szCs w:val="24"/>
        </w:rPr>
      </w:pPr>
      <w:r>
        <w:rPr>
          <w:rFonts w:ascii="Calibri" w:hAnsi="Calibri" w:cs="Calibri"/>
          <w:sz w:val="24"/>
          <w:szCs w:val="24"/>
        </w:rPr>
        <w:t>3053</w:t>
      </w:r>
      <w:r w:rsidRPr="008F210A">
        <w:rPr>
          <w:rFonts w:ascii="Calibri" w:hAnsi="Calibri" w:cs="Calibri"/>
          <w:sz w:val="24"/>
          <w:szCs w:val="24"/>
        </w:rPr>
        <w:t xml:space="preserve">_your last name_topic of message </w:t>
      </w:r>
    </w:p>
    <w:p w14:paraId="7D51EF0A" w14:textId="4214AAE6" w:rsidR="008F210A" w:rsidRPr="008F210A" w:rsidRDefault="008F210A" w:rsidP="008F210A">
      <w:pPr>
        <w:autoSpaceDE w:val="0"/>
        <w:autoSpaceDN w:val="0"/>
        <w:adjustRightInd w:val="0"/>
        <w:spacing w:before="120"/>
        <w:rPr>
          <w:rFonts w:ascii="Calibri" w:hAnsi="Calibri" w:cs="Calibri"/>
          <w:sz w:val="24"/>
          <w:szCs w:val="24"/>
        </w:rPr>
      </w:pPr>
      <w:r w:rsidRPr="008F210A">
        <w:rPr>
          <w:rFonts w:ascii="Calibri" w:hAnsi="Calibri" w:cs="Calibri"/>
          <w:sz w:val="24"/>
          <w:szCs w:val="24"/>
        </w:rPr>
        <w:t xml:space="preserve">Example: </w:t>
      </w:r>
      <w:r>
        <w:rPr>
          <w:rFonts w:ascii="Calibri" w:hAnsi="Calibri" w:cs="Calibri"/>
          <w:sz w:val="24"/>
          <w:szCs w:val="24"/>
        </w:rPr>
        <w:t>3053</w:t>
      </w:r>
      <w:r w:rsidRPr="008F210A">
        <w:rPr>
          <w:rFonts w:ascii="Calibri" w:hAnsi="Calibri" w:cs="Calibri"/>
          <w:sz w:val="24"/>
          <w:szCs w:val="24"/>
        </w:rPr>
        <w:t>_Smith_</w:t>
      </w:r>
      <w:r>
        <w:rPr>
          <w:rFonts w:ascii="Calibri" w:hAnsi="Calibri" w:cs="Calibri"/>
          <w:sz w:val="24"/>
          <w:szCs w:val="24"/>
        </w:rPr>
        <w:t>Quiz 1 Question</w:t>
      </w:r>
    </w:p>
    <w:p w14:paraId="4B4C6112" w14:textId="77777777" w:rsidR="008F210A" w:rsidRPr="008F210A" w:rsidRDefault="008F210A" w:rsidP="008F210A">
      <w:pPr>
        <w:autoSpaceDE w:val="0"/>
        <w:autoSpaceDN w:val="0"/>
        <w:adjustRightInd w:val="0"/>
        <w:spacing w:before="120"/>
        <w:rPr>
          <w:rFonts w:ascii="Calibri" w:hAnsi="Calibri" w:cs="Calibri"/>
          <w:sz w:val="24"/>
          <w:szCs w:val="24"/>
        </w:rPr>
      </w:pPr>
      <w:r w:rsidRPr="008F210A">
        <w:rPr>
          <w:rFonts w:ascii="Calibri" w:hAnsi="Calibri" w:cs="Calibri"/>
          <w:sz w:val="24"/>
          <w:szCs w:val="24"/>
        </w:rPr>
        <w:t xml:space="preserve">When there is a need to contact a student, the professor will use the student’s students.mwsu.edu email account. The professor is not responsible for sending emails to any other email account (set up your email to forward messages to an email you check often to avoid potentially missing any correspondence). Faculty members will not be responsible for keeping up with other email addresses for students. If you have not established this account or you need help forwarding messages, do so as soon as possible by contacting </w:t>
      </w:r>
      <w:hyperlink r:id="rId9" w:history="1">
        <w:r w:rsidRPr="008F210A">
          <w:rPr>
            <w:rFonts w:ascii="Calibri" w:hAnsi="Calibri" w:cs="Calibri"/>
            <w:color w:val="044F9A"/>
            <w:sz w:val="24"/>
            <w:szCs w:val="24"/>
            <w:u w:val="single"/>
          </w:rPr>
          <w:t>information systems</w:t>
        </w:r>
      </w:hyperlink>
      <w:r w:rsidRPr="008F210A">
        <w:rPr>
          <w:rFonts w:ascii="Calibri" w:hAnsi="Calibri" w:cs="Calibri"/>
          <w:sz w:val="24"/>
          <w:szCs w:val="24"/>
        </w:rPr>
        <w:t>.</w:t>
      </w:r>
    </w:p>
    <w:p w14:paraId="0D37DCB9" w14:textId="4C34D4EB" w:rsidR="008F210A" w:rsidRPr="00B95834" w:rsidRDefault="008F210A" w:rsidP="008F210A">
      <w:pPr>
        <w:autoSpaceDE w:val="0"/>
        <w:autoSpaceDN w:val="0"/>
        <w:adjustRightInd w:val="0"/>
        <w:spacing w:before="120"/>
        <w:rPr>
          <w:rFonts w:asciiTheme="minorHAnsi" w:hAnsiTheme="minorHAnsi" w:cs="Calibri"/>
          <w:sz w:val="24"/>
          <w:szCs w:val="24"/>
        </w:rPr>
      </w:pPr>
      <w:r w:rsidRPr="008F210A">
        <w:rPr>
          <w:rFonts w:ascii="Calibri" w:hAnsi="Calibri" w:cs="Calibri"/>
          <w:sz w:val="24"/>
          <w:szCs w:val="24"/>
        </w:rPr>
        <w:t>The professor will respond or at least acknowledge all student communications within five (5) business days. If this time period will be longer because the professor is out of town or other reason, a news item will be posted online in D2L for the class. Please always give the professor the time asked for to respond before repeating your request. Always include your course number and topic in the subject line of the email.</w:t>
      </w:r>
    </w:p>
    <w:p w14:paraId="5BC340A9" w14:textId="77777777" w:rsidR="008B4BF7" w:rsidRDefault="008B4BF7">
      <w:pPr>
        <w:pStyle w:val="BodyText"/>
        <w:spacing w:before="4"/>
        <w:rPr>
          <w:rFonts w:asciiTheme="minorHAnsi" w:hAnsiTheme="minorHAnsi"/>
        </w:rPr>
      </w:pPr>
    </w:p>
    <w:p w14:paraId="275C6CE2" w14:textId="3A248975" w:rsidR="00B95834" w:rsidRPr="008B4BF7" w:rsidRDefault="00B95834">
      <w:pPr>
        <w:pStyle w:val="BodyText"/>
        <w:spacing w:before="4"/>
        <w:rPr>
          <w:rFonts w:asciiTheme="minorHAnsi" w:hAnsiTheme="minorHAnsi"/>
          <w:b/>
          <w:color w:val="943634" w:themeColor="accent2" w:themeShade="BF"/>
          <w:sz w:val="28"/>
        </w:rPr>
      </w:pPr>
      <w:r w:rsidRPr="008B4BF7">
        <w:rPr>
          <w:rFonts w:asciiTheme="minorHAnsi" w:hAnsiTheme="minorHAnsi"/>
          <w:b/>
          <w:color w:val="943634" w:themeColor="accent2" w:themeShade="BF"/>
          <w:sz w:val="28"/>
        </w:rPr>
        <w:t>Course Description</w:t>
      </w:r>
    </w:p>
    <w:p w14:paraId="1EABAC14" w14:textId="1D64ADAF" w:rsidR="00B95834" w:rsidRPr="008B4BF7" w:rsidRDefault="00B95834" w:rsidP="004C659C">
      <w:pPr>
        <w:pStyle w:val="BodyText"/>
        <w:spacing w:before="4"/>
        <w:rPr>
          <w:rFonts w:asciiTheme="minorHAnsi" w:hAnsiTheme="minorHAnsi"/>
        </w:rPr>
      </w:pPr>
      <w:r w:rsidRPr="008B4BF7">
        <w:rPr>
          <w:rFonts w:asciiTheme="minorHAnsi" w:hAnsiTheme="minorHAnsi"/>
          <w:noProof/>
        </w:rPr>
        <mc:AlternateContent>
          <mc:Choice Requires="wps">
            <w:drawing>
              <wp:anchor distT="0" distB="0" distL="114300" distR="114300" simplePos="0" relativeHeight="251661312" behindDoc="0" locked="0" layoutInCell="1" allowOverlap="1" wp14:anchorId="19B89906" wp14:editId="3A8D2DBD">
                <wp:simplePos x="0" y="0"/>
                <wp:positionH relativeFrom="margin">
                  <wp:align>right</wp:align>
                </wp:positionH>
                <wp:positionV relativeFrom="paragraph">
                  <wp:posOffset>26670</wp:posOffset>
                </wp:positionV>
                <wp:extent cx="5585460" cy="22860"/>
                <wp:effectExtent l="0" t="0" r="34290" b="34290"/>
                <wp:wrapNone/>
                <wp:docPr id="6" name="Straight Connector 6"/>
                <wp:cNvGraphicFramePr/>
                <a:graphic xmlns:a="http://schemas.openxmlformats.org/drawingml/2006/main">
                  <a:graphicData uri="http://schemas.microsoft.com/office/word/2010/wordprocessingShape">
                    <wps:wsp>
                      <wps:cNvCnPr/>
                      <wps:spPr>
                        <a:xfrm>
                          <a:off x="0" y="0"/>
                          <a:ext cx="55854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DFE88" id="Straight Connector 6"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8.6pt,2.1pt" to="828.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" strokecolor="black [3040]">
                <w10:wrap anchorx="margin"/>
              </v:line>
            </w:pict>
          </mc:Fallback>
        </mc:AlternateContent>
      </w:r>
      <w:r w:rsidRPr="008B4BF7">
        <w:rPr>
          <w:rFonts w:asciiTheme="minorHAnsi" w:hAnsiTheme="minorHAnsi"/>
        </w:rPr>
        <w:t>This course includes a continuation of radiographic positioning terminology, the proper manipulation of equipment, positioning and alignment of anatomical structure and equipment, and evaluation of images for properdemonstration of basic anatomy and related patholo</w:t>
      </w:r>
    </w:p>
    <w:p w14:paraId="3AF55076" w14:textId="46E4EEDB" w:rsidR="00B95834" w:rsidRPr="008B4BF7" w:rsidRDefault="00B95834" w:rsidP="004C659C">
      <w:pPr>
        <w:pStyle w:val="Heading2"/>
        <w:spacing w:line="274" w:lineRule="exact"/>
        <w:ind w:left="0" w:right="245"/>
        <w:rPr>
          <w:rFonts w:asciiTheme="minorHAnsi" w:hAnsiTheme="minorHAnsi"/>
          <w:b w:val="0"/>
        </w:rPr>
      </w:pPr>
    </w:p>
    <w:p w14:paraId="2FF2152A" w14:textId="0A66C310" w:rsidR="004C659C" w:rsidRPr="008B4BF7" w:rsidRDefault="004C659C" w:rsidP="004C659C">
      <w:pPr>
        <w:pStyle w:val="Heading2"/>
        <w:spacing w:line="274" w:lineRule="exact"/>
        <w:ind w:left="0" w:right="245"/>
        <w:rPr>
          <w:rFonts w:asciiTheme="minorHAnsi" w:hAnsiTheme="minorHAnsi"/>
          <w:color w:val="943634" w:themeColor="accent2" w:themeShade="BF"/>
          <w:sz w:val="28"/>
        </w:rPr>
      </w:pPr>
      <w:r w:rsidRPr="008B4BF7">
        <w:rPr>
          <w:rFonts w:asciiTheme="minorHAnsi" w:hAnsiTheme="minorHAnsi"/>
          <w:color w:val="943634" w:themeColor="accent2" w:themeShade="BF"/>
          <w:sz w:val="28"/>
        </w:rPr>
        <w:t>Course Objectives</w:t>
      </w:r>
    </w:p>
    <w:p w14:paraId="701C867F" w14:textId="414B2636" w:rsidR="00B95834" w:rsidRPr="008B4BF7" w:rsidRDefault="004C659C" w:rsidP="004C659C">
      <w:pPr>
        <w:pStyle w:val="Heading2"/>
        <w:spacing w:line="274" w:lineRule="exact"/>
        <w:ind w:left="0" w:right="245"/>
        <w:rPr>
          <w:rFonts w:asciiTheme="minorHAnsi" w:hAnsiTheme="minorHAnsi"/>
          <w:b w:val="0"/>
        </w:rPr>
      </w:pPr>
      <w:r w:rsidRPr="008B4BF7">
        <w:rPr>
          <w:rFonts w:asciiTheme="minorHAnsi" w:hAnsiTheme="minorHAnsi"/>
          <w:b w:val="0"/>
          <w:noProof/>
        </w:rPr>
        <mc:AlternateContent>
          <mc:Choice Requires="wps">
            <w:drawing>
              <wp:anchor distT="0" distB="0" distL="114300" distR="114300" simplePos="0" relativeHeight="251667456" behindDoc="0" locked="0" layoutInCell="1" allowOverlap="1" wp14:anchorId="3CED2662" wp14:editId="24A8F309">
                <wp:simplePos x="0" y="0"/>
                <wp:positionH relativeFrom="margin">
                  <wp:posOffset>-3175</wp:posOffset>
                </wp:positionH>
                <wp:positionV relativeFrom="paragraph">
                  <wp:posOffset>6350</wp:posOffset>
                </wp:positionV>
                <wp:extent cx="5585460" cy="22860"/>
                <wp:effectExtent l="0" t="0" r="34290" b="34290"/>
                <wp:wrapNone/>
                <wp:docPr id="10" name="Straight Connector 10"/>
                <wp:cNvGraphicFramePr/>
                <a:graphic xmlns:a="http://schemas.openxmlformats.org/drawingml/2006/main">
                  <a:graphicData uri="http://schemas.microsoft.com/office/word/2010/wordprocessingShape">
                    <wps:wsp>
                      <wps:cNvCnPr/>
                      <wps:spPr>
                        <a:xfrm>
                          <a:off x="0" y="0"/>
                          <a:ext cx="55854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D4D4A"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5pt" to="439.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" strokecolor="black [3040]">
                <w10:wrap anchorx="margin"/>
              </v:line>
            </w:pict>
          </mc:Fallback>
        </mc:AlternateContent>
      </w:r>
      <w:r w:rsidRPr="008B4BF7">
        <w:rPr>
          <w:rFonts w:asciiTheme="minorHAnsi" w:hAnsiTheme="minorHAnsi"/>
          <w:b w:val="0"/>
        </w:rPr>
        <w:t>The student will define radiographic positioning terms; manipulate equipment properly; position and align anatomical structure and equipment; and evaluate images for proper demonstration of anatomy and pathology.</w:t>
      </w:r>
    </w:p>
    <w:p w14:paraId="1160A8DB" w14:textId="553914C8" w:rsidR="00B95834" w:rsidRPr="008B4BF7" w:rsidRDefault="00B95834" w:rsidP="004C659C">
      <w:pPr>
        <w:pStyle w:val="Heading2"/>
        <w:spacing w:line="274" w:lineRule="exact"/>
        <w:ind w:left="0" w:right="245"/>
        <w:rPr>
          <w:rFonts w:asciiTheme="minorHAnsi" w:hAnsiTheme="minorHAnsi"/>
        </w:rPr>
      </w:pPr>
    </w:p>
    <w:p w14:paraId="356E7EAD" w14:textId="1385E0D9" w:rsidR="004C659C" w:rsidRPr="008B4BF7" w:rsidRDefault="004C659C" w:rsidP="004C659C">
      <w:pPr>
        <w:pStyle w:val="Heading2"/>
        <w:spacing w:line="274" w:lineRule="exact"/>
        <w:ind w:left="0" w:right="245"/>
        <w:rPr>
          <w:rFonts w:asciiTheme="minorHAnsi" w:hAnsiTheme="minorHAnsi"/>
          <w:color w:val="943634" w:themeColor="accent2" w:themeShade="BF"/>
          <w:sz w:val="28"/>
        </w:rPr>
      </w:pPr>
      <w:r w:rsidRPr="008B4BF7">
        <w:rPr>
          <w:rFonts w:asciiTheme="minorHAnsi" w:hAnsiTheme="minorHAnsi"/>
          <w:color w:val="943634" w:themeColor="accent2" w:themeShade="BF"/>
          <w:sz w:val="28"/>
        </w:rPr>
        <w:t>Course Material</w:t>
      </w:r>
    </w:p>
    <w:p w14:paraId="2171F200" w14:textId="1D5E760B" w:rsidR="004C659C" w:rsidRPr="008B4BF7" w:rsidRDefault="004C659C" w:rsidP="004C659C">
      <w:pPr>
        <w:pStyle w:val="Heading2"/>
        <w:spacing w:line="274" w:lineRule="exact"/>
        <w:ind w:left="0" w:right="245"/>
        <w:rPr>
          <w:rFonts w:asciiTheme="minorHAnsi" w:hAnsiTheme="minorHAnsi"/>
          <w:color w:val="943634" w:themeColor="accent2" w:themeShade="BF"/>
        </w:rPr>
      </w:pPr>
      <w:r w:rsidRPr="008B4BF7">
        <w:rPr>
          <w:rFonts w:asciiTheme="minorHAnsi" w:hAnsiTheme="minorHAnsi"/>
          <w:b w:val="0"/>
          <w:noProof/>
        </w:rPr>
        <mc:AlternateContent>
          <mc:Choice Requires="wps">
            <w:drawing>
              <wp:anchor distT="0" distB="0" distL="114300" distR="114300" simplePos="0" relativeHeight="251669504" behindDoc="0" locked="0" layoutInCell="1" allowOverlap="1" wp14:anchorId="22775383" wp14:editId="68ED7671">
                <wp:simplePos x="0" y="0"/>
                <wp:positionH relativeFrom="margin">
                  <wp:align>center</wp:align>
                </wp:positionH>
                <wp:positionV relativeFrom="paragraph">
                  <wp:posOffset>10795</wp:posOffset>
                </wp:positionV>
                <wp:extent cx="5585460" cy="22860"/>
                <wp:effectExtent l="0" t="0" r="34290" b="34290"/>
                <wp:wrapNone/>
                <wp:docPr id="11" name="Straight Connector 11"/>
                <wp:cNvGraphicFramePr/>
                <a:graphic xmlns:a="http://schemas.openxmlformats.org/drawingml/2006/main">
                  <a:graphicData uri="http://schemas.microsoft.com/office/word/2010/wordprocessingShape">
                    <wps:wsp>
                      <wps:cNvCnPr/>
                      <wps:spPr>
                        <a:xfrm>
                          <a:off x="0" y="0"/>
                          <a:ext cx="55854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E2C68" id="Straight Connector 11"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5pt" to="439.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" strokecolor="black [3040]">
                <w10:wrap anchorx="margin"/>
              </v:line>
            </w:pict>
          </mc:Fallback>
        </mc:AlternateContent>
      </w:r>
    </w:p>
    <w:p w14:paraId="4068F325" w14:textId="36EBAAC5" w:rsidR="00546D05" w:rsidRPr="008B4BF7" w:rsidRDefault="00827C83" w:rsidP="004C659C">
      <w:pPr>
        <w:pStyle w:val="Heading2"/>
        <w:spacing w:line="274" w:lineRule="exact"/>
        <w:ind w:left="0" w:right="245"/>
        <w:rPr>
          <w:rFonts w:asciiTheme="minorHAnsi" w:hAnsiTheme="minorHAnsi"/>
          <w:color w:val="943634" w:themeColor="accent2" w:themeShade="BF"/>
        </w:rPr>
      </w:pPr>
      <w:r w:rsidRPr="008B4BF7">
        <w:rPr>
          <w:rFonts w:asciiTheme="minorHAnsi" w:hAnsiTheme="minorHAnsi"/>
        </w:rPr>
        <w:t>Required Text:</w:t>
      </w:r>
    </w:p>
    <w:p w14:paraId="1544B5CD" w14:textId="2FC44553" w:rsidR="00546D05" w:rsidRPr="008B4BF7" w:rsidRDefault="00827C83">
      <w:pPr>
        <w:pStyle w:val="BodyText"/>
        <w:spacing w:before="1" w:line="276" w:lineRule="exact"/>
        <w:ind w:left="119" w:right="902"/>
        <w:rPr>
          <w:rFonts w:asciiTheme="minorHAnsi" w:hAnsiTheme="minorHAnsi"/>
        </w:rPr>
      </w:pPr>
      <w:r w:rsidRPr="008B4BF7">
        <w:rPr>
          <w:rFonts w:asciiTheme="minorHAnsi" w:hAnsiTheme="minorHAnsi"/>
        </w:rPr>
        <w:t>Lampignano, John P.</w:t>
      </w:r>
      <w:r w:rsidR="00AB67FF" w:rsidRPr="008B4BF7">
        <w:rPr>
          <w:rFonts w:asciiTheme="minorHAnsi" w:hAnsiTheme="minorHAnsi"/>
        </w:rPr>
        <w:t xml:space="preserve"> &amp; Kendrick, Leslie E.</w:t>
      </w:r>
      <w:r w:rsidRPr="008B4BF7">
        <w:rPr>
          <w:rFonts w:asciiTheme="minorHAnsi" w:hAnsiTheme="minorHAnsi"/>
        </w:rPr>
        <w:t xml:space="preserve"> (201</w:t>
      </w:r>
      <w:r w:rsidR="00AB67FF" w:rsidRPr="008B4BF7">
        <w:rPr>
          <w:rFonts w:asciiTheme="minorHAnsi" w:hAnsiTheme="minorHAnsi"/>
        </w:rPr>
        <w:t>8</w:t>
      </w:r>
      <w:r w:rsidRPr="008B4BF7">
        <w:rPr>
          <w:rFonts w:asciiTheme="minorHAnsi" w:hAnsiTheme="minorHAnsi"/>
        </w:rPr>
        <w:t>) Textbook of Radiographic Positioning and Related Anatomy (</w:t>
      </w:r>
      <w:r w:rsidR="00AB67FF" w:rsidRPr="008B4BF7">
        <w:rPr>
          <w:rFonts w:asciiTheme="minorHAnsi" w:hAnsiTheme="minorHAnsi"/>
        </w:rPr>
        <w:t>9</w:t>
      </w:r>
      <w:r w:rsidRPr="008B4BF7">
        <w:rPr>
          <w:rFonts w:asciiTheme="minorHAnsi" w:hAnsiTheme="minorHAnsi"/>
          <w:position w:val="11"/>
          <w:sz w:val="16"/>
        </w:rPr>
        <w:t xml:space="preserve">th </w:t>
      </w:r>
      <w:r w:rsidRPr="008B4BF7">
        <w:rPr>
          <w:rFonts w:asciiTheme="minorHAnsi" w:hAnsiTheme="minorHAnsi"/>
        </w:rPr>
        <w:t>ed.)  ISBN 978-0-323-</w:t>
      </w:r>
      <w:r w:rsidR="00AB67FF" w:rsidRPr="008B4BF7">
        <w:rPr>
          <w:rFonts w:asciiTheme="minorHAnsi" w:hAnsiTheme="minorHAnsi"/>
        </w:rPr>
        <w:t>3996</w:t>
      </w:r>
      <w:r w:rsidRPr="008B4BF7">
        <w:rPr>
          <w:rFonts w:asciiTheme="minorHAnsi" w:hAnsiTheme="minorHAnsi"/>
        </w:rPr>
        <w:t>-1</w:t>
      </w:r>
    </w:p>
    <w:p w14:paraId="07FF2768" w14:textId="202666D6" w:rsidR="00546D05" w:rsidRPr="008B4BF7" w:rsidRDefault="00546D05">
      <w:pPr>
        <w:pStyle w:val="BodyText"/>
        <w:spacing w:before="1"/>
        <w:rPr>
          <w:rFonts w:asciiTheme="minorHAnsi" w:hAnsiTheme="minorHAnsi"/>
        </w:rPr>
      </w:pPr>
    </w:p>
    <w:p w14:paraId="62978184" w14:textId="1B3B3669" w:rsidR="00546D05" w:rsidRPr="008B4BF7" w:rsidRDefault="00827C83">
      <w:pPr>
        <w:pStyle w:val="Heading2"/>
        <w:spacing w:before="0" w:line="274" w:lineRule="exact"/>
        <w:ind w:right="245"/>
        <w:rPr>
          <w:rFonts w:asciiTheme="minorHAnsi" w:hAnsiTheme="minorHAnsi"/>
        </w:rPr>
      </w:pPr>
      <w:r w:rsidRPr="008B4BF7">
        <w:rPr>
          <w:rFonts w:asciiTheme="minorHAnsi" w:hAnsiTheme="minorHAnsi"/>
        </w:rPr>
        <w:t>Recommended Text:</w:t>
      </w:r>
    </w:p>
    <w:p w14:paraId="6950A2C1" w14:textId="196B5D47" w:rsidR="00546D05" w:rsidRPr="008B4BF7" w:rsidRDefault="00827C83">
      <w:pPr>
        <w:pStyle w:val="BodyText"/>
        <w:spacing w:before="1" w:line="276" w:lineRule="exact"/>
        <w:ind w:left="119" w:right="822"/>
        <w:rPr>
          <w:rFonts w:asciiTheme="minorHAnsi" w:hAnsiTheme="minorHAnsi"/>
        </w:rPr>
      </w:pPr>
      <w:r w:rsidRPr="008B4BF7">
        <w:rPr>
          <w:rFonts w:asciiTheme="minorHAnsi" w:hAnsiTheme="minorHAnsi"/>
        </w:rPr>
        <w:t xml:space="preserve">Lampignano, John P. </w:t>
      </w:r>
      <w:r w:rsidR="00AB67FF" w:rsidRPr="008B4BF7">
        <w:rPr>
          <w:rFonts w:asciiTheme="minorHAnsi" w:hAnsiTheme="minorHAnsi"/>
        </w:rPr>
        <w:t xml:space="preserve">&amp; Kendrick, Leslie E. </w:t>
      </w:r>
      <w:r w:rsidRPr="008B4BF7">
        <w:rPr>
          <w:rFonts w:asciiTheme="minorHAnsi" w:hAnsiTheme="minorHAnsi"/>
        </w:rPr>
        <w:t>(201</w:t>
      </w:r>
      <w:r w:rsidR="00AB67FF" w:rsidRPr="008B4BF7">
        <w:rPr>
          <w:rFonts w:asciiTheme="minorHAnsi" w:hAnsiTheme="minorHAnsi"/>
        </w:rPr>
        <w:t>8</w:t>
      </w:r>
      <w:r w:rsidRPr="008B4BF7">
        <w:rPr>
          <w:rFonts w:asciiTheme="minorHAnsi" w:hAnsiTheme="minorHAnsi"/>
        </w:rPr>
        <w:t xml:space="preserve">) Handbook of Radiographic Positioning and </w:t>
      </w:r>
      <w:r w:rsidR="00AB67FF" w:rsidRPr="008B4BF7">
        <w:rPr>
          <w:rFonts w:asciiTheme="minorHAnsi" w:hAnsiTheme="minorHAnsi"/>
        </w:rPr>
        <w:t>Techniques</w:t>
      </w:r>
      <w:r w:rsidRPr="008B4BF7">
        <w:rPr>
          <w:rFonts w:asciiTheme="minorHAnsi" w:hAnsiTheme="minorHAnsi"/>
        </w:rPr>
        <w:t xml:space="preserve"> (</w:t>
      </w:r>
      <w:r w:rsidR="00AB67FF" w:rsidRPr="008B4BF7">
        <w:rPr>
          <w:rFonts w:asciiTheme="minorHAnsi" w:hAnsiTheme="minorHAnsi"/>
        </w:rPr>
        <w:t>9</w:t>
      </w:r>
      <w:r w:rsidRPr="008B4BF7">
        <w:rPr>
          <w:rFonts w:asciiTheme="minorHAnsi" w:hAnsiTheme="minorHAnsi"/>
          <w:position w:val="11"/>
          <w:sz w:val="16"/>
        </w:rPr>
        <w:t xml:space="preserve">th </w:t>
      </w:r>
      <w:r w:rsidRPr="008B4BF7">
        <w:rPr>
          <w:rFonts w:asciiTheme="minorHAnsi" w:hAnsiTheme="minorHAnsi"/>
        </w:rPr>
        <w:t>ed.)  ISBN 978-0-323-</w:t>
      </w:r>
      <w:r w:rsidR="00AB67FF" w:rsidRPr="008B4BF7">
        <w:rPr>
          <w:rFonts w:asciiTheme="minorHAnsi" w:hAnsiTheme="minorHAnsi"/>
        </w:rPr>
        <w:t>48525</w:t>
      </w:r>
      <w:r w:rsidRPr="008B4BF7">
        <w:rPr>
          <w:rFonts w:asciiTheme="minorHAnsi" w:hAnsiTheme="minorHAnsi"/>
        </w:rPr>
        <w:t>-8</w:t>
      </w:r>
    </w:p>
    <w:p w14:paraId="41CDFEBA" w14:textId="7BF56286" w:rsidR="004C659C" w:rsidRPr="008B4BF7" w:rsidRDefault="004C659C">
      <w:pPr>
        <w:pStyle w:val="BodyText"/>
        <w:spacing w:before="1" w:line="276" w:lineRule="exact"/>
        <w:ind w:left="119" w:right="822"/>
        <w:rPr>
          <w:rFonts w:asciiTheme="minorHAnsi" w:hAnsiTheme="minorHAnsi"/>
        </w:rPr>
      </w:pPr>
    </w:p>
    <w:p w14:paraId="16B1EA0F" w14:textId="581E1D9A" w:rsidR="004C659C" w:rsidRPr="008B4BF7" w:rsidRDefault="004C659C">
      <w:pPr>
        <w:pStyle w:val="BodyText"/>
        <w:spacing w:before="1" w:line="276" w:lineRule="exact"/>
        <w:ind w:left="119" w:right="822"/>
        <w:rPr>
          <w:rFonts w:asciiTheme="minorHAnsi" w:hAnsiTheme="minorHAnsi"/>
        </w:rPr>
      </w:pPr>
      <w:r w:rsidRPr="008B4BF7">
        <w:rPr>
          <w:rFonts w:asciiTheme="minorHAnsi" w:hAnsiTheme="minorHAnsi"/>
        </w:rPr>
        <w:t>Radiology identification markers</w:t>
      </w:r>
    </w:p>
    <w:p w14:paraId="403C08E0" w14:textId="5CB34596" w:rsidR="004C659C" w:rsidRPr="008B4BF7" w:rsidRDefault="004C659C" w:rsidP="008B4BF7">
      <w:pPr>
        <w:pStyle w:val="Heading2"/>
        <w:spacing w:before="241"/>
        <w:ind w:left="0" w:right="602"/>
        <w:rPr>
          <w:rFonts w:asciiTheme="minorHAnsi" w:hAnsiTheme="minorHAnsi"/>
          <w:bCs w:val="0"/>
          <w:color w:val="943634" w:themeColor="accent2" w:themeShade="BF"/>
          <w:sz w:val="28"/>
        </w:rPr>
      </w:pPr>
      <w:r w:rsidRPr="008B4BF7">
        <w:rPr>
          <w:rFonts w:asciiTheme="minorHAnsi" w:hAnsiTheme="minorHAnsi"/>
          <w:bCs w:val="0"/>
          <w:color w:val="943634" w:themeColor="accent2" w:themeShade="BF"/>
          <w:sz w:val="28"/>
        </w:rPr>
        <w:t>Attendance</w:t>
      </w:r>
    </w:p>
    <w:p w14:paraId="0D9ACB4E" w14:textId="127F5D9C" w:rsidR="008B4BF7" w:rsidRPr="008B4BF7" w:rsidRDefault="008B4BF7" w:rsidP="004C659C">
      <w:pPr>
        <w:pStyle w:val="Heading2"/>
        <w:ind w:left="120" w:right="245"/>
        <w:rPr>
          <w:rFonts w:asciiTheme="minorHAnsi" w:hAnsiTheme="minorHAnsi"/>
        </w:rPr>
      </w:pPr>
      <w:r w:rsidRPr="008B4BF7">
        <w:rPr>
          <w:rFonts w:asciiTheme="minorHAnsi" w:hAnsiTheme="minorHAnsi"/>
          <w:b w:val="0"/>
          <w:noProof/>
        </w:rPr>
        <mc:AlternateContent>
          <mc:Choice Requires="wps">
            <w:drawing>
              <wp:anchor distT="0" distB="0" distL="114300" distR="114300" simplePos="0" relativeHeight="251673600" behindDoc="0" locked="0" layoutInCell="1" allowOverlap="1" wp14:anchorId="2DD6CFB8" wp14:editId="44053E82">
                <wp:simplePos x="0" y="0"/>
                <wp:positionH relativeFrom="margin">
                  <wp:align>center</wp:align>
                </wp:positionH>
                <wp:positionV relativeFrom="paragraph">
                  <wp:posOffset>55245</wp:posOffset>
                </wp:positionV>
                <wp:extent cx="5585460" cy="22860"/>
                <wp:effectExtent l="0" t="0" r="34290" b="34290"/>
                <wp:wrapNone/>
                <wp:docPr id="13" name="Straight Connector 13"/>
                <wp:cNvGraphicFramePr/>
                <a:graphic xmlns:a="http://schemas.openxmlformats.org/drawingml/2006/main">
                  <a:graphicData uri="http://schemas.microsoft.com/office/word/2010/wordprocessingShape">
                    <wps:wsp>
                      <wps:cNvCnPr/>
                      <wps:spPr>
                        <a:xfrm>
                          <a:off x="0" y="0"/>
                          <a:ext cx="55854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607EC" id="Straight Connector 13"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35pt" to="439.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" strokecolor="black [3040]">
                <w10:wrap anchorx="margin"/>
              </v:line>
            </w:pict>
          </mc:Fallback>
        </mc:AlternateContent>
      </w:r>
    </w:p>
    <w:p w14:paraId="1A7194FE" w14:textId="61EF94BA" w:rsidR="008B4BF7" w:rsidRPr="008B4BF7" w:rsidRDefault="004C659C" w:rsidP="008F210A">
      <w:pPr>
        <w:pStyle w:val="BodyText"/>
        <w:ind w:right="175"/>
        <w:rPr>
          <w:rFonts w:asciiTheme="minorHAnsi" w:hAnsiTheme="minorHAnsi"/>
        </w:rPr>
      </w:pPr>
      <w:r w:rsidRPr="008B4BF7">
        <w:rPr>
          <w:rFonts w:asciiTheme="minorHAnsi" w:hAnsiTheme="minorHAnsi"/>
        </w:rPr>
        <w:t xml:space="preserve">The student has a responsibility to attend all lecture </w:t>
      </w:r>
      <w:r w:rsidR="008B4BF7" w:rsidRPr="008B4BF7">
        <w:rPr>
          <w:rFonts w:asciiTheme="minorHAnsi" w:hAnsiTheme="minorHAnsi"/>
        </w:rPr>
        <w:t>and</w:t>
      </w:r>
      <w:r w:rsidRPr="008B4BF7">
        <w:rPr>
          <w:rFonts w:asciiTheme="minorHAnsi" w:hAnsiTheme="minorHAnsi"/>
        </w:rPr>
        <w:t xml:space="preserve"> labs at the designated time of that class or lab. If a student does not, they will be classified as absent. The following </w:t>
      </w:r>
      <w:r w:rsidRPr="008B4BF7">
        <w:rPr>
          <w:rFonts w:asciiTheme="minorHAnsi" w:hAnsiTheme="minorHAnsi"/>
        </w:rPr>
        <w:lastRenderedPageBreak/>
        <w:t>criteria of those classifications are solely those of the inst</w:t>
      </w:r>
      <w:r w:rsidR="008F210A">
        <w:rPr>
          <w:rFonts w:asciiTheme="minorHAnsi" w:hAnsiTheme="minorHAnsi"/>
        </w:rPr>
        <w:t>ructors of this lecture and lab.</w:t>
      </w:r>
    </w:p>
    <w:p w14:paraId="4D2D7D8A" w14:textId="669D520B" w:rsidR="004C659C" w:rsidRPr="008B4BF7" w:rsidRDefault="004C659C" w:rsidP="004C659C">
      <w:pPr>
        <w:pStyle w:val="Heading1"/>
        <w:rPr>
          <w:rFonts w:asciiTheme="minorHAnsi" w:hAnsiTheme="minorHAnsi"/>
        </w:rPr>
      </w:pPr>
      <w:r w:rsidRPr="008B4BF7">
        <w:rPr>
          <w:rFonts w:asciiTheme="minorHAnsi" w:hAnsiTheme="minorHAnsi"/>
        </w:rPr>
        <w:t>Defined Tardiness (Lecture/Lab)</w:t>
      </w:r>
    </w:p>
    <w:p w14:paraId="633BFD2D" w14:textId="33CDCD3F" w:rsidR="004C659C" w:rsidRPr="008B4BF7" w:rsidRDefault="004C659C" w:rsidP="008B4BF7">
      <w:pPr>
        <w:pStyle w:val="BodyText"/>
        <w:ind w:right="236"/>
        <w:rPr>
          <w:rFonts w:asciiTheme="minorHAnsi" w:hAnsiTheme="minorHAnsi"/>
          <w:b/>
        </w:rPr>
      </w:pPr>
      <w:r w:rsidRPr="008B4BF7">
        <w:rPr>
          <w:rFonts w:asciiTheme="minorHAnsi" w:hAnsiTheme="minorHAnsi"/>
        </w:rPr>
        <w:t xml:space="preserve">Any student that arrives to lecture/lab 5 minutes after the starting time designated in the university catalogue of lecture/lab will be considered tardy. If the student arrives tardy a total of two (2) times, the student will be penalized in the form of one (1) unexcused absence. </w:t>
      </w:r>
      <w:r w:rsidRPr="008B4BF7">
        <w:rPr>
          <w:rFonts w:asciiTheme="minorHAnsi" w:hAnsiTheme="minorHAnsi"/>
          <w:b/>
          <w:color w:val="943634" w:themeColor="accent2" w:themeShade="BF"/>
        </w:rPr>
        <w:t>There will be no exceptions to this policy.</w:t>
      </w:r>
    </w:p>
    <w:p w14:paraId="0F6C97AB" w14:textId="6D1170AC" w:rsidR="004C659C" w:rsidRPr="008B4BF7" w:rsidRDefault="004C659C" w:rsidP="004C659C">
      <w:pPr>
        <w:pStyle w:val="BodyText"/>
        <w:spacing w:before="1"/>
        <w:rPr>
          <w:rFonts w:asciiTheme="minorHAnsi" w:hAnsiTheme="minorHAnsi"/>
          <w:b/>
        </w:rPr>
      </w:pPr>
    </w:p>
    <w:p w14:paraId="54033950" w14:textId="6A887CFE" w:rsidR="004C659C" w:rsidRPr="008B4BF7" w:rsidRDefault="004C659C" w:rsidP="004C659C">
      <w:pPr>
        <w:pStyle w:val="Heading1"/>
        <w:ind w:left="2656"/>
        <w:rPr>
          <w:rFonts w:asciiTheme="minorHAnsi" w:hAnsiTheme="minorHAnsi"/>
        </w:rPr>
      </w:pPr>
      <w:r w:rsidRPr="008B4BF7">
        <w:rPr>
          <w:rFonts w:asciiTheme="minorHAnsi" w:hAnsiTheme="minorHAnsi"/>
        </w:rPr>
        <w:t>Defined Absence (Lecture/Lab)</w:t>
      </w:r>
    </w:p>
    <w:p w14:paraId="00373E5F" w14:textId="686C881D" w:rsidR="004C659C" w:rsidRPr="008B4BF7" w:rsidRDefault="004C659C" w:rsidP="008B4BF7">
      <w:pPr>
        <w:pStyle w:val="BodyText"/>
        <w:ind w:right="103"/>
        <w:rPr>
          <w:rFonts w:asciiTheme="minorHAnsi" w:hAnsiTheme="minorHAnsi"/>
        </w:rPr>
      </w:pPr>
      <w:r w:rsidRPr="008B4BF7">
        <w:rPr>
          <w:rFonts w:asciiTheme="minorHAnsi" w:hAnsiTheme="minorHAnsi"/>
        </w:rPr>
        <w:t xml:space="preserve">A student will have ten (10) minutes after the designated starting time to be present in lecture/lab. If the student is not present at that time, he/she will be considered absent. The student will be marked as having an unexcused absence from lecture/lab. Three (3) unexcused absences </w:t>
      </w:r>
      <w:r w:rsidRPr="008B4BF7">
        <w:rPr>
          <w:rFonts w:asciiTheme="minorHAnsi" w:hAnsiTheme="minorHAnsi"/>
          <w:b/>
          <w:color w:val="943634" w:themeColor="accent2" w:themeShade="BF"/>
        </w:rPr>
        <w:t>will</w:t>
      </w:r>
      <w:r w:rsidRPr="008B4BF7">
        <w:rPr>
          <w:rFonts w:asciiTheme="minorHAnsi" w:hAnsiTheme="minorHAnsi"/>
          <w:b/>
        </w:rPr>
        <w:t xml:space="preserve"> </w:t>
      </w:r>
      <w:r w:rsidRPr="008B4BF7">
        <w:rPr>
          <w:rFonts w:asciiTheme="minorHAnsi" w:hAnsiTheme="minorHAnsi"/>
        </w:rPr>
        <w:t>result in failure of the course and possible dismissal from the program.</w:t>
      </w:r>
    </w:p>
    <w:p w14:paraId="126DA426" w14:textId="523F3261" w:rsidR="008B4BF7" w:rsidRPr="008B4BF7" w:rsidRDefault="008B4BF7" w:rsidP="008B4BF7">
      <w:pPr>
        <w:pStyle w:val="BodyText"/>
        <w:ind w:right="883"/>
        <w:rPr>
          <w:rFonts w:asciiTheme="minorHAnsi" w:hAnsiTheme="minorHAnsi"/>
        </w:rPr>
      </w:pPr>
    </w:p>
    <w:p w14:paraId="2A253661" w14:textId="135FCEE5" w:rsidR="004C659C" w:rsidRPr="008B4BF7" w:rsidRDefault="004C659C" w:rsidP="008B4BF7">
      <w:pPr>
        <w:pStyle w:val="BodyText"/>
        <w:ind w:right="883"/>
        <w:rPr>
          <w:rFonts w:asciiTheme="minorHAnsi" w:hAnsiTheme="minorHAnsi"/>
        </w:rPr>
      </w:pPr>
      <w:r w:rsidRPr="008B4BF7">
        <w:rPr>
          <w:rFonts w:asciiTheme="minorHAnsi" w:hAnsiTheme="minorHAnsi"/>
        </w:rPr>
        <w:t>A student will be considered as having an excused absence from lecture/lab if the following criteria have been established:</w:t>
      </w:r>
    </w:p>
    <w:p w14:paraId="5A3B2271" w14:textId="77777777" w:rsidR="004C659C" w:rsidRPr="008B4BF7" w:rsidRDefault="004C659C" w:rsidP="004C659C">
      <w:pPr>
        <w:pStyle w:val="ListParagraph"/>
        <w:numPr>
          <w:ilvl w:val="0"/>
          <w:numId w:val="1"/>
        </w:numPr>
        <w:tabs>
          <w:tab w:val="left" w:pos="840"/>
        </w:tabs>
        <w:ind w:right="807"/>
        <w:jc w:val="both"/>
        <w:rPr>
          <w:rFonts w:asciiTheme="minorHAnsi" w:hAnsiTheme="minorHAnsi"/>
          <w:sz w:val="24"/>
        </w:rPr>
      </w:pPr>
      <w:r w:rsidRPr="008B4BF7">
        <w:rPr>
          <w:rFonts w:asciiTheme="minorHAnsi" w:hAnsiTheme="minorHAnsi"/>
          <w:b/>
          <w:sz w:val="24"/>
        </w:rPr>
        <w:t xml:space="preserve">Death of an immediate family member. </w:t>
      </w:r>
      <w:r w:rsidRPr="008B4BF7">
        <w:rPr>
          <w:rFonts w:asciiTheme="minorHAnsi" w:hAnsiTheme="minorHAnsi"/>
          <w:sz w:val="24"/>
        </w:rPr>
        <w:t>An immediate family member</w:t>
      </w:r>
      <w:r w:rsidRPr="008B4BF7">
        <w:rPr>
          <w:rFonts w:asciiTheme="minorHAnsi" w:hAnsiTheme="minorHAnsi"/>
          <w:spacing w:val="-27"/>
          <w:sz w:val="24"/>
        </w:rPr>
        <w:t xml:space="preserve"> </w:t>
      </w:r>
      <w:r w:rsidRPr="008B4BF7">
        <w:rPr>
          <w:rFonts w:asciiTheme="minorHAnsi" w:hAnsiTheme="minorHAnsi"/>
          <w:sz w:val="24"/>
        </w:rPr>
        <w:t>is considered to be a grandparent, parent, sibling, spouse, in-law, aunt, uncle, or</w:t>
      </w:r>
      <w:r w:rsidRPr="008B4BF7">
        <w:rPr>
          <w:rFonts w:asciiTheme="minorHAnsi" w:hAnsiTheme="minorHAnsi"/>
          <w:spacing w:val="-4"/>
          <w:sz w:val="24"/>
        </w:rPr>
        <w:t xml:space="preserve"> </w:t>
      </w:r>
      <w:r w:rsidRPr="008B4BF7">
        <w:rPr>
          <w:rFonts w:asciiTheme="minorHAnsi" w:hAnsiTheme="minorHAnsi"/>
          <w:sz w:val="24"/>
        </w:rPr>
        <w:t>child.</w:t>
      </w:r>
    </w:p>
    <w:p w14:paraId="42ADAEAB" w14:textId="6F07142B" w:rsidR="004C659C" w:rsidRPr="008B4BF7" w:rsidRDefault="004C659C" w:rsidP="004C659C">
      <w:pPr>
        <w:pStyle w:val="ListParagraph"/>
        <w:numPr>
          <w:ilvl w:val="0"/>
          <w:numId w:val="1"/>
        </w:numPr>
        <w:tabs>
          <w:tab w:val="left" w:pos="840"/>
        </w:tabs>
        <w:rPr>
          <w:rFonts w:asciiTheme="minorHAnsi" w:hAnsiTheme="minorHAnsi"/>
          <w:sz w:val="24"/>
        </w:rPr>
      </w:pPr>
      <w:r w:rsidRPr="008B4BF7">
        <w:rPr>
          <w:rFonts w:asciiTheme="minorHAnsi" w:hAnsiTheme="minorHAnsi"/>
          <w:b/>
          <w:sz w:val="24"/>
        </w:rPr>
        <w:t xml:space="preserve">Summons to appear in court or jury duty.  </w:t>
      </w:r>
      <w:r w:rsidRPr="008B4BF7">
        <w:rPr>
          <w:rFonts w:asciiTheme="minorHAnsi" w:hAnsiTheme="minorHAnsi"/>
          <w:sz w:val="24"/>
        </w:rPr>
        <w:t>A copy of the summons is</w:t>
      </w:r>
      <w:r w:rsidRPr="008B4BF7">
        <w:rPr>
          <w:rFonts w:asciiTheme="minorHAnsi" w:hAnsiTheme="minorHAnsi"/>
          <w:spacing w:val="-22"/>
          <w:sz w:val="24"/>
        </w:rPr>
        <w:t xml:space="preserve"> </w:t>
      </w:r>
      <w:r w:rsidRPr="008B4BF7">
        <w:rPr>
          <w:rFonts w:asciiTheme="minorHAnsi" w:hAnsiTheme="minorHAnsi"/>
          <w:sz w:val="24"/>
        </w:rPr>
        <w:t>required.</w:t>
      </w:r>
    </w:p>
    <w:p w14:paraId="13658882" w14:textId="77777777" w:rsidR="004C659C" w:rsidRPr="008B4BF7" w:rsidRDefault="004C659C" w:rsidP="004C659C">
      <w:pPr>
        <w:pStyle w:val="ListParagraph"/>
        <w:numPr>
          <w:ilvl w:val="0"/>
          <w:numId w:val="1"/>
        </w:numPr>
        <w:tabs>
          <w:tab w:val="left" w:pos="840"/>
        </w:tabs>
        <w:rPr>
          <w:rFonts w:asciiTheme="minorHAnsi" w:hAnsiTheme="minorHAnsi"/>
          <w:sz w:val="24"/>
        </w:rPr>
      </w:pPr>
      <w:r w:rsidRPr="008B4BF7">
        <w:rPr>
          <w:rFonts w:asciiTheme="minorHAnsi" w:hAnsiTheme="minorHAnsi"/>
          <w:b/>
          <w:sz w:val="24"/>
        </w:rPr>
        <w:t xml:space="preserve">Call to military service. </w:t>
      </w:r>
      <w:r w:rsidRPr="008B4BF7">
        <w:rPr>
          <w:rFonts w:asciiTheme="minorHAnsi" w:hAnsiTheme="minorHAnsi"/>
          <w:sz w:val="24"/>
        </w:rPr>
        <w:t>A copy of your orders to report is</w:t>
      </w:r>
      <w:r w:rsidRPr="008B4BF7">
        <w:rPr>
          <w:rFonts w:asciiTheme="minorHAnsi" w:hAnsiTheme="minorHAnsi"/>
          <w:spacing w:val="-25"/>
          <w:sz w:val="24"/>
        </w:rPr>
        <w:t xml:space="preserve"> </w:t>
      </w:r>
      <w:r w:rsidRPr="008B4BF7">
        <w:rPr>
          <w:rFonts w:asciiTheme="minorHAnsi" w:hAnsiTheme="minorHAnsi"/>
          <w:sz w:val="24"/>
        </w:rPr>
        <w:t>required.</w:t>
      </w:r>
    </w:p>
    <w:p w14:paraId="66DD3144" w14:textId="77777777" w:rsidR="004C659C" w:rsidRPr="008B4BF7" w:rsidRDefault="004C659C" w:rsidP="004C659C">
      <w:pPr>
        <w:pStyle w:val="ListParagraph"/>
        <w:numPr>
          <w:ilvl w:val="0"/>
          <w:numId w:val="1"/>
        </w:numPr>
        <w:tabs>
          <w:tab w:val="left" w:pos="840"/>
        </w:tabs>
        <w:spacing w:before="52"/>
        <w:ind w:left="839" w:right="1161" w:hanging="359"/>
        <w:rPr>
          <w:rFonts w:asciiTheme="minorHAnsi" w:hAnsiTheme="minorHAnsi"/>
          <w:sz w:val="24"/>
        </w:rPr>
      </w:pPr>
      <w:r w:rsidRPr="008B4BF7">
        <w:rPr>
          <w:rFonts w:asciiTheme="minorHAnsi" w:hAnsiTheme="minorHAnsi"/>
          <w:b/>
          <w:sz w:val="24"/>
        </w:rPr>
        <w:t xml:space="preserve">University sponsored event. </w:t>
      </w:r>
      <w:r w:rsidRPr="008B4BF7">
        <w:rPr>
          <w:rFonts w:asciiTheme="minorHAnsi" w:hAnsiTheme="minorHAnsi"/>
          <w:sz w:val="24"/>
        </w:rPr>
        <w:t>Members of athletic teams, college bowl participants, etc. will be excused with proper</w:t>
      </w:r>
      <w:r w:rsidRPr="008B4BF7">
        <w:rPr>
          <w:rFonts w:asciiTheme="minorHAnsi" w:hAnsiTheme="minorHAnsi"/>
          <w:spacing w:val="-24"/>
          <w:sz w:val="24"/>
        </w:rPr>
        <w:t xml:space="preserve"> </w:t>
      </w:r>
      <w:r w:rsidRPr="008B4BF7">
        <w:rPr>
          <w:rFonts w:asciiTheme="minorHAnsi" w:hAnsiTheme="minorHAnsi"/>
          <w:sz w:val="24"/>
        </w:rPr>
        <w:t>notification.</w:t>
      </w:r>
    </w:p>
    <w:p w14:paraId="7F1C726C" w14:textId="105B8F2B" w:rsidR="004C659C" w:rsidRPr="008B4BF7" w:rsidRDefault="004C659C" w:rsidP="004C659C">
      <w:pPr>
        <w:pStyle w:val="ListParagraph"/>
        <w:numPr>
          <w:ilvl w:val="0"/>
          <w:numId w:val="1"/>
        </w:numPr>
        <w:tabs>
          <w:tab w:val="left" w:pos="840"/>
        </w:tabs>
        <w:ind w:right="105"/>
        <w:rPr>
          <w:rFonts w:asciiTheme="minorHAnsi" w:hAnsiTheme="minorHAnsi"/>
          <w:sz w:val="24"/>
        </w:rPr>
      </w:pPr>
      <w:r w:rsidRPr="008B4BF7">
        <w:rPr>
          <w:rFonts w:asciiTheme="minorHAnsi" w:hAnsiTheme="minorHAnsi"/>
          <w:b/>
          <w:sz w:val="24"/>
        </w:rPr>
        <w:t xml:space="preserve">Debilitating Illness/Disability or Other Circumstance. </w:t>
      </w:r>
      <w:r w:rsidRPr="008B4BF7">
        <w:rPr>
          <w:rFonts w:asciiTheme="minorHAnsi" w:hAnsiTheme="minorHAnsi"/>
          <w:sz w:val="24"/>
        </w:rPr>
        <w:t>Will be addressed on an individual</w:t>
      </w:r>
      <w:r w:rsidRPr="008B4BF7">
        <w:rPr>
          <w:rFonts w:asciiTheme="minorHAnsi" w:hAnsiTheme="minorHAnsi"/>
          <w:spacing w:val="-5"/>
          <w:sz w:val="24"/>
        </w:rPr>
        <w:t xml:space="preserve"> </w:t>
      </w:r>
      <w:r w:rsidR="008B4BF7" w:rsidRPr="008B4BF7">
        <w:rPr>
          <w:rFonts w:asciiTheme="minorHAnsi" w:hAnsiTheme="minorHAnsi"/>
          <w:sz w:val="24"/>
        </w:rPr>
        <w:t xml:space="preserve">basis and a doctor’s note will be needed. </w:t>
      </w:r>
    </w:p>
    <w:p w14:paraId="3F299E87" w14:textId="77777777" w:rsidR="008F210A" w:rsidRDefault="008F210A" w:rsidP="004C659C">
      <w:pPr>
        <w:pStyle w:val="BodyText"/>
        <w:ind w:left="119" w:right="210"/>
        <w:rPr>
          <w:rFonts w:asciiTheme="minorHAnsi" w:hAnsiTheme="minorHAnsi"/>
        </w:rPr>
      </w:pPr>
    </w:p>
    <w:p w14:paraId="3722D56A" w14:textId="7A419896" w:rsidR="004C659C" w:rsidRPr="008B4BF7" w:rsidRDefault="004C659C" w:rsidP="004C659C">
      <w:pPr>
        <w:pStyle w:val="BodyText"/>
        <w:ind w:left="119" w:right="210"/>
        <w:rPr>
          <w:rFonts w:asciiTheme="minorHAnsi" w:hAnsiTheme="minorHAnsi"/>
          <w:b/>
        </w:rPr>
      </w:pPr>
      <w:r w:rsidRPr="008B4BF7">
        <w:rPr>
          <w:rFonts w:asciiTheme="minorHAnsi" w:hAnsiTheme="minorHAnsi"/>
        </w:rPr>
        <w:t xml:space="preserve">If a student is affected by an illness that is not debilitating (i.e. flu, viral infection) which may result in the student missing one or more consecutive lecture/lab sessions, that student will be marked as unexcused for the amount of days missed </w:t>
      </w:r>
      <w:r w:rsidRPr="008B4BF7">
        <w:rPr>
          <w:rFonts w:asciiTheme="minorHAnsi" w:hAnsiTheme="minorHAnsi"/>
          <w:b/>
          <w:color w:val="943634" w:themeColor="accent2" w:themeShade="BF"/>
          <w:u w:val="thick"/>
        </w:rPr>
        <w:t xml:space="preserve">unless </w:t>
      </w:r>
      <w:r w:rsidR="008B4BF7" w:rsidRPr="008B4BF7">
        <w:rPr>
          <w:rFonts w:asciiTheme="minorHAnsi" w:hAnsiTheme="minorHAnsi"/>
          <w:b/>
          <w:color w:val="943634" w:themeColor="accent2" w:themeShade="BF"/>
          <w:u w:val="thick"/>
        </w:rPr>
        <w:t>a doctor’s note is provided.</w:t>
      </w:r>
      <w:r w:rsidR="008B4BF7" w:rsidRPr="008B4BF7">
        <w:rPr>
          <w:rFonts w:asciiTheme="minorHAnsi" w:hAnsiTheme="minorHAnsi"/>
          <w:b/>
          <w:color w:val="943634" w:themeColor="accent2" w:themeShade="BF"/>
          <w:u w:val="single"/>
        </w:rPr>
        <w:t xml:space="preserve">  </w:t>
      </w:r>
      <w:r w:rsidRPr="008B4BF7">
        <w:rPr>
          <w:rFonts w:asciiTheme="minorHAnsi" w:hAnsiTheme="minorHAnsi"/>
        </w:rPr>
        <w:t xml:space="preserve">A doctor’s note </w:t>
      </w:r>
      <w:r w:rsidRPr="008B4BF7">
        <w:rPr>
          <w:rFonts w:asciiTheme="minorHAnsi" w:hAnsiTheme="minorHAnsi"/>
          <w:b/>
        </w:rPr>
        <w:t xml:space="preserve">must </w:t>
      </w:r>
      <w:r w:rsidRPr="008B4BF7">
        <w:rPr>
          <w:rFonts w:asciiTheme="minorHAnsi" w:hAnsiTheme="minorHAnsi"/>
        </w:rPr>
        <w:t xml:space="preserve">have a statement to the affect that you were seen in the office, </w:t>
      </w:r>
      <w:r w:rsidRPr="008B4BF7">
        <w:rPr>
          <w:rFonts w:asciiTheme="minorHAnsi" w:hAnsiTheme="minorHAnsi"/>
          <w:b/>
        </w:rPr>
        <w:t xml:space="preserve">and/or </w:t>
      </w:r>
      <w:r w:rsidRPr="008B4BF7">
        <w:rPr>
          <w:rFonts w:asciiTheme="minorHAnsi" w:hAnsiTheme="minorHAnsi"/>
        </w:rPr>
        <w:t xml:space="preserve">you are cleared to return to classes. It </w:t>
      </w:r>
      <w:r w:rsidRPr="008B4BF7">
        <w:rPr>
          <w:rFonts w:asciiTheme="minorHAnsi" w:hAnsiTheme="minorHAnsi"/>
          <w:b/>
        </w:rPr>
        <w:t xml:space="preserve">does not </w:t>
      </w:r>
      <w:r w:rsidRPr="008B4BF7">
        <w:rPr>
          <w:rFonts w:asciiTheme="minorHAnsi" w:hAnsiTheme="minorHAnsi"/>
        </w:rPr>
        <w:t xml:space="preserve">have to state what you were seen for. </w:t>
      </w:r>
      <w:r w:rsidRPr="008B4BF7">
        <w:rPr>
          <w:rFonts w:asciiTheme="minorHAnsi" w:hAnsiTheme="minorHAnsi"/>
          <w:b/>
          <w:color w:val="943634" w:themeColor="accent2" w:themeShade="BF"/>
        </w:rPr>
        <w:t>There will be no exceptions to this policy.</w:t>
      </w:r>
    </w:p>
    <w:p w14:paraId="4E6222C7" w14:textId="77777777" w:rsidR="004C659C" w:rsidRPr="008B4BF7" w:rsidRDefault="004C659C" w:rsidP="004C659C">
      <w:pPr>
        <w:pStyle w:val="BodyText"/>
        <w:rPr>
          <w:rFonts w:asciiTheme="minorHAnsi" w:hAnsiTheme="minorHAnsi"/>
          <w:b/>
        </w:rPr>
      </w:pPr>
    </w:p>
    <w:p w14:paraId="2DDED9E4" w14:textId="77777777" w:rsidR="004C659C" w:rsidRPr="008B4BF7" w:rsidRDefault="004C659C" w:rsidP="004C659C">
      <w:pPr>
        <w:pStyle w:val="Heading2"/>
        <w:ind w:left="2588" w:right="2574"/>
        <w:jc w:val="center"/>
        <w:rPr>
          <w:rFonts w:asciiTheme="minorHAnsi" w:hAnsiTheme="minorHAnsi"/>
        </w:rPr>
      </w:pPr>
      <w:r w:rsidRPr="008B4BF7">
        <w:rPr>
          <w:rFonts w:asciiTheme="minorHAnsi" w:hAnsiTheme="minorHAnsi"/>
        </w:rPr>
        <w:t>Personal Appointments</w:t>
      </w:r>
    </w:p>
    <w:p w14:paraId="66C3E982" w14:textId="77777777" w:rsidR="004C659C" w:rsidRPr="008B4BF7" w:rsidRDefault="004C659C" w:rsidP="004C659C">
      <w:pPr>
        <w:pStyle w:val="BodyText"/>
        <w:ind w:left="119" w:right="144"/>
        <w:rPr>
          <w:rFonts w:asciiTheme="minorHAnsi" w:hAnsiTheme="minorHAnsi"/>
        </w:rPr>
      </w:pPr>
      <w:r w:rsidRPr="008B4BF7">
        <w:rPr>
          <w:rFonts w:asciiTheme="minorHAnsi" w:hAnsiTheme="minorHAnsi"/>
        </w:rPr>
        <w:t>Students</w:t>
      </w:r>
      <w:r w:rsidRPr="008B4BF7">
        <w:rPr>
          <w:rFonts w:asciiTheme="minorHAnsi" w:hAnsiTheme="minorHAnsi"/>
          <w:color w:val="943634" w:themeColor="accent2" w:themeShade="BF"/>
        </w:rPr>
        <w:t xml:space="preserve"> </w:t>
      </w:r>
      <w:r w:rsidRPr="008B4BF7">
        <w:rPr>
          <w:rFonts w:asciiTheme="minorHAnsi" w:hAnsiTheme="minorHAnsi"/>
          <w:b/>
          <w:color w:val="943634" w:themeColor="accent2" w:themeShade="BF"/>
          <w:u w:val="thick" w:color="FF0000"/>
        </w:rPr>
        <w:t xml:space="preserve">must </w:t>
      </w:r>
      <w:r w:rsidRPr="008B4BF7">
        <w:rPr>
          <w:rFonts w:asciiTheme="minorHAnsi" w:hAnsiTheme="minorHAnsi"/>
        </w:rPr>
        <w:t>refrain from making appointments that will take them out of lecture/lab. Routine doctor or dentist visits are an example of this. If you leave lecture/lab early because of an appointment, or for any other reason, the occurrence will be treated with the same regard as an unexcused absence. However, unexpected events do occur and will be addressed on an individual basis.</w:t>
      </w:r>
    </w:p>
    <w:p w14:paraId="42E50BC6" w14:textId="77777777" w:rsidR="008B4BF7" w:rsidRPr="008B4BF7" w:rsidRDefault="008B4BF7" w:rsidP="008B4BF7">
      <w:pPr>
        <w:pStyle w:val="Heading2"/>
        <w:ind w:left="0"/>
        <w:rPr>
          <w:rFonts w:asciiTheme="minorHAnsi" w:hAnsiTheme="minorHAnsi"/>
        </w:rPr>
      </w:pPr>
    </w:p>
    <w:p w14:paraId="0618B293" w14:textId="644E98CF" w:rsidR="008B4BF7" w:rsidRPr="008B4BF7" w:rsidRDefault="008B4BF7" w:rsidP="008B4BF7">
      <w:pPr>
        <w:pStyle w:val="Heading2"/>
        <w:ind w:left="0"/>
        <w:rPr>
          <w:rFonts w:asciiTheme="minorHAnsi" w:hAnsiTheme="minorHAnsi"/>
          <w:color w:val="943634" w:themeColor="accent2" w:themeShade="BF"/>
          <w:sz w:val="28"/>
        </w:rPr>
      </w:pPr>
      <w:r w:rsidRPr="008B4BF7">
        <w:rPr>
          <w:rFonts w:asciiTheme="minorHAnsi" w:hAnsiTheme="minorHAnsi"/>
          <w:color w:val="943634" w:themeColor="accent2" w:themeShade="BF"/>
          <w:sz w:val="28"/>
        </w:rPr>
        <w:t>Requesting a Withdrawal</w:t>
      </w:r>
    </w:p>
    <w:p w14:paraId="6868FFB0" w14:textId="08499955" w:rsidR="008B4BF7" w:rsidRPr="008B4BF7" w:rsidRDefault="008B4BF7" w:rsidP="008B4BF7">
      <w:pPr>
        <w:pStyle w:val="Heading2"/>
        <w:ind w:left="0"/>
        <w:rPr>
          <w:rFonts w:asciiTheme="minorHAnsi" w:hAnsiTheme="minorHAnsi"/>
        </w:rPr>
      </w:pPr>
      <w:r w:rsidRPr="008B4BF7">
        <w:rPr>
          <w:rFonts w:asciiTheme="minorHAnsi" w:hAnsiTheme="minorHAnsi"/>
          <w:b w:val="0"/>
          <w:noProof/>
        </w:rPr>
        <mc:AlternateContent>
          <mc:Choice Requires="wps">
            <w:drawing>
              <wp:anchor distT="0" distB="0" distL="114300" distR="114300" simplePos="0" relativeHeight="251677696" behindDoc="0" locked="0" layoutInCell="1" allowOverlap="1" wp14:anchorId="420AE3CA" wp14:editId="3896A727">
                <wp:simplePos x="0" y="0"/>
                <wp:positionH relativeFrom="margin">
                  <wp:align>right</wp:align>
                </wp:positionH>
                <wp:positionV relativeFrom="paragraph">
                  <wp:posOffset>6985</wp:posOffset>
                </wp:positionV>
                <wp:extent cx="5585460" cy="22860"/>
                <wp:effectExtent l="0" t="0" r="34290" b="34290"/>
                <wp:wrapNone/>
                <wp:docPr id="15" name="Straight Connector 15"/>
                <wp:cNvGraphicFramePr/>
                <a:graphic xmlns:a="http://schemas.openxmlformats.org/drawingml/2006/main">
                  <a:graphicData uri="http://schemas.microsoft.com/office/word/2010/wordprocessingShape">
                    <wps:wsp>
                      <wps:cNvCnPr/>
                      <wps:spPr>
                        <a:xfrm>
                          <a:off x="0" y="0"/>
                          <a:ext cx="55854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B4490" id="Straight Connector 15"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8.6pt,.55pt" to="828.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" strokecolor="black [3040]">
                <w10:wrap anchorx="margin"/>
              </v:line>
            </w:pict>
          </mc:Fallback>
        </mc:AlternateContent>
      </w:r>
      <w:r w:rsidRPr="008B4BF7">
        <w:rPr>
          <w:rFonts w:asciiTheme="minorHAnsi" w:hAnsiTheme="minorHAnsi"/>
          <w:b w:val="0"/>
        </w:rPr>
        <w:t xml:space="preserve">The last opportunity to drop this course with a grade of “W” is </w:t>
      </w:r>
      <w:r w:rsidRPr="008B4BF7">
        <w:rPr>
          <w:rFonts w:asciiTheme="minorHAnsi" w:hAnsiTheme="minorHAnsi"/>
          <w:b w:val="0"/>
          <w:color w:val="FF0000"/>
        </w:rPr>
        <w:t>4:00pm on April 23</w:t>
      </w:r>
      <w:r w:rsidRPr="008B4BF7">
        <w:rPr>
          <w:rFonts w:asciiTheme="minorHAnsi" w:hAnsiTheme="minorHAnsi"/>
          <w:b w:val="0"/>
        </w:rPr>
        <w:t>. All withdrawals must be initiated by the student. After this date dropping the course results in a grade of “F”.</w:t>
      </w:r>
    </w:p>
    <w:p w14:paraId="1F25EA6A" w14:textId="5CFDCA70" w:rsidR="008B4BF7" w:rsidRPr="00166344" w:rsidRDefault="008B4BF7" w:rsidP="008B4BF7">
      <w:pPr>
        <w:rPr>
          <w:rFonts w:asciiTheme="minorHAnsi" w:hAnsiTheme="minorHAnsi"/>
          <w:sz w:val="24"/>
        </w:rPr>
      </w:pPr>
      <w:r w:rsidRPr="00166344">
        <w:rPr>
          <w:rFonts w:asciiTheme="minorHAnsi" w:hAnsiTheme="minorHAnsi"/>
          <w:sz w:val="24"/>
        </w:rPr>
        <w:t xml:space="preserve">In an emergency or extenuating circumstance, a student may request a grade of “Incomplete” before grades are submitted. If the professor grants the “Incomplete,” the student has until thirty (30) days after the beginning of the next long semester to </w:t>
      </w:r>
      <w:r w:rsidRPr="00166344">
        <w:rPr>
          <w:rFonts w:asciiTheme="minorHAnsi" w:hAnsiTheme="minorHAnsi"/>
          <w:sz w:val="24"/>
        </w:rPr>
        <w:lastRenderedPageBreak/>
        <w:t>complete the course requirements. If the student does not complete the course requirements within the deadline, the grade of “Incomplete” will automatically convert into a grade of “F”.</w:t>
      </w:r>
    </w:p>
    <w:p w14:paraId="7FF5EEBC" w14:textId="77777777" w:rsidR="00166344" w:rsidRDefault="00166344" w:rsidP="008B4BF7">
      <w:pPr>
        <w:pBdr>
          <w:bottom w:val="single" w:sz="4" w:space="1" w:color="auto"/>
        </w:pBdr>
        <w:kinsoku w:val="0"/>
        <w:overflowPunct w:val="0"/>
        <w:autoSpaceDE w:val="0"/>
        <w:autoSpaceDN w:val="0"/>
        <w:adjustRightInd w:val="0"/>
        <w:spacing w:before="100" w:beforeAutospacing="1" w:after="100" w:afterAutospacing="1"/>
        <w:contextualSpacing/>
        <w:outlineLvl w:val="1"/>
        <w:rPr>
          <w:rFonts w:asciiTheme="minorHAnsi" w:hAnsiTheme="minorHAnsi" w:cs="Calibri"/>
          <w:b/>
          <w:bCs/>
          <w:color w:val="943634" w:themeColor="accent2" w:themeShade="BF"/>
          <w:sz w:val="28"/>
          <w:szCs w:val="28"/>
        </w:rPr>
      </w:pPr>
    </w:p>
    <w:p w14:paraId="067B8D53" w14:textId="7DA5BF66" w:rsidR="008B4BF7" w:rsidRPr="008B4BF7" w:rsidRDefault="008B4BF7" w:rsidP="008B4BF7">
      <w:pPr>
        <w:pBdr>
          <w:bottom w:val="single" w:sz="4" w:space="1" w:color="auto"/>
        </w:pBdr>
        <w:kinsoku w:val="0"/>
        <w:overflowPunct w:val="0"/>
        <w:autoSpaceDE w:val="0"/>
        <w:autoSpaceDN w:val="0"/>
        <w:adjustRightInd w:val="0"/>
        <w:spacing w:before="100" w:beforeAutospacing="1" w:after="100" w:afterAutospacing="1"/>
        <w:contextualSpacing/>
        <w:outlineLvl w:val="1"/>
        <w:rPr>
          <w:rFonts w:asciiTheme="minorHAnsi" w:hAnsiTheme="minorHAnsi" w:cs="Calibri"/>
          <w:b/>
          <w:bCs/>
          <w:color w:val="943634" w:themeColor="accent2" w:themeShade="BF"/>
          <w:sz w:val="28"/>
          <w:szCs w:val="28"/>
        </w:rPr>
      </w:pPr>
      <w:r w:rsidRPr="008B4BF7">
        <w:rPr>
          <w:rFonts w:asciiTheme="minorHAnsi" w:hAnsiTheme="minorHAnsi" w:cs="Calibri"/>
          <w:b/>
          <w:bCs/>
          <w:color w:val="943634" w:themeColor="accent2" w:themeShade="BF"/>
          <w:sz w:val="28"/>
          <w:szCs w:val="28"/>
        </w:rPr>
        <w:t>Special</w:t>
      </w:r>
      <w:r w:rsidRPr="008B4BF7">
        <w:rPr>
          <w:rFonts w:asciiTheme="minorHAnsi" w:hAnsiTheme="minorHAnsi" w:cs="Calibri"/>
          <w:b/>
          <w:bCs/>
          <w:color w:val="943634" w:themeColor="accent2" w:themeShade="BF"/>
          <w:spacing w:val="-6"/>
          <w:sz w:val="28"/>
          <w:szCs w:val="28"/>
        </w:rPr>
        <w:t xml:space="preserve"> </w:t>
      </w:r>
      <w:r w:rsidRPr="008B4BF7">
        <w:rPr>
          <w:rFonts w:asciiTheme="minorHAnsi" w:hAnsiTheme="minorHAnsi" w:cs="Calibri"/>
          <w:b/>
          <w:bCs/>
          <w:color w:val="943634" w:themeColor="accent2" w:themeShade="BF"/>
          <w:sz w:val="28"/>
          <w:szCs w:val="28"/>
        </w:rPr>
        <w:t>Needs</w:t>
      </w:r>
    </w:p>
    <w:p w14:paraId="4CE9670B" w14:textId="2A801FFB" w:rsidR="008B4BF7" w:rsidRPr="008B4BF7" w:rsidRDefault="008B4BF7" w:rsidP="008B4BF7">
      <w:pPr>
        <w:autoSpaceDE w:val="0"/>
        <w:autoSpaceDN w:val="0"/>
        <w:adjustRightInd w:val="0"/>
        <w:spacing w:before="120"/>
        <w:rPr>
          <w:rFonts w:asciiTheme="minorHAnsi" w:hAnsiTheme="minorHAnsi" w:cs="Calibri"/>
          <w:sz w:val="24"/>
          <w:szCs w:val="24"/>
        </w:rPr>
      </w:pPr>
      <w:r w:rsidRPr="008B4BF7">
        <w:rPr>
          <w:rFonts w:asciiTheme="minorHAnsi" w:hAnsiTheme="minorHAnsi" w:cs="Calibri"/>
          <w:sz w:val="24"/>
          <w:szCs w:val="24"/>
        </w:rPr>
        <w:t>In accordance with Section 504 of the Federal Rehabilitation Act of 1973 and the Americans with Disabilities Act of</w:t>
      </w:r>
      <w:r w:rsidRPr="008B4BF7">
        <w:rPr>
          <w:rFonts w:asciiTheme="minorHAnsi" w:hAnsiTheme="minorHAnsi" w:cs="Calibri"/>
          <w:spacing w:val="-28"/>
          <w:sz w:val="24"/>
          <w:szCs w:val="24"/>
        </w:rPr>
        <w:t xml:space="preserve"> </w:t>
      </w:r>
      <w:r w:rsidRPr="008B4BF7">
        <w:rPr>
          <w:rFonts w:asciiTheme="minorHAnsi" w:hAnsiTheme="minorHAnsi" w:cs="Calibri"/>
          <w:sz w:val="24"/>
          <w:szCs w:val="24"/>
        </w:rPr>
        <w:t>1990,</w:t>
      </w:r>
      <w:r w:rsidRPr="008B4BF7">
        <w:rPr>
          <w:rFonts w:asciiTheme="minorHAnsi" w:hAnsiTheme="minorHAnsi" w:cs="Calibri"/>
          <w:w w:val="99"/>
          <w:sz w:val="24"/>
          <w:szCs w:val="24"/>
        </w:rPr>
        <w:t xml:space="preserve"> </w:t>
      </w:r>
      <w:r w:rsidRPr="008B4BF7">
        <w:rPr>
          <w:rFonts w:asciiTheme="minorHAnsi" w:hAnsiTheme="minorHAnsi" w:cs="Calibri"/>
          <w:sz w:val="24"/>
          <w:szCs w:val="24"/>
        </w:rPr>
        <w:t>Midwestern</w:t>
      </w:r>
      <w:r w:rsidRPr="008B4BF7">
        <w:rPr>
          <w:rFonts w:asciiTheme="minorHAnsi" w:hAnsiTheme="minorHAnsi" w:cs="Calibri"/>
          <w:spacing w:val="-2"/>
          <w:sz w:val="24"/>
          <w:szCs w:val="24"/>
        </w:rPr>
        <w:t xml:space="preserve"> </w:t>
      </w:r>
      <w:r w:rsidRPr="008B4BF7">
        <w:rPr>
          <w:rFonts w:asciiTheme="minorHAnsi" w:hAnsiTheme="minorHAnsi" w:cs="Calibri"/>
          <w:sz w:val="24"/>
          <w:szCs w:val="24"/>
        </w:rPr>
        <w:t>State</w:t>
      </w:r>
      <w:r w:rsidRPr="008B4BF7">
        <w:rPr>
          <w:rFonts w:asciiTheme="minorHAnsi" w:hAnsiTheme="minorHAnsi" w:cs="Calibri"/>
          <w:spacing w:val="-4"/>
          <w:sz w:val="24"/>
          <w:szCs w:val="24"/>
        </w:rPr>
        <w:t xml:space="preserve"> </w:t>
      </w:r>
      <w:r w:rsidRPr="008B4BF7">
        <w:rPr>
          <w:rFonts w:asciiTheme="minorHAnsi" w:hAnsiTheme="minorHAnsi" w:cs="Calibri"/>
          <w:sz w:val="24"/>
          <w:szCs w:val="24"/>
        </w:rPr>
        <w:t>University</w:t>
      </w:r>
      <w:r w:rsidRPr="008B4BF7">
        <w:rPr>
          <w:rFonts w:asciiTheme="minorHAnsi" w:hAnsiTheme="minorHAnsi" w:cs="Calibri"/>
          <w:spacing w:val="-4"/>
          <w:sz w:val="24"/>
          <w:szCs w:val="24"/>
        </w:rPr>
        <w:t xml:space="preserve"> </w:t>
      </w:r>
      <w:r w:rsidRPr="008B4BF7">
        <w:rPr>
          <w:rFonts w:asciiTheme="minorHAnsi" w:hAnsiTheme="minorHAnsi" w:cs="Calibri"/>
          <w:sz w:val="24"/>
          <w:szCs w:val="24"/>
        </w:rPr>
        <w:t>endeavors</w:t>
      </w:r>
      <w:r w:rsidRPr="008B4BF7">
        <w:rPr>
          <w:rFonts w:asciiTheme="minorHAnsi" w:hAnsiTheme="minorHAnsi" w:cs="Calibri"/>
          <w:spacing w:val="-2"/>
          <w:sz w:val="24"/>
          <w:szCs w:val="24"/>
        </w:rPr>
        <w:t xml:space="preserve"> </w:t>
      </w:r>
      <w:r w:rsidRPr="008B4BF7">
        <w:rPr>
          <w:rFonts w:asciiTheme="minorHAnsi" w:hAnsiTheme="minorHAnsi" w:cs="Calibri"/>
          <w:sz w:val="24"/>
          <w:szCs w:val="24"/>
        </w:rPr>
        <w:t>to</w:t>
      </w:r>
      <w:r w:rsidRPr="008B4BF7">
        <w:rPr>
          <w:rFonts w:asciiTheme="minorHAnsi" w:hAnsiTheme="minorHAnsi" w:cs="Calibri"/>
          <w:spacing w:val="-4"/>
          <w:sz w:val="24"/>
          <w:szCs w:val="24"/>
        </w:rPr>
        <w:t xml:space="preserve"> </w:t>
      </w:r>
      <w:r w:rsidRPr="008B4BF7">
        <w:rPr>
          <w:rFonts w:asciiTheme="minorHAnsi" w:hAnsiTheme="minorHAnsi" w:cs="Calibri"/>
          <w:sz w:val="24"/>
          <w:szCs w:val="24"/>
        </w:rPr>
        <w:t>make</w:t>
      </w:r>
      <w:r w:rsidRPr="008B4BF7">
        <w:rPr>
          <w:rFonts w:asciiTheme="minorHAnsi" w:hAnsiTheme="minorHAnsi" w:cs="Calibri"/>
          <w:spacing w:val="-4"/>
          <w:sz w:val="24"/>
          <w:szCs w:val="24"/>
        </w:rPr>
        <w:t xml:space="preserve"> </w:t>
      </w:r>
      <w:r w:rsidRPr="008B4BF7">
        <w:rPr>
          <w:rFonts w:asciiTheme="minorHAnsi" w:hAnsiTheme="minorHAnsi" w:cs="Calibri"/>
          <w:sz w:val="24"/>
          <w:szCs w:val="24"/>
        </w:rPr>
        <w:t>reasonable</w:t>
      </w:r>
      <w:r w:rsidRPr="008B4BF7">
        <w:rPr>
          <w:rFonts w:asciiTheme="minorHAnsi" w:hAnsiTheme="minorHAnsi" w:cs="Calibri"/>
          <w:spacing w:val="-4"/>
          <w:sz w:val="24"/>
          <w:szCs w:val="24"/>
        </w:rPr>
        <w:t xml:space="preserve"> </w:t>
      </w:r>
      <w:r w:rsidRPr="008B4BF7">
        <w:rPr>
          <w:rFonts w:asciiTheme="minorHAnsi" w:hAnsiTheme="minorHAnsi" w:cs="Calibri"/>
          <w:sz w:val="24"/>
          <w:szCs w:val="24"/>
        </w:rPr>
        <w:t>adjustments</w:t>
      </w:r>
      <w:r w:rsidRPr="008B4BF7">
        <w:rPr>
          <w:rFonts w:asciiTheme="minorHAnsi" w:hAnsiTheme="minorHAnsi" w:cs="Calibri"/>
          <w:spacing w:val="-3"/>
          <w:sz w:val="24"/>
          <w:szCs w:val="24"/>
        </w:rPr>
        <w:t xml:space="preserve"> </w:t>
      </w:r>
      <w:r w:rsidRPr="008B4BF7">
        <w:rPr>
          <w:rFonts w:asciiTheme="minorHAnsi" w:hAnsiTheme="minorHAnsi" w:cs="Calibri"/>
          <w:sz w:val="24"/>
          <w:szCs w:val="24"/>
        </w:rPr>
        <w:t>in</w:t>
      </w:r>
      <w:r w:rsidRPr="008B4BF7">
        <w:rPr>
          <w:rFonts w:asciiTheme="minorHAnsi" w:hAnsiTheme="minorHAnsi" w:cs="Calibri"/>
          <w:spacing w:val="-4"/>
          <w:sz w:val="24"/>
          <w:szCs w:val="24"/>
        </w:rPr>
        <w:t xml:space="preserve"> </w:t>
      </w:r>
      <w:r w:rsidRPr="008B4BF7">
        <w:rPr>
          <w:rFonts w:asciiTheme="minorHAnsi" w:hAnsiTheme="minorHAnsi" w:cs="Calibri"/>
          <w:sz w:val="24"/>
          <w:szCs w:val="24"/>
        </w:rPr>
        <w:t>its</w:t>
      </w:r>
      <w:r w:rsidRPr="008B4BF7">
        <w:rPr>
          <w:rFonts w:asciiTheme="minorHAnsi" w:hAnsiTheme="minorHAnsi" w:cs="Calibri"/>
          <w:spacing w:val="-3"/>
          <w:sz w:val="24"/>
          <w:szCs w:val="24"/>
        </w:rPr>
        <w:t xml:space="preserve"> </w:t>
      </w:r>
      <w:r w:rsidRPr="008B4BF7">
        <w:rPr>
          <w:rFonts w:asciiTheme="minorHAnsi" w:hAnsiTheme="minorHAnsi" w:cs="Calibri"/>
          <w:sz w:val="24"/>
          <w:szCs w:val="24"/>
        </w:rPr>
        <w:t>policies,</w:t>
      </w:r>
      <w:r w:rsidRPr="008B4BF7">
        <w:rPr>
          <w:rFonts w:asciiTheme="minorHAnsi" w:hAnsiTheme="minorHAnsi" w:cs="Calibri"/>
          <w:spacing w:val="-4"/>
          <w:sz w:val="24"/>
          <w:szCs w:val="24"/>
        </w:rPr>
        <w:t xml:space="preserve"> </w:t>
      </w:r>
      <w:r w:rsidRPr="008B4BF7">
        <w:rPr>
          <w:rFonts w:asciiTheme="minorHAnsi" w:hAnsiTheme="minorHAnsi" w:cs="Calibri"/>
          <w:sz w:val="24"/>
          <w:szCs w:val="24"/>
        </w:rPr>
        <w:t>practices,</w:t>
      </w:r>
      <w:r w:rsidRPr="008B4BF7">
        <w:rPr>
          <w:rFonts w:asciiTheme="minorHAnsi" w:hAnsiTheme="minorHAnsi" w:cs="Calibri"/>
          <w:spacing w:val="-4"/>
          <w:sz w:val="24"/>
          <w:szCs w:val="24"/>
        </w:rPr>
        <w:t xml:space="preserve"> </w:t>
      </w:r>
      <w:r w:rsidRPr="008B4BF7">
        <w:rPr>
          <w:rFonts w:asciiTheme="minorHAnsi" w:hAnsiTheme="minorHAnsi" w:cs="Calibri"/>
          <w:sz w:val="24"/>
          <w:szCs w:val="24"/>
        </w:rPr>
        <w:t>services,</w:t>
      </w:r>
      <w:r w:rsidRPr="008B4BF7">
        <w:rPr>
          <w:rFonts w:asciiTheme="minorHAnsi" w:hAnsiTheme="minorHAnsi" w:cs="Calibri"/>
          <w:spacing w:val="-4"/>
          <w:sz w:val="24"/>
          <w:szCs w:val="24"/>
        </w:rPr>
        <w:t xml:space="preserve"> </w:t>
      </w:r>
      <w:r w:rsidRPr="008B4BF7">
        <w:rPr>
          <w:rFonts w:asciiTheme="minorHAnsi" w:hAnsiTheme="minorHAnsi" w:cs="Calibri"/>
          <w:sz w:val="24"/>
          <w:szCs w:val="24"/>
        </w:rPr>
        <w:t>and</w:t>
      </w:r>
      <w:r w:rsidRPr="008B4BF7">
        <w:rPr>
          <w:rFonts w:asciiTheme="minorHAnsi" w:hAnsiTheme="minorHAnsi" w:cs="Calibri"/>
          <w:spacing w:val="-4"/>
          <w:sz w:val="24"/>
          <w:szCs w:val="24"/>
        </w:rPr>
        <w:t xml:space="preserve"> </w:t>
      </w:r>
      <w:r w:rsidRPr="008B4BF7">
        <w:rPr>
          <w:rFonts w:asciiTheme="minorHAnsi" w:hAnsiTheme="minorHAnsi" w:cs="Calibri"/>
          <w:sz w:val="24"/>
          <w:szCs w:val="24"/>
        </w:rPr>
        <w:t>facilities</w:t>
      </w:r>
      <w:r w:rsidRPr="008B4BF7">
        <w:rPr>
          <w:rFonts w:asciiTheme="minorHAnsi" w:hAnsiTheme="minorHAnsi" w:cs="Calibri"/>
          <w:spacing w:val="-3"/>
          <w:sz w:val="24"/>
          <w:szCs w:val="24"/>
        </w:rPr>
        <w:t xml:space="preserve"> </w:t>
      </w:r>
      <w:r w:rsidRPr="008B4BF7">
        <w:rPr>
          <w:rFonts w:asciiTheme="minorHAnsi" w:hAnsiTheme="minorHAnsi" w:cs="Calibri"/>
          <w:sz w:val="24"/>
          <w:szCs w:val="24"/>
        </w:rPr>
        <w:t>to</w:t>
      </w:r>
      <w:r w:rsidRPr="008B4BF7">
        <w:rPr>
          <w:rFonts w:asciiTheme="minorHAnsi" w:hAnsiTheme="minorHAnsi" w:cs="Calibri"/>
          <w:w w:val="99"/>
          <w:sz w:val="24"/>
          <w:szCs w:val="24"/>
        </w:rPr>
        <w:t xml:space="preserve"> </w:t>
      </w:r>
      <w:r w:rsidRPr="008B4BF7">
        <w:rPr>
          <w:rFonts w:asciiTheme="minorHAnsi" w:hAnsiTheme="minorHAnsi" w:cs="Calibri"/>
          <w:sz w:val="24"/>
          <w:szCs w:val="24"/>
        </w:rPr>
        <w:t>ensure equal opportunity for qualified persons with disabilities to participate in all educational programs and</w:t>
      </w:r>
      <w:r w:rsidRPr="008B4BF7">
        <w:rPr>
          <w:rFonts w:asciiTheme="minorHAnsi" w:hAnsiTheme="minorHAnsi" w:cs="Calibri"/>
          <w:spacing w:val="-32"/>
          <w:sz w:val="24"/>
          <w:szCs w:val="24"/>
        </w:rPr>
        <w:t xml:space="preserve"> </w:t>
      </w:r>
      <w:r w:rsidRPr="008B4BF7">
        <w:rPr>
          <w:rFonts w:asciiTheme="minorHAnsi" w:hAnsiTheme="minorHAnsi" w:cs="Calibri"/>
          <w:sz w:val="24"/>
          <w:szCs w:val="24"/>
        </w:rPr>
        <w:t>activities.</w:t>
      </w:r>
    </w:p>
    <w:p w14:paraId="3122EC2F" w14:textId="2C96B107" w:rsidR="008B4BF7" w:rsidRPr="008B4BF7" w:rsidRDefault="008B4BF7" w:rsidP="008B4BF7">
      <w:pPr>
        <w:autoSpaceDE w:val="0"/>
        <w:autoSpaceDN w:val="0"/>
        <w:adjustRightInd w:val="0"/>
        <w:spacing w:before="120"/>
        <w:rPr>
          <w:rFonts w:asciiTheme="minorHAnsi" w:hAnsiTheme="minorHAnsi" w:cs="Calibri"/>
          <w:sz w:val="24"/>
          <w:szCs w:val="24"/>
        </w:rPr>
      </w:pPr>
      <w:r w:rsidRPr="008B4BF7">
        <w:rPr>
          <w:rFonts w:asciiTheme="minorHAnsi" w:hAnsiTheme="minorHAnsi" w:cs="Calibri"/>
          <w:sz w:val="24"/>
          <w:szCs w:val="24"/>
        </w:rPr>
        <w:t>The Office of Disability Services (ODS) provides information and assistance, arranges accommodations, and serves as</w:t>
      </w:r>
      <w:r w:rsidRPr="008B4BF7">
        <w:rPr>
          <w:rFonts w:asciiTheme="minorHAnsi" w:hAnsiTheme="minorHAnsi" w:cs="Calibri"/>
          <w:spacing w:val="-30"/>
          <w:sz w:val="24"/>
          <w:szCs w:val="24"/>
        </w:rPr>
        <w:t xml:space="preserve"> </w:t>
      </w:r>
      <w:r w:rsidRPr="008B4BF7">
        <w:rPr>
          <w:rFonts w:asciiTheme="minorHAnsi" w:hAnsiTheme="minorHAnsi" w:cs="Calibri"/>
          <w:sz w:val="24"/>
          <w:szCs w:val="24"/>
        </w:rPr>
        <w:t>a</w:t>
      </w:r>
      <w:r w:rsidRPr="008B4BF7">
        <w:rPr>
          <w:rFonts w:asciiTheme="minorHAnsi" w:hAnsiTheme="minorHAnsi" w:cs="Calibri"/>
          <w:w w:val="99"/>
          <w:sz w:val="24"/>
          <w:szCs w:val="24"/>
        </w:rPr>
        <w:t xml:space="preserve"> </w:t>
      </w:r>
      <w:r w:rsidRPr="008B4BF7">
        <w:rPr>
          <w:rFonts w:asciiTheme="minorHAnsi" w:hAnsiTheme="minorHAnsi" w:cs="Calibri"/>
          <w:sz w:val="24"/>
          <w:szCs w:val="24"/>
        </w:rPr>
        <w:t>liaison for students, professors, and staff. The ODS has assistive devices such as books on tape, recorders, and</w:t>
      </w:r>
      <w:r w:rsidRPr="008B4BF7">
        <w:rPr>
          <w:rFonts w:asciiTheme="minorHAnsi" w:hAnsiTheme="minorHAnsi" w:cs="Calibri"/>
          <w:spacing w:val="-38"/>
          <w:sz w:val="24"/>
          <w:szCs w:val="24"/>
        </w:rPr>
        <w:t xml:space="preserve"> </w:t>
      </w:r>
      <w:r w:rsidRPr="008B4BF7">
        <w:rPr>
          <w:rFonts w:asciiTheme="minorHAnsi" w:hAnsiTheme="minorHAnsi" w:cs="Calibri"/>
          <w:sz w:val="24"/>
          <w:szCs w:val="24"/>
        </w:rPr>
        <w:t>adaptive</w:t>
      </w:r>
      <w:r w:rsidRPr="008B4BF7">
        <w:rPr>
          <w:rFonts w:asciiTheme="minorHAnsi" w:hAnsiTheme="minorHAnsi" w:cs="Calibri"/>
          <w:w w:val="99"/>
          <w:sz w:val="24"/>
          <w:szCs w:val="24"/>
        </w:rPr>
        <w:t xml:space="preserve"> </w:t>
      </w:r>
      <w:r w:rsidRPr="008B4BF7">
        <w:rPr>
          <w:rFonts w:asciiTheme="minorHAnsi" w:hAnsiTheme="minorHAnsi" w:cs="Calibri"/>
          <w:sz w:val="24"/>
          <w:szCs w:val="24"/>
        </w:rPr>
        <w:t>software which can be loaned to qualified individuals. A student/employee who seeks accommodations based on</w:t>
      </w:r>
      <w:r w:rsidRPr="008B4BF7">
        <w:rPr>
          <w:rFonts w:asciiTheme="minorHAnsi" w:hAnsiTheme="minorHAnsi" w:cs="Calibri"/>
          <w:w w:val="99"/>
          <w:sz w:val="24"/>
          <w:szCs w:val="24"/>
        </w:rPr>
        <w:t xml:space="preserve"> </w:t>
      </w:r>
      <w:r w:rsidRPr="008B4BF7">
        <w:rPr>
          <w:rFonts w:asciiTheme="minorHAnsi" w:hAnsiTheme="minorHAnsi" w:cs="Calibri"/>
          <w:sz w:val="24"/>
          <w:szCs w:val="24"/>
        </w:rPr>
        <w:t>disability must register with the Office of Disability Services in the Counseling Center; Clark Student Center</w:t>
      </w:r>
      <w:r w:rsidRPr="008B4BF7">
        <w:rPr>
          <w:rFonts w:asciiTheme="minorHAnsi" w:hAnsiTheme="minorHAnsi" w:cs="Calibri"/>
          <w:spacing w:val="-15"/>
          <w:sz w:val="24"/>
          <w:szCs w:val="24"/>
        </w:rPr>
        <w:t xml:space="preserve"> </w:t>
      </w:r>
      <w:r w:rsidRPr="008B4BF7">
        <w:rPr>
          <w:rFonts w:asciiTheme="minorHAnsi" w:hAnsiTheme="minorHAnsi" w:cs="Calibri"/>
          <w:sz w:val="24"/>
          <w:szCs w:val="24"/>
        </w:rPr>
        <w:t>Room</w:t>
      </w:r>
      <w:r w:rsidRPr="008B4BF7">
        <w:rPr>
          <w:rFonts w:asciiTheme="minorHAnsi" w:hAnsiTheme="minorHAnsi" w:cs="Calibri"/>
          <w:w w:val="99"/>
          <w:sz w:val="24"/>
          <w:szCs w:val="24"/>
        </w:rPr>
        <w:t xml:space="preserve"> </w:t>
      </w:r>
      <w:r w:rsidRPr="008B4BF7">
        <w:rPr>
          <w:rFonts w:asciiTheme="minorHAnsi" w:hAnsiTheme="minorHAnsi" w:cs="Calibri"/>
          <w:sz w:val="24"/>
          <w:szCs w:val="24"/>
        </w:rPr>
        <w:t>108. Documentation of disability from a competent professional is</w:t>
      </w:r>
      <w:r w:rsidRPr="008B4BF7">
        <w:rPr>
          <w:rFonts w:asciiTheme="minorHAnsi" w:hAnsiTheme="minorHAnsi" w:cs="Calibri"/>
          <w:spacing w:val="-28"/>
          <w:sz w:val="24"/>
          <w:szCs w:val="24"/>
        </w:rPr>
        <w:t xml:space="preserve"> </w:t>
      </w:r>
      <w:r w:rsidRPr="008B4BF7">
        <w:rPr>
          <w:rFonts w:asciiTheme="minorHAnsi" w:hAnsiTheme="minorHAnsi" w:cs="Calibri"/>
          <w:sz w:val="24"/>
          <w:szCs w:val="24"/>
        </w:rPr>
        <w:t>required.</w:t>
      </w:r>
    </w:p>
    <w:p w14:paraId="23CBA317" w14:textId="0BB3E94A" w:rsidR="008B4BF7" w:rsidRPr="008B4BF7" w:rsidRDefault="008B4BF7" w:rsidP="008B4BF7">
      <w:pPr>
        <w:autoSpaceDE w:val="0"/>
        <w:autoSpaceDN w:val="0"/>
        <w:adjustRightInd w:val="0"/>
        <w:spacing w:before="120"/>
        <w:rPr>
          <w:rFonts w:asciiTheme="minorHAnsi" w:hAnsiTheme="minorHAnsi" w:cs="Calibri"/>
          <w:sz w:val="24"/>
          <w:szCs w:val="24"/>
        </w:rPr>
      </w:pPr>
      <w:r w:rsidRPr="008B4BF7">
        <w:rPr>
          <w:rFonts w:asciiTheme="minorHAnsi" w:hAnsiTheme="minorHAnsi" w:cs="Calibri"/>
          <w:sz w:val="24"/>
          <w:szCs w:val="24"/>
        </w:rPr>
        <w:t>Individuals with grievances related to discrimination or lack of accommodation based on a disability are</w:t>
      </w:r>
      <w:r w:rsidRPr="008B4BF7">
        <w:rPr>
          <w:rFonts w:asciiTheme="minorHAnsi" w:hAnsiTheme="minorHAnsi" w:cs="Calibri"/>
          <w:spacing w:val="-26"/>
          <w:sz w:val="24"/>
          <w:szCs w:val="24"/>
        </w:rPr>
        <w:t xml:space="preserve"> </w:t>
      </w:r>
      <w:r w:rsidRPr="008B4BF7">
        <w:rPr>
          <w:rFonts w:asciiTheme="minorHAnsi" w:hAnsiTheme="minorHAnsi" w:cs="Calibri"/>
          <w:sz w:val="24"/>
          <w:szCs w:val="24"/>
        </w:rPr>
        <w:t>encouraged</w:t>
      </w:r>
      <w:r w:rsidRPr="008B4BF7">
        <w:rPr>
          <w:rFonts w:asciiTheme="minorHAnsi" w:hAnsiTheme="minorHAnsi" w:cs="Calibri"/>
          <w:w w:val="99"/>
          <w:sz w:val="24"/>
          <w:szCs w:val="24"/>
        </w:rPr>
        <w:t xml:space="preserve"> </w:t>
      </w:r>
      <w:r w:rsidRPr="008B4BF7">
        <w:rPr>
          <w:rFonts w:asciiTheme="minorHAnsi" w:hAnsiTheme="minorHAnsi" w:cs="Calibri"/>
          <w:sz w:val="24"/>
          <w:szCs w:val="24"/>
        </w:rPr>
        <w:t>to resolve the problem directly with the area involved. If the matter remains unresolved, the Office of Disability Services for resolution will provide advice and/or assistance. The grievance procedure may be found in the</w:t>
      </w:r>
      <w:r w:rsidRPr="008B4BF7">
        <w:rPr>
          <w:rFonts w:asciiTheme="minorHAnsi" w:hAnsiTheme="minorHAnsi" w:cs="Calibri"/>
          <w:spacing w:val="-31"/>
          <w:sz w:val="24"/>
          <w:szCs w:val="24"/>
        </w:rPr>
        <w:t xml:space="preserve"> </w:t>
      </w:r>
      <w:r w:rsidRPr="008B4BF7">
        <w:rPr>
          <w:rFonts w:asciiTheme="minorHAnsi" w:hAnsiTheme="minorHAnsi" w:cs="Calibri"/>
          <w:sz w:val="24"/>
          <w:szCs w:val="24"/>
        </w:rPr>
        <w:t>Student</w:t>
      </w:r>
      <w:r w:rsidRPr="008B4BF7">
        <w:rPr>
          <w:rFonts w:asciiTheme="minorHAnsi" w:hAnsiTheme="minorHAnsi" w:cs="Calibri"/>
          <w:w w:val="99"/>
          <w:sz w:val="24"/>
          <w:szCs w:val="24"/>
        </w:rPr>
        <w:t xml:space="preserve"> </w:t>
      </w:r>
      <w:r w:rsidRPr="008B4BF7">
        <w:rPr>
          <w:rFonts w:asciiTheme="minorHAnsi" w:hAnsiTheme="minorHAnsi" w:cs="Calibri"/>
          <w:sz w:val="24"/>
          <w:szCs w:val="24"/>
        </w:rPr>
        <w:t>Handbook and Activities</w:t>
      </w:r>
      <w:r w:rsidRPr="008B4BF7">
        <w:rPr>
          <w:rFonts w:asciiTheme="minorHAnsi" w:hAnsiTheme="minorHAnsi" w:cs="Calibri"/>
          <w:spacing w:val="-13"/>
          <w:sz w:val="24"/>
          <w:szCs w:val="24"/>
        </w:rPr>
        <w:t xml:space="preserve"> </w:t>
      </w:r>
      <w:r w:rsidRPr="008B4BF7">
        <w:rPr>
          <w:rFonts w:asciiTheme="minorHAnsi" w:hAnsiTheme="minorHAnsi" w:cs="Calibri"/>
          <w:sz w:val="24"/>
          <w:szCs w:val="24"/>
        </w:rPr>
        <w:t>Calendar.</w:t>
      </w:r>
    </w:p>
    <w:p w14:paraId="563C5EEE" w14:textId="06AAF395" w:rsidR="008B4BF7" w:rsidRPr="008B4BF7" w:rsidRDefault="008B4BF7" w:rsidP="008B4BF7">
      <w:pPr>
        <w:autoSpaceDE w:val="0"/>
        <w:autoSpaceDN w:val="0"/>
        <w:adjustRightInd w:val="0"/>
        <w:spacing w:before="120"/>
        <w:rPr>
          <w:rFonts w:asciiTheme="minorHAnsi" w:hAnsiTheme="minorHAnsi" w:cs="Calibri"/>
          <w:sz w:val="24"/>
          <w:szCs w:val="24"/>
        </w:rPr>
      </w:pPr>
      <w:r w:rsidRPr="008B4BF7">
        <w:rPr>
          <w:rFonts w:asciiTheme="minorHAnsi" w:hAnsiTheme="minorHAnsi" w:cs="Calibri"/>
          <w:sz w:val="24"/>
          <w:szCs w:val="24"/>
        </w:rPr>
        <w:t>The Director of the Counseling Center serves as the ADA Coordinator and may be contacted at (940)397-4618,</w:t>
      </w:r>
      <w:r w:rsidRPr="008B4BF7">
        <w:rPr>
          <w:rFonts w:asciiTheme="minorHAnsi" w:hAnsiTheme="minorHAnsi" w:cs="Calibri"/>
          <w:spacing w:val="-23"/>
          <w:sz w:val="24"/>
          <w:szCs w:val="24"/>
        </w:rPr>
        <w:t xml:space="preserve"> </w:t>
      </w:r>
      <w:r w:rsidRPr="008B4BF7">
        <w:rPr>
          <w:rFonts w:asciiTheme="minorHAnsi" w:hAnsiTheme="minorHAnsi" w:cs="Calibri"/>
          <w:sz w:val="24"/>
          <w:szCs w:val="24"/>
        </w:rPr>
        <w:t>TDD</w:t>
      </w:r>
      <w:r w:rsidRPr="008B4BF7">
        <w:rPr>
          <w:rFonts w:asciiTheme="minorHAnsi" w:hAnsiTheme="minorHAnsi" w:cs="Calibri"/>
          <w:w w:val="99"/>
          <w:sz w:val="24"/>
          <w:szCs w:val="24"/>
        </w:rPr>
        <w:t xml:space="preserve"> </w:t>
      </w:r>
      <w:r w:rsidRPr="008B4BF7">
        <w:rPr>
          <w:rFonts w:asciiTheme="minorHAnsi" w:hAnsiTheme="minorHAnsi" w:cs="Calibri"/>
          <w:sz w:val="24"/>
          <w:szCs w:val="24"/>
        </w:rPr>
        <w:t>(940)397-4515, or 3410 Taft Blvd., Clark Student Center Room</w:t>
      </w:r>
      <w:r w:rsidRPr="008B4BF7">
        <w:rPr>
          <w:rFonts w:asciiTheme="minorHAnsi" w:hAnsiTheme="minorHAnsi" w:cs="Calibri"/>
          <w:spacing w:val="-18"/>
          <w:sz w:val="24"/>
          <w:szCs w:val="24"/>
        </w:rPr>
        <w:t xml:space="preserve"> </w:t>
      </w:r>
      <w:r w:rsidRPr="008B4BF7">
        <w:rPr>
          <w:rFonts w:asciiTheme="minorHAnsi" w:hAnsiTheme="minorHAnsi" w:cs="Calibri"/>
          <w:sz w:val="24"/>
          <w:szCs w:val="24"/>
        </w:rPr>
        <w:t>108.</w:t>
      </w:r>
    </w:p>
    <w:p w14:paraId="0D404274" w14:textId="1A237CBA" w:rsidR="008B4BF7" w:rsidRDefault="008B4BF7" w:rsidP="008B4BF7">
      <w:pPr>
        <w:pBdr>
          <w:bottom w:val="single" w:sz="4" w:space="1" w:color="auto"/>
        </w:pBdr>
        <w:kinsoku w:val="0"/>
        <w:overflowPunct w:val="0"/>
        <w:autoSpaceDE w:val="0"/>
        <w:autoSpaceDN w:val="0"/>
        <w:adjustRightInd w:val="0"/>
        <w:spacing w:before="100" w:beforeAutospacing="1" w:after="100" w:afterAutospacing="1"/>
        <w:contextualSpacing/>
        <w:outlineLvl w:val="1"/>
        <w:rPr>
          <w:rFonts w:asciiTheme="minorHAnsi" w:hAnsiTheme="minorHAnsi" w:cs="Calibri"/>
          <w:b/>
          <w:bCs/>
          <w:color w:val="632423"/>
          <w:sz w:val="28"/>
          <w:szCs w:val="28"/>
        </w:rPr>
      </w:pPr>
    </w:p>
    <w:p w14:paraId="1761460E" w14:textId="291BF01E" w:rsidR="008B4BF7" w:rsidRPr="008B4BF7" w:rsidRDefault="008B4BF7" w:rsidP="008B4BF7">
      <w:pPr>
        <w:pBdr>
          <w:bottom w:val="single" w:sz="4" w:space="1" w:color="auto"/>
        </w:pBdr>
        <w:kinsoku w:val="0"/>
        <w:overflowPunct w:val="0"/>
        <w:autoSpaceDE w:val="0"/>
        <w:autoSpaceDN w:val="0"/>
        <w:adjustRightInd w:val="0"/>
        <w:spacing w:before="100" w:beforeAutospacing="1" w:after="100" w:afterAutospacing="1"/>
        <w:contextualSpacing/>
        <w:outlineLvl w:val="1"/>
        <w:rPr>
          <w:rFonts w:asciiTheme="minorHAnsi" w:hAnsiTheme="minorHAnsi" w:cs="Calibri"/>
          <w:b/>
          <w:bCs/>
          <w:color w:val="943634" w:themeColor="accent2" w:themeShade="BF"/>
          <w:sz w:val="28"/>
          <w:szCs w:val="28"/>
        </w:rPr>
      </w:pPr>
      <w:r w:rsidRPr="008B4BF7">
        <w:rPr>
          <w:rFonts w:asciiTheme="minorHAnsi" w:hAnsiTheme="minorHAnsi" w:cs="Calibri"/>
          <w:b/>
          <w:bCs/>
          <w:color w:val="943634" w:themeColor="accent2" w:themeShade="BF"/>
          <w:sz w:val="28"/>
          <w:szCs w:val="28"/>
        </w:rPr>
        <w:t>Administrative Process</w:t>
      </w:r>
    </w:p>
    <w:p w14:paraId="09C93971" w14:textId="025BD0DA" w:rsidR="008B4BF7" w:rsidRPr="008B4BF7" w:rsidRDefault="008B4BF7" w:rsidP="008B4BF7">
      <w:pPr>
        <w:autoSpaceDE w:val="0"/>
        <w:autoSpaceDN w:val="0"/>
        <w:adjustRightInd w:val="0"/>
        <w:rPr>
          <w:rFonts w:asciiTheme="minorHAnsi" w:hAnsiTheme="minorHAnsi" w:cs="Calibri"/>
          <w:sz w:val="24"/>
          <w:szCs w:val="24"/>
        </w:rPr>
      </w:pPr>
      <w:r w:rsidRPr="008B4BF7">
        <w:rPr>
          <w:rFonts w:asciiTheme="minorHAnsi" w:hAnsiTheme="minorHAnsi" w:cs="Calibri"/>
          <w:sz w:val="24"/>
          <w:szCs w:val="24"/>
        </w:rPr>
        <w:t>Unresolved</w:t>
      </w:r>
      <w:r w:rsidRPr="008B4BF7">
        <w:rPr>
          <w:rFonts w:asciiTheme="minorHAnsi" w:hAnsiTheme="minorHAnsi" w:cs="Calibri"/>
          <w:spacing w:val="-3"/>
          <w:sz w:val="24"/>
          <w:szCs w:val="24"/>
        </w:rPr>
        <w:t xml:space="preserve"> </w:t>
      </w:r>
      <w:r w:rsidRPr="008B4BF7">
        <w:rPr>
          <w:rFonts w:asciiTheme="minorHAnsi" w:hAnsiTheme="minorHAnsi" w:cs="Calibri"/>
          <w:sz w:val="24"/>
          <w:szCs w:val="24"/>
        </w:rPr>
        <w:t>issues</w:t>
      </w:r>
      <w:r w:rsidRPr="008B4BF7">
        <w:rPr>
          <w:rFonts w:asciiTheme="minorHAnsi" w:hAnsiTheme="minorHAnsi" w:cs="Calibri"/>
          <w:spacing w:val="-2"/>
          <w:sz w:val="24"/>
          <w:szCs w:val="24"/>
        </w:rPr>
        <w:t xml:space="preserve"> </w:t>
      </w:r>
      <w:r w:rsidRPr="008B4BF7">
        <w:rPr>
          <w:rFonts w:asciiTheme="minorHAnsi" w:hAnsiTheme="minorHAnsi" w:cs="Calibri"/>
          <w:sz w:val="24"/>
          <w:szCs w:val="24"/>
        </w:rPr>
        <w:t>related</w:t>
      </w:r>
      <w:r w:rsidRPr="008B4BF7">
        <w:rPr>
          <w:rFonts w:asciiTheme="minorHAnsi" w:hAnsiTheme="minorHAnsi" w:cs="Calibri"/>
          <w:spacing w:val="-3"/>
          <w:sz w:val="24"/>
          <w:szCs w:val="24"/>
        </w:rPr>
        <w:t xml:space="preserve"> </w:t>
      </w:r>
      <w:r w:rsidRPr="008B4BF7">
        <w:rPr>
          <w:rFonts w:asciiTheme="minorHAnsi" w:hAnsiTheme="minorHAnsi" w:cs="Calibri"/>
          <w:sz w:val="24"/>
          <w:szCs w:val="24"/>
        </w:rPr>
        <w:t>to</w:t>
      </w:r>
      <w:r w:rsidRPr="008B4BF7">
        <w:rPr>
          <w:rFonts w:asciiTheme="minorHAnsi" w:hAnsiTheme="minorHAnsi" w:cs="Calibri"/>
          <w:spacing w:val="-3"/>
          <w:sz w:val="24"/>
          <w:szCs w:val="24"/>
        </w:rPr>
        <w:t xml:space="preserve"> </w:t>
      </w:r>
      <w:r w:rsidRPr="008B4BF7">
        <w:rPr>
          <w:rFonts w:asciiTheme="minorHAnsi" w:hAnsiTheme="minorHAnsi" w:cs="Calibri"/>
          <w:sz w:val="24"/>
          <w:szCs w:val="24"/>
        </w:rPr>
        <w:t>this</w:t>
      </w:r>
      <w:r w:rsidRPr="008B4BF7">
        <w:rPr>
          <w:rFonts w:asciiTheme="minorHAnsi" w:hAnsiTheme="minorHAnsi" w:cs="Calibri"/>
          <w:spacing w:val="-2"/>
          <w:sz w:val="24"/>
          <w:szCs w:val="24"/>
        </w:rPr>
        <w:t xml:space="preserve"> </w:t>
      </w:r>
      <w:r w:rsidRPr="008B4BF7">
        <w:rPr>
          <w:rFonts w:asciiTheme="minorHAnsi" w:hAnsiTheme="minorHAnsi" w:cs="Calibri"/>
          <w:sz w:val="24"/>
          <w:szCs w:val="24"/>
        </w:rPr>
        <w:t>course</w:t>
      </w:r>
      <w:r w:rsidRPr="008B4BF7">
        <w:rPr>
          <w:rFonts w:asciiTheme="minorHAnsi" w:hAnsiTheme="minorHAnsi" w:cs="Calibri"/>
          <w:spacing w:val="-3"/>
          <w:sz w:val="24"/>
          <w:szCs w:val="24"/>
        </w:rPr>
        <w:t xml:space="preserve"> </w:t>
      </w:r>
      <w:r w:rsidRPr="008B4BF7">
        <w:rPr>
          <w:rFonts w:asciiTheme="minorHAnsi" w:hAnsiTheme="minorHAnsi" w:cs="Calibri"/>
          <w:sz w:val="24"/>
          <w:szCs w:val="24"/>
        </w:rPr>
        <w:t>should</w:t>
      </w:r>
      <w:r w:rsidRPr="008B4BF7">
        <w:rPr>
          <w:rFonts w:asciiTheme="minorHAnsi" w:hAnsiTheme="minorHAnsi" w:cs="Calibri"/>
          <w:spacing w:val="-2"/>
          <w:sz w:val="24"/>
          <w:szCs w:val="24"/>
        </w:rPr>
        <w:t xml:space="preserve"> </w:t>
      </w:r>
      <w:r w:rsidRPr="008B4BF7">
        <w:rPr>
          <w:rFonts w:asciiTheme="minorHAnsi" w:hAnsiTheme="minorHAnsi" w:cs="Calibri"/>
          <w:sz w:val="24"/>
          <w:szCs w:val="24"/>
        </w:rPr>
        <w:t>be</w:t>
      </w:r>
      <w:r w:rsidRPr="008B4BF7">
        <w:rPr>
          <w:rFonts w:asciiTheme="minorHAnsi" w:hAnsiTheme="minorHAnsi" w:cs="Calibri"/>
          <w:spacing w:val="-3"/>
          <w:sz w:val="24"/>
          <w:szCs w:val="24"/>
        </w:rPr>
        <w:t xml:space="preserve"> </w:t>
      </w:r>
      <w:r w:rsidRPr="008B4BF7">
        <w:rPr>
          <w:rFonts w:asciiTheme="minorHAnsi" w:hAnsiTheme="minorHAnsi" w:cs="Calibri"/>
          <w:sz w:val="24"/>
          <w:szCs w:val="24"/>
        </w:rPr>
        <w:t>first</w:t>
      </w:r>
      <w:r w:rsidRPr="008B4BF7">
        <w:rPr>
          <w:rFonts w:asciiTheme="minorHAnsi" w:hAnsiTheme="minorHAnsi" w:cs="Calibri"/>
          <w:spacing w:val="-3"/>
          <w:sz w:val="24"/>
          <w:szCs w:val="24"/>
        </w:rPr>
        <w:t xml:space="preserve"> </w:t>
      </w:r>
      <w:r w:rsidRPr="008B4BF7">
        <w:rPr>
          <w:rFonts w:asciiTheme="minorHAnsi" w:hAnsiTheme="minorHAnsi" w:cs="Calibri"/>
          <w:sz w:val="24"/>
          <w:szCs w:val="24"/>
        </w:rPr>
        <w:t>addressed</w:t>
      </w:r>
      <w:r w:rsidRPr="008B4BF7">
        <w:rPr>
          <w:rFonts w:asciiTheme="minorHAnsi" w:hAnsiTheme="minorHAnsi" w:cs="Calibri"/>
          <w:spacing w:val="-2"/>
          <w:sz w:val="24"/>
          <w:szCs w:val="24"/>
        </w:rPr>
        <w:t xml:space="preserve"> </w:t>
      </w:r>
      <w:r w:rsidRPr="008B4BF7">
        <w:rPr>
          <w:rFonts w:asciiTheme="minorHAnsi" w:hAnsiTheme="minorHAnsi" w:cs="Calibri"/>
          <w:sz w:val="24"/>
          <w:szCs w:val="24"/>
        </w:rPr>
        <w:t>between</w:t>
      </w:r>
      <w:r w:rsidRPr="008B4BF7">
        <w:rPr>
          <w:rFonts w:asciiTheme="minorHAnsi" w:hAnsiTheme="minorHAnsi" w:cs="Calibri"/>
          <w:spacing w:val="-3"/>
          <w:sz w:val="24"/>
          <w:szCs w:val="24"/>
        </w:rPr>
        <w:t xml:space="preserve"> </w:t>
      </w:r>
      <w:r w:rsidRPr="008B4BF7">
        <w:rPr>
          <w:rFonts w:asciiTheme="minorHAnsi" w:hAnsiTheme="minorHAnsi" w:cs="Calibri"/>
          <w:sz w:val="24"/>
          <w:szCs w:val="24"/>
        </w:rPr>
        <w:t>the</w:t>
      </w:r>
      <w:r w:rsidRPr="008B4BF7">
        <w:rPr>
          <w:rFonts w:asciiTheme="minorHAnsi" w:hAnsiTheme="minorHAnsi" w:cs="Calibri"/>
          <w:spacing w:val="-3"/>
          <w:sz w:val="24"/>
          <w:szCs w:val="24"/>
        </w:rPr>
        <w:t xml:space="preserve"> </w:t>
      </w:r>
      <w:r w:rsidRPr="008B4BF7">
        <w:rPr>
          <w:rFonts w:asciiTheme="minorHAnsi" w:hAnsiTheme="minorHAnsi" w:cs="Calibri"/>
          <w:sz w:val="24"/>
          <w:szCs w:val="24"/>
        </w:rPr>
        <w:t>student</w:t>
      </w:r>
      <w:r w:rsidRPr="008B4BF7">
        <w:rPr>
          <w:rFonts w:asciiTheme="minorHAnsi" w:hAnsiTheme="minorHAnsi" w:cs="Calibri"/>
          <w:spacing w:val="-3"/>
          <w:sz w:val="24"/>
          <w:szCs w:val="24"/>
        </w:rPr>
        <w:t xml:space="preserve"> </w:t>
      </w:r>
      <w:r w:rsidRPr="008B4BF7">
        <w:rPr>
          <w:rFonts w:asciiTheme="minorHAnsi" w:hAnsiTheme="minorHAnsi" w:cs="Calibri"/>
          <w:sz w:val="24"/>
          <w:szCs w:val="24"/>
        </w:rPr>
        <w:t>and</w:t>
      </w:r>
      <w:r w:rsidRPr="008B4BF7">
        <w:rPr>
          <w:rFonts w:asciiTheme="minorHAnsi" w:hAnsiTheme="minorHAnsi" w:cs="Calibri"/>
          <w:spacing w:val="-3"/>
          <w:sz w:val="24"/>
          <w:szCs w:val="24"/>
        </w:rPr>
        <w:t xml:space="preserve"> </w:t>
      </w:r>
      <w:r w:rsidRPr="008B4BF7">
        <w:rPr>
          <w:rFonts w:asciiTheme="minorHAnsi" w:hAnsiTheme="minorHAnsi" w:cs="Calibri"/>
          <w:sz w:val="24"/>
          <w:szCs w:val="24"/>
        </w:rPr>
        <w:t>the</w:t>
      </w:r>
      <w:r w:rsidRPr="008B4BF7">
        <w:rPr>
          <w:rFonts w:asciiTheme="minorHAnsi" w:hAnsiTheme="minorHAnsi" w:cs="Calibri"/>
          <w:spacing w:val="-3"/>
          <w:sz w:val="24"/>
          <w:szCs w:val="24"/>
        </w:rPr>
        <w:t xml:space="preserve"> </w:t>
      </w:r>
      <w:r w:rsidRPr="008B4BF7">
        <w:rPr>
          <w:rFonts w:asciiTheme="minorHAnsi" w:hAnsiTheme="minorHAnsi" w:cs="Calibri"/>
          <w:sz w:val="24"/>
          <w:szCs w:val="24"/>
        </w:rPr>
        <w:t>course</w:t>
      </w:r>
      <w:r w:rsidRPr="008B4BF7">
        <w:rPr>
          <w:rFonts w:asciiTheme="minorHAnsi" w:hAnsiTheme="minorHAnsi" w:cs="Calibri"/>
          <w:spacing w:val="-2"/>
          <w:sz w:val="24"/>
          <w:szCs w:val="24"/>
        </w:rPr>
        <w:t xml:space="preserve"> </w:t>
      </w:r>
      <w:r w:rsidRPr="008B4BF7">
        <w:rPr>
          <w:rFonts w:asciiTheme="minorHAnsi" w:hAnsiTheme="minorHAnsi" w:cs="Calibri"/>
          <w:sz w:val="24"/>
          <w:szCs w:val="24"/>
        </w:rPr>
        <w:t>professor.</w:t>
      </w:r>
      <w:r w:rsidRPr="008B4BF7">
        <w:rPr>
          <w:rFonts w:asciiTheme="minorHAnsi" w:hAnsiTheme="minorHAnsi" w:cs="Calibri"/>
          <w:spacing w:val="-3"/>
          <w:sz w:val="24"/>
          <w:szCs w:val="24"/>
        </w:rPr>
        <w:t xml:space="preserve"> </w:t>
      </w:r>
      <w:r w:rsidRPr="008B4BF7">
        <w:rPr>
          <w:rFonts w:asciiTheme="minorHAnsi" w:hAnsiTheme="minorHAnsi" w:cs="Calibri"/>
          <w:sz w:val="24"/>
          <w:szCs w:val="24"/>
        </w:rPr>
        <w:t>If</w:t>
      </w:r>
      <w:r w:rsidRPr="008B4BF7">
        <w:rPr>
          <w:rFonts w:asciiTheme="minorHAnsi" w:hAnsiTheme="minorHAnsi" w:cs="Calibri"/>
          <w:spacing w:val="-2"/>
          <w:sz w:val="24"/>
          <w:szCs w:val="24"/>
        </w:rPr>
        <w:t xml:space="preserve"> </w:t>
      </w:r>
      <w:r w:rsidRPr="008B4BF7">
        <w:rPr>
          <w:rFonts w:asciiTheme="minorHAnsi" w:hAnsiTheme="minorHAnsi" w:cs="Calibri"/>
          <w:sz w:val="24"/>
          <w:szCs w:val="24"/>
        </w:rPr>
        <w:t>there</w:t>
      </w:r>
      <w:r w:rsidRPr="008B4BF7">
        <w:rPr>
          <w:rFonts w:asciiTheme="minorHAnsi" w:hAnsiTheme="minorHAnsi" w:cs="Calibri"/>
          <w:w w:val="99"/>
          <w:sz w:val="24"/>
          <w:szCs w:val="24"/>
        </w:rPr>
        <w:t xml:space="preserve"> </w:t>
      </w:r>
      <w:r w:rsidRPr="008B4BF7">
        <w:rPr>
          <w:rFonts w:asciiTheme="minorHAnsi" w:hAnsiTheme="minorHAnsi" w:cs="Calibri"/>
          <w:sz w:val="24"/>
          <w:szCs w:val="24"/>
        </w:rPr>
        <w:t>is no resolution, students must follow this</w:t>
      </w:r>
      <w:r w:rsidRPr="008B4BF7">
        <w:rPr>
          <w:rFonts w:asciiTheme="minorHAnsi" w:hAnsiTheme="minorHAnsi" w:cs="Calibri"/>
          <w:spacing w:val="-20"/>
          <w:sz w:val="24"/>
          <w:szCs w:val="24"/>
        </w:rPr>
        <w:t xml:space="preserve"> </w:t>
      </w:r>
      <w:r w:rsidRPr="008B4BF7">
        <w:rPr>
          <w:rFonts w:asciiTheme="minorHAnsi" w:hAnsiTheme="minorHAnsi" w:cs="Calibri"/>
          <w:sz w:val="24"/>
          <w:szCs w:val="24"/>
        </w:rPr>
        <w:t>sequence:</w:t>
      </w:r>
    </w:p>
    <w:p w14:paraId="07AD59EE" w14:textId="6471A617" w:rsidR="008B4BF7" w:rsidRPr="008B4BF7" w:rsidRDefault="008B4BF7" w:rsidP="008B4BF7">
      <w:pPr>
        <w:numPr>
          <w:ilvl w:val="0"/>
          <w:numId w:val="2"/>
        </w:numPr>
        <w:autoSpaceDE w:val="0"/>
        <w:autoSpaceDN w:val="0"/>
        <w:adjustRightInd w:val="0"/>
        <w:spacing w:before="120"/>
        <w:contextualSpacing/>
        <w:rPr>
          <w:rFonts w:asciiTheme="minorHAnsi" w:hAnsiTheme="minorHAnsi" w:cs="Calibri"/>
          <w:sz w:val="24"/>
          <w:szCs w:val="24"/>
        </w:rPr>
      </w:pPr>
      <w:r w:rsidRPr="008B4BF7">
        <w:rPr>
          <w:rFonts w:asciiTheme="minorHAnsi" w:hAnsiTheme="minorHAnsi" w:cs="Calibri"/>
          <w:sz w:val="24"/>
          <w:szCs w:val="24"/>
        </w:rPr>
        <w:t xml:space="preserve">Interim Department Chair – Beth Veale (940-397-4575) </w:t>
      </w:r>
    </w:p>
    <w:p w14:paraId="205FA394" w14:textId="5D4FFE0A" w:rsidR="008B4BF7" w:rsidRPr="008B4BF7" w:rsidRDefault="008B4BF7" w:rsidP="008B4BF7">
      <w:pPr>
        <w:numPr>
          <w:ilvl w:val="0"/>
          <w:numId w:val="2"/>
        </w:numPr>
        <w:autoSpaceDE w:val="0"/>
        <w:autoSpaceDN w:val="0"/>
        <w:adjustRightInd w:val="0"/>
        <w:spacing w:before="120"/>
        <w:contextualSpacing/>
        <w:rPr>
          <w:rFonts w:asciiTheme="minorHAnsi" w:hAnsiTheme="minorHAnsi" w:cs="Calibri"/>
          <w:sz w:val="24"/>
          <w:szCs w:val="24"/>
        </w:rPr>
      </w:pPr>
      <w:r w:rsidRPr="008B4BF7">
        <w:rPr>
          <w:rFonts w:asciiTheme="minorHAnsi" w:hAnsiTheme="minorHAnsi" w:cs="Calibri"/>
          <w:sz w:val="24"/>
          <w:szCs w:val="24"/>
        </w:rPr>
        <w:t xml:space="preserve">College Dean - Dr. Jeff Killion (940-397-4594) </w:t>
      </w:r>
    </w:p>
    <w:p w14:paraId="10132D60" w14:textId="0F175969" w:rsidR="008B4BF7" w:rsidRPr="008B4BF7" w:rsidRDefault="008B4BF7" w:rsidP="008B4BF7">
      <w:pPr>
        <w:numPr>
          <w:ilvl w:val="0"/>
          <w:numId w:val="2"/>
        </w:numPr>
        <w:autoSpaceDE w:val="0"/>
        <w:autoSpaceDN w:val="0"/>
        <w:adjustRightInd w:val="0"/>
        <w:spacing w:before="120"/>
        <w:contextualSpacing/>
        <w:rPr>
          <w:rFonts w:asciiTheme="minorHAnsi" w:hAnsiTheme="minorHAnsi" w:cs="Calibri"/>
          <w:sz w:val="24"/>
          <w:szCs w:val="24"/>
        </w:rPr>
      </w:pPr>
      <w:r w:rsidRPr="008B4BF7">
        <w:rPr>
          <w:rFonts w:asciiTheme="minorHAnsi" w:hAnsiTheme="minorHAnsi" w:cs="Calibri"/>
          <w:sz w:val="24"/>
          <w:szCs w:val="24"/>
        </w:rPr>
        <w:t>Dean of Students – Matthew Park (940-397-7500)</w:t>
      </w:r>
    </w:p>
    <w:p w14:paraId="5261CE65" w14:textId="6869CFC4" w:rsidR="008F210A" w:rsidRDefault="008F210A" w:rsidP="008B4BF7">
      <w:pPr>
        <w:pBdr>
          <w:bottom w:val="single" w:sz="4" w:space="1" w:color="auto"/>
        </w:pBdr>
        <w:kinsoku w:val="0"/>
        <w:overflowPunct w:val="0"/>
        <w:autoSpaceDE w:val="0"/>
        <w:autoSpaceDN w:val="0"/>
        <w:adjustRightInd w:val="0"/>
        <w:spacing w:before="100" w:beforeAutospacing="1" w:after="100" w:afterAutospacing="1"/>
        <w:contextualSpacing/>
        <w:outlineLvl w:val="1"/>
        <w:rPr>
          <w:rFonts w:asciiTheme="minorHAnsi" w:hAnsiTheme="minorHAnsi" w:cs="Calibri"/>
          <w:b/>
          <w:bCs/>
          <w:color w:val="943634" w:themeColor="accent2" w:themeShade="BF"/>
          <w:sz w:val="28"/>
          <w:szCs w:val="28"/>
        </w:rPr>
      </w:pPr>
    </w:p>
    <w:p w14:paraId="4AC06FBA" w14:textId="28C53426" w:rsidR="008B4BF7" w:rsidRPr="008B4BF7" w:rsidRDefault="008B4BF7" w:rsidP="008B4BF7">
      <w:pPr>
        <w:pBdr>
          <w:bottom w:val="single" w:sz="4" w:space="1" w:color="auto"/>
        </w:pBdr>
        <w:kinsoku w:val="0"/>
        <w:overflowPunct w:val="0"/>
        <w:autoSpaceDE w:val="0"/>
        <w:autoSpaceDN w:val="0"/>
        <w:adjustRightInd w:val="0"/>
        <w:spacing w:before="100" w:beforeAutospacing="1" w:after="100" w:afterAutospacing="1"/>
        <w:contextualSpacing/>
        <w:outlineLvl w:val="1"/>
        <w:rPr>
          <w:rFonts w:asciiTheme="minorHAnsi" w:hAnsiTheme="minorHAnsi" w:cs="Calibri"/>
          <w:b/>
          <w:bCs/>
          <w:color w:val="943634" w:themeColor="accent2" w:themeShade="BF"/>
          <w:sz w:val="28"/>
          <w:szCs w:val="28"/>
        </w:rPr>
      </w:pPr>
      <w:r w:rsidRPr="008B4BF7">
        <w:rPr>
          <w:rFonts w:asciiTheme="minorHAnsi" w:hAnsiTheme="minorHAnsi" w:cs="Calibri"/>
          <w:b/>
          <w:bCs/>
          <w:color w:val="943634" w:themeColor="accent2" w:themeShade="BF"/>
          <w:sz w:val="28"/>
          <w:szCs w:val="28"/>
        </w:rPr>
        <w:t>Honor</w:t>
      </w:r>
      <w:r w:rsidRPr="008B4BF7">
        <w:rPr>
          <w:rFonts w:asciiTheme="minorHAnsi" w:hAnsiTheme="minorHAnsi" w:cs="Calibri"/>
          <w:b/>
          <w:bCs/>
          <w:color w:val="943634" w:themeColor="accent2" w:themeShade="BF"/>
          <w:spacing w:val="-7"/>
          <w:sz w:val="28"/>
          <w:szCs w:val="28"/>
        </w:rPr>
        <w:t xml:space="preserve"> </w:t>
      </w:r>
      <w:r w:rsidRPr="008B4BF7">
        <w:rPr>
          <w:rFonts w:asciiTheme="minorHAnsi" w:hAnsiTheme="minorHAnsi" w:cs="Calibri"/>
          <w:b/>
          <w:bCs/>
          <w:color w:val="943634" w:themeColor="accent2" w:themeShade="BF"/>
          <w:sz w:val="28"/>
          <w:szCs w:val="28"/>
        </w:rPr>
        <w:t>System</w:t>
      </w:r>
    </w:p>
    <w:p w14:paraId="538B00B8" w14:textId="3F40BBE8" w:rsidR="008B4BF7" w:rsidRPr="008B4BF7" w:rsidRDefault="008B4BF7" w:rsidP="008B4BF7">
      <w:pPr>
        <w:autoSpaceDE w:val="0"/>
        <w:autoSpaceDN w:val="0"/>
        <w:adjustRightInd w:val="0"/>
        <w:rPr>
          <w:rFonts w:asciiTheme="minorHAnsi" w:hAnsiTheme="minorHAnsi" w:cs="Calibri"/>
          <w:sz w:val="24"/>
          <w:szCs w:val="24"/>
          <w:u w:color="0000FF"/>
        </w:rPr>
      </w:pPr>
      <w:r w:rsidRPr="008B4BF7">
        <w:rPr>
          <w:rFonts w:asciiTheme="minorHAnsi" w:hAnsiTheme="minorHAnsi" w:cs="Calibri"/>
          <w:sz w:val="24"/>
          <w:szCs w:val="24"/>
        </w:rPr>
        <w:t xml:space="preserve">RADS </w:t>
      </w:r>
      <w:r>
        <w:rPr>
          <w:rFonts w:asciiTheme="minorHAnsi" w:hAnsiTheme="minorHAnsi" w:cs="Calibri"/>
          <w:sz w:val="24"/>
          <w:szCs w:val="24"/>
        </w:rPr>
        <w:t>3053</w:t>
      </w:r>
      <w:r w:rsidRPr="008B4BF7">
        <w:rPr>
          <w:rFonts w:asciiTheme="minorHAnsi" w:hAnsiTheme="minorHAnsi" w:cs="Calibri"/>
          <w:sz w:val="24"/>
          <w:szCs w:val="24"/>
        </w:rPr>
        <w:t xml:space="preserve"> adheres to the </w:t>
      </w:r>
      <w:hyperlink r:id="rId10" w:history="1">
        <w:r w:rsidRPr="008B4BF7">
          <w:rPr>
            <w:rFonts w:asciiTheme="minorHAnsi" w:hAnsiTheme="minorHAnsi" w:cs="Calibri"/>
            <w:color w:val="044F9A"/>
            <w:sz w:val="24"/>
            <w:szCs w:val="24"/>
            <w:u w:val="single" w:color="0000FF"/>
          </w:rPr>
          <w:t>MSU Code of Conduct.</w:t>
        </w:r>
      </w:hyperlink>
    </w:p>
    <w:p w14:paraId="16A77DFE" w14:textId="12BD8890" w:rsidR="008B4BF7" w:rsidRPr="008B4BF7" w:rsidRDefault="008B4BF7" w:rsidP="008B4BF7">
      <w:pPr>
        <w:autoSpaceDE w:val="0"/>
        <w:autoSpaceDN w:val="0"/>
        <w:adjustRightInd w:val="0"/>
        <w:spacing w:before="120"/>
        <w:rPr>
          <w:rFonts w:asciiTheme="minorHAnsi" w:hAnsiTheme="minorHAnsi" w:cs="Calibri"/>
          <w:sz w:val="24"/>
          <w:szCs w:val="24"/>
        </w:rPr>
      </w:pPr>
      <w:r w:rsidRPr="008B4BF7">
        <w:rPr>
          <w:rFonts w:asciiTheme="minorHAnsi" w:hAnsiTheme="minorHAnsi" w:cs="Calibri"/>
          <w:sz w:val="24"/>
          <w:szCs w:val="24"/>
        </w:rPr>
        <w:t>In particular, academic dishonesty, however small, creates a breach</w:t>
      </w:r>
      <w:r w:rsidRPr="008B4BF7">
        <w:rPr>
          <w:rFonts w:asciiTheme="minorHAnsi" w:hAnsiTheme="minorHAnsi" w:cs="Calibri"/>
          <w:spacing w:val="-34"/>
          <w:sz w:val="24"/>
          <w:szCs w:val="24"/>
        </w:rPr>
        <w:t xml:space="preserve"> </w:t>
      </w:r>
      <w:r w:rsidRPr="008B4BF7">
        <w:rPr>
          <w:rFonts w:asciiTheme="minorHAnsi" w:hAnsiTheme="minorHAnsi" w:cs="Calibri"/>
          <w:sz w:val="24"/>
          <w:szCs w:val="24"/>
        </w:rPr>
        <w:t>in</w:t>
      </w:r>
      <w:r w:rsidRPr="008B4BF7">
        <w:rPr>
          <w:rFonts w:asciiTheme="minorHAnsi" w:hAnsiTheme="minorHAnsi" w:cs="Calibri"/>
          <w:w w:val="99"/>
          <w:sz w:val="24"/>
          <w:szCs w:val="24"/>
        </w:rPr>
        <w:t xml:space="preserve"> </w:t>
      </w:r>
      <w:r w:rsidRPr="008B4BF7">
        <w:rPr>
          <w:rFonts w:asciiTheme="minorHAnsi" w:hAnsiTheme="minorHAnsi" w:cs="Calibri"/>
          <w:sz w:val="24"/>
          <w:szCs w:val="24"/>
        </w:rPr>
        <w:t>academic integrity. A student's participation in this course comes with the expectation that his or her work will</w:t>
      </w:r>
      <w:r w:rsidRPr="008B4BF7">
        <w:rPr>
          <w:rFonts w:asciiTheme="minorHAnsi" w:hAnsiTheme="minorHAnsi" w:cs="Calibri"/>
          <w:spacing w:val="-20"/>
          <w:sz w:val="24"/>
          <w:szCs w:val="24"/>
        </w:rPr>
        <w:t xml:space="preserve"> </w:t>
      </w:r>
      <w:r w:rsidRPr="008B4BF7">
        <w:rPr>
          <w:rFonts w:asciiTheme="minorHAnsi" w:hAnsiTheme="minorHAnsi" w:cs="Calibri"/>
          <w:sz w:val="24"/>
          <w:szCs w:val="24"/>
        </w:rPr>
        <w:t>be</w:t>
      </w:r>
      <w:r w:rsidRPr="008B4BF7">
        <w:rPr>
          <w:rFonts w:asciiTheme="minorHAnsi" w:hAnsiTheme="minorHAnsi" w:cs="Calibri"/>
          <w:w w:val="99"/>
          <w:sz w:val="24"/>
          <w:szCs w:val="24"/>
        </w:rPr>
        <w:t xml:space="preserve"> </w:t>
      </w:r>
      <w:r w:rsidRPr="008B4BF7">
        <w:rPr>
          <w:rFonts w:asciiTheme="minorHAnsi" w:hAnsiTheme="minorHAnsi" w:cs="Calibri"/>
          <w:sz w:val="24"/>
          <w:szCs w:val="24"/>
        </w:rPr>
        <w:t>completed in full observance of the MSU Code of Student Conduct. A student should consult the current</w:t>
      </w:r>
      <w:r w:rsidRPr="008B4BF7">
        <w:rPr>
          <w:rFonts w:asciiTheme="minorHAnsi" w:hAnsiTheme="minorHAnsi" w:cs="Calibri"/>
          <w:spacing w:val="-21"/>
          <w:sz w:val="24"/>
          <w:szCs w:val="24"/>
        </w:rPr>
        <w:t xml:space="preserve"> </w:t>
      </w:r>
      <w:r w:rsidRPr="008B4BF7">
        <w:rPr>
          <w:rFonts w:asciiTheme="minorHAnsi" w:hAnsiTheme="minorHAnsi" w:cs="Calibri"/>
          <w:sz w:val="24"/>
          <w:szCs w:val="24"/>
        </w:rPr>
        <w:t>Student</w:t>
      </w:r>
      <w:r w:rsidRPr="008B4BF7">
        <w:rPr>
          <w:rFonts w:asciiTheme="minorHAnsi" w:hAnsiTheme="minorHAnsi" w:cs="Calibri"/>
          <w:w w:val="99"/>
          <w:sz w:val="24"/>
          <w:szCs w:val="24"/>
        </w:rPr>
        <w:t xml:space="preserve"> </w:t>
      </w:r>
      <w:r w:rsidRPr="008B4BF7">
        <w:rPr>
          <w:rFonts w:asciiTheme="minorHAnsi" w:hAnsiTheme="minorHAnsi" w:cs="Calibri"/>
          <w:sz w:val="24"/>
          <w:szCs w:val="24"/>
        </w:rPr>
        <w:t>Handbook for answers to any questions about the</w:t>
      </w:r>
      <w:r w:rsidRPr="008B4BF7">
        <w:rPr>
          <w:rFonts w:asciiTheme="minorHAnsi" w:hAnsiTheme="minorHAnsi" w:cs="Calibri"/>
          <w:spacing w:val="-16"/>
          <w:sz w:val="24"/>
          <w:szCs w:val="24"/>
        </w:rPr>
        <w:t xml:space="preserve"> </w:t>
      </w:r>
      <w:r w:rsidRPr="008B4BF7">
        <w:rPr>
          <w:rFonts w:asciiTheme="minorHAnsi" w:hAnsiTheme="minorHAnsi" w:cs="Calibri"/>
          <w:sz w:val="24"/>
          <w:szCs w:val="24"/>
        </w:rPr>
        <w:t>code.</w:t>
      </w:r>
    </w:p>
    <w:p w14:paraId="3299495F" w14:textId="4458DEE2" w:rsidR="008B4BF7" w:rsidRPr="008B4BF7" w:rsidRDefault="008B4BF7" w:rsidP="008B4BF7">
      <w:pPr>
        <w:autoSpaceDE w:val="0"/>
        <w:autoSpaceDN w:val="0"/>
        <w:adjustRightInd w:val="0"/>
        <w:spacing w:before="100"/>
        <w:rPr>
          <w:rFonts w:asciiTheme="minorHAnsi" w:hAnsiTheme="minorHAnsi" w:cs="Calibri"/>
          <w:sz w:val="24"/>
          <w:szCs w:val="24"/>
        </w:rPr>
      </w:pPr>
      <w:r w:rsidRPr="008B4BF7">
        <w:rPr>
          <w:rFonts w:asciiTheme="minorHAnsi" w:hAnsiTheme="minorHAnsi" w:cs="Calibri"/>
          <w:sz w:val="24"/>
          <w:szCs w:val="24"/>
        </w:rPr>
        <w:t>All components of RADS 4913 are designed to represent the efforts of each student individually and are NOT to</w:t>
      </w:r>
      <w:r w:rsidRPr="008B4BF7">
        <w:rPr>
          <w:rFonts w:asciiTheme="minorHAnsi" w:hAnsiTheme="minorHAnsi" w:cs="Calibri"/>
          <w:spacing w:val="-19"/>
          <w:sz w:val="24"/>
          <w:szCs w:val="24"/>
        </w:rPr>
        <w:t xml:space="preserve"> </w:t>
      </w:r>
      <w:r w:rsidRPr="008B4BF7">
        <w:rPr>
          <w:rFonts w:asciiTheme="minorHAnsi" w:hAnsiTheme="minorHAnsi" w:cs="Calibri"/>
          <w:sz w:val="24"/>
          <w:szCs w:val="24"/>
        </w:rPr>
        <w:t>be</w:t>
      </w:r>
      <w:r w:rsidRPr="008B4BF7">
        <w:rPr>
          <w:rFonts w:asciiTheme="minorHAnsi" w:hAnsiTheme="minorHAnsi" w:cs="Calibri"/>
          <w:w w:val="99"/>
          <w:sz w:val="24"/>
          <w:szCs w:val="24"/>
        </w:rPr>
        <w:t xml:space="preserve"> </w:t>
      </w:r>
      <w:r w:rsidRPr="008B4BF7">
        <w:rPr>
          <w:rFonts w:asciiTheme="minorHAnsi" w:hAnsiTheme="minorHAnsi" w:cs="Calibri"/>
          <w:sz w:val="24"/>
          <w:szCs w:val="24"/>
        </w:rPr>
        <w:t>shared, copied, or plagiarized from other sources. When students submit their efforts for grading, they are attesting they</w:t>
      </w:r>
      <w:r w:rsidRPr="008B4BF7">
        <w:rPr>
          <w:rFonts w:asciiTheme="minorHAnsi" w:hAnsiTheme="minorHAnsi" w:cs="Calibri"/>
          <w:w w:val="99"/>
          <w:sz w:val="24"/>
          <w:szCs w:val="24"/>
        </w:rPr>
        <w:t xml:space="preserve"> </w:t>
      </w:r>
      <w:r w:rsidRPr="008B4BF7">
        <w:rPr>
          <w:rFonts w:asciiTheme="minorHAnsi" w:hAnsiTheme="minorHAnsi" w:cs="Calibri"/>
          <w:sz w:val="24"/>
          <w:szCs w:val="24"/>
        </w:rPr>
        <w:t>abided by this</w:t>
      </w:r>
      <w:r w:rsidRPr="008B4BF7">
        <w:rPr>
          <w:rFonts w:asciiTheme="minorHAnsi" w:hAnsiTheme="minorHAnsi" w:cs="Calibri"/>
          <w:spacing w:val="-9"/>
          <w:sz w:val="24"/>
          <w:szCs w:val="24"/>
        </w:rPr>
        <w:t xml:space="preserve"> </w:t>
      </w:r>
      <w:r w:rsidRPr="008B4BF7">
        <w:rPr>
          <w:rFonts w:asciiTheme="minorHAnsi" w:hAnsiTheme="minorHAnsi" w:cs="Calibri"/>
          <w:sz w:val="24"/>
          <w:szCs w:val="24"/>
        </w:rPr>
        <w:t>rule.</w:t>
      </w:r>
    </w:p>
    <w:p w14:paraId="3DA0A205" w14:textId="17287557" w:rsidR="008B4BF7" w:rsidRPr="008B4BF7" w:rsidRDefault="008B4BF7" w:rsidP="008B4BF7">
      <w:pPr>
        <w:autoSpaceDE w:val="0"/>
        <w:autoSpaceDN w:val="0"/>
        <w:adjustRightInd w:val="0"/>
        <w:spacing w:before="100"/>
        <w:rPr>
          <w:rFonts w:asciiTheme="minorHAnsi" w:hAnsiTheme="minorHAnsi" w:cs="Calibri"/>
          <w:sz w:val="24"/>
          <w:szCs w:val="24"/>
        </w:rPr>
      </w:pPr>
      <w:r w:rsidRPr="008B4BF7">
        <w:rPr>
          <w:rFonts w:asciiTheme="minorHAnsi" w:hAnsiTheme="minorHAnsi" w:cs="Calibri"/>
          <w:sz w:val="24"/>
          <w:szCs w:val="24"/>
        </w:rPr>
        <w:t xml:space="preserve">An online plagiarism service will be used in this course. Student assignments will be </w:t>
      </w:r>
      <w:r w:rsidRPr="008B4BF7">
        <w:rPr>
          <w:rFonts w:asciiTheme="minorHAnsi" w:hAnsiTheme="minorHAnsi" w:cs="Calibri"/>
          <w:sz w:val="24"/>
          <w:szCs w:val="24"/>
        </w:rPr>
        <w:lastRenderedPageBreak/>
        <w:t>uploaded to the service for identification of similarities to other student papers and published works.</w:t>
      </w:r>
    </w:p>
    <w:p w14:paraId="567471DB" w14:textId="565E06D3" w:rsidR="008B4BF7" w:rsidRPr="008B4BF7" w:rsidRDefault="008B4BF7" w:rsidP="008B4BF7">
      <w:pPr>
        <w:autoSpaceDE w:val="0"/>
        <w:autoSpaceDN w:val="0"/>
        <w:adjustRightInd w:val="0"/>
        <w:spacing w:before="120"/>
        <w:rPr>
          <w:rFonts w:asciiTheme="minorHAnsi" w:hAnsiTheme="minorHAnsi" w:cs="Calibri"/>
          <w:sz w:val="24"/>
          <w:szCs w:val="24"/>
        </w:rPr>
      </w:pPr>
      <w:r w:rsidRPr="008B4BF7">
        <w:rPr>
          <w:rFonts w:asciiTheme="minorHAnsi" w:hAnsiTheme="minorHAnsi" w:cs="Calibri"/>
          <w:sz w:val="24"/>
          <w:szCs w:val="24"/>
        </w:rPr>
        <w:t>Cheating includes, but is not limited to</w:t>
      </w:r>
    </w:p>
    <w:p w14:paraId="4C40C8CE" w14:textId="6BD57CDC" w:rsidR="008B4BF7" w:rsidRPr="008B4BF7" w:rsidRDefault="008B4BF7" w:rsidP="008B4BF7">
      <w:pPr>
        <w:numPr>
          <w:ilvl w:val="0"/>
          <w:numId w:val="3"/>
        </w:numPr>
        <w:autoSpaceDE w:val="0"/>
        <w:autoSpaceDN w:val="0"/>
        <w:adjustRightInd w:val="0"/>
        <w:spacing w:before="120"/>
        <w:contextualSpacing/>
        <w:rPr>
          <w:rFonts w:asciiTheme="minorHAnsi" w:hAnsiTheme="minorHAnsi" w:cs="Calibri"/>
          <w:sz w:val="24"/>
          <w:szCs w:val="24"/>
        </w:rPr>
      </w:pPr>
      <w:r w:rsidRPr="008B4BF7">
        <w:rPr>
          <w:rFonts w:asciiTheme="minorHAnsi" w:hAnsiTheme="minorHAnsi" w:cs="Calibri"/>
          <w:sz w:val="24"/>
          <w:szCs w:val="24"/>
        </w:rPr>
        <w:t>Use of any unauthorized assistance in taking quizzes, tests, or</w:t>
      </w:r>
      <w:r w:rsidRPr="008B4BF7">
        <w:rPr>
          <w:rFonts w:asciiTheme="minorHAnsi" w:hAnsiTheme="minorHAnsi" w:cs="Calibri"/>
          <w:spacing w:val="-28"/>
          <w:sz w:val="24"/>
          <w:szCs w:val="24"/>
        </w:rPr>
        <w:t xml:space="preserve"> </w:t>
      </w:r>
      <w:r w:rsidRPr="008B4BF7">
        <w:rPr>
          <w:rFonts w:asciiTheme="minorHAnsi" w:hAnsiTheme="minorHAnsi" w:cs="Calibri"/>
          <w:sz w:val="24"/>
          <w:szCs w:val="24"/>
        </w:rPr>
        <w:t>examinations;</w:t>
      </w:r>
    </w:p>
    <w:p w14:paraId="6C647667" w14:textId="77777777" w:rsidR="008B4BF7" w:rsidRPr="008B4BF7" w:rsidRDefault="008B4BF7" w:rsidP="008B4BF7">
      <w:pPr>
        <w:numPr>
          <w:ilvl w:val="0"/>
          <w:numId w:val="3"/>
        </w:numPr>
        <w:autoSpaceDE w:val="0"/>
        <w:autoSpaceDN w:val="0"/>
        <w:adjustRightInd w:val="0"/>
        <w:spacing w:before="120"/>
        <w:contextualSpacing/>
        <w:rPr>
          <w:rFonts w:asciiTheme="minorHAnsi" w:hAnsiTheme="minorHAnsi" w:cs="Calibri"/>
          <w:sz w:val="24"/>
          <w:szCs w:val="24"/>
        </w:rPr>
      </w:pPr>
      <w:r w:rsidRPr="008B4BF7">
        <w:rPr>
          <w:rFonts w:asciiTheme="minorHAnsi" w:hAnsiTheme="minorHAnsi" w:cs="Calibri"/>
          <w:sz w:val="24"/>
          <w:szCs w:val="24"/>
        </w:rPr>
        <w:t>Dependence upon the aid of sources beyond those authorized by the professor in writing papers, preparing</w:t>
      </w:r>
      <w:r w:rsidRPr="008B4BF7">
        <w:rPr>
          <w:rFonts w:asciiTheme="minorHAnsi" w:hAnsiTheme="minorHAnsi" w:cs="Calibri"/>
          <w:spacing w:val="-33"/>
          <w:sz w:val="24"/>
          <w:szCs w:val="24"/>
        </w:rPr>
        <w:t xml:space="preserve"> </w:t>
      </w:r>
      <w:r w:rsidRPr="008B4BF7">
        <w:rPr>
          <w:rFonts w:asciiTheme="minorHAnsi" w:hAnsiTheme="minorHAnsi" w:cs="Calibri"/>
          <w:sz w:val="24"/>
          <w:szCs w:val="24"/>
        </w:rPr>
        <w:t>reports,</w:t>
      </w:r>
      <w:r w:rsidRPr="008B4BF7">
        <w:rPr>
          <w:rFonts w:asciiTheme="minorHAnsi" w:hAnsiTheme="minorHAnsi" w:cs="Calibri"/>
          <w:w w:val="99"/>
          <w:sz w:val="24"/>
          <w:szCs w:val="24"/>
        </w:rPr>
        <w:t xml:space="preserve"> </w:t>
      </w:r>
      <w:r w:rsidRPr="008B4BF7">
        <w:rPr>
          <w:rFonts w:asciiTheme="minorHAnsi" w:hAnsiTheme="minorHAnsi" w:cs="Calibri"/>
          <w:sz w:val="24"/>
          <w:szCs w:val="24"/>
        </w:rPr>
        <w:t xml:space="preserve">solving problems, or completing other assignments; or </w:t>
      </w:r>
    </w:p>
    <w:p w14:paraId="651F3903" w14:textId="77777777" w:rsidR="008B4BF7" w:rsidRPr="008B4BF7" w:rsidRDefault="008B4BF7" w:rsidP="008B4BF7">
      <w:pPr>
        <w:numPr>
          <w:ilvl w:val="0"/>
          <w:numId w:val="3"/>
        </w:numPr>
        <w:autoSpaceDE w:val="0"/>
        <w:autoSpaceDN w:val="0"/>
        <w:adjustRightInd w:val="0"/>
        <w:spacing w:before="120"/>
        <w:contextualSpacing/>
        <w:rPr>
          <w:rFonts w:asciiTheme="minorHAnsi" w:hAnsiTheme="minorHAnsi" w:cs="Calibri"/>
          <w:sz w:val="24"/>
          <w:szCs w:val="24"/>
        </w:rPr>
      </w:pPr>
      <w:r w:rsidRPr="008B4BF7">
        <w:rPr>
          <w:rFonts w:asciiTheme="minorHAnsi" w:hAnsiTheme="minorHAnsi" w:cs="Calibri"/>
          <w:sz w:val="24"/>
          <w:szCs w:val="24"/>
        </w:rPr>
        <w:t>The acquisition of tests or other academic materials belonging</w:t>
      </w:r>
      <w:r w:rsidRPr="008B4BF7">
        <w:rPr>
          <w:rFonts w:asciiTheme="minorHAnsi" w:hAnsiTheme="minorHAnsi" w:cs="Calibri"/>
          <w:spacing w:val="-21"/>
          <w:sz w:val="24"/>
          <w:szCs w:val="24"/>
        </w:rPr>
        <w:t xml:space="preserve"> </w:t>
      </w:r>
      <w:r w:rsidRPr="008B4BF7">
        <w:rPr>
          <w:rFonts w:asciiTheme="minorHAnsi" w:hAnsiTheme="minorHAnsi" w:cs="Calibri"/>
          <w:sz w:val="24"/>
          <w:szCs w:val="24"/>
        </w:rPr>
        <w:t>to</w:t>
      </w:r>
      <w:r w:rsidRPr="008B4BF7">
        <w:rPr>
          <w:rFonts w:asciiTheme="minorHAnsi" w:hAnsiTheme="minorHAnsi" w:cs="Calibri"/>
          <w:w w:val="99"/>
          <w:sz w:val="24"/>
          <w:szCs w:val="24"/>
        </w:rPr>
        <w:t xml:space="preserve"> </w:t>
      </w:r>
      <w:r w:rsidRPr="008B4BF7">
        <w:rPr>
          <w:rFonts w:asciiTheme="minorHAnsi" w:hAnsiTheme="minorHAnsi" w:cs="Calibri"/>
          <w:sz w:val="24"/>
          <w:szCs w:val="24"/>
        </w:rPr>
        <w:t>the university faculty or staff without</w:t>
      </w:r>
      <w:r w:rsidRPr="008B4BF7">
        <w:rPr>
          <w:rFonts w:asciiTheme="minorHAnsi" w:hAnsiTheme="minorHAnsi" w:cs="Calibri"/>
          <w:spacing w:val="-15"/>
          <w:sz w:val="24"/>
          <w:szCs w:val="24"/>
        </w:rPr>
        <w:t xml:space="preserve"> </w:t>
      </w:r>
      <w:r w:rsidRPr="008B4BF7">
        <w:rPr>
          <w:rFonts w:asciiTheme="minorHAnsi" w:hAnsiTheme="minorHAnsi" w:cs="Calibri"/>
          <w:sz w:val="24"/>
          <w:szCs w:val="24"/>
        </w:rPr>
        <w:t>permission.</w:t>
      </w:r>
    </w:p>
    <w:p w14:paraId="79DB21FF" w14:textId="77777777" w:rsidR="008B4BF7" w:rsidRPr="008B4BF7" w:rsidRDefault="008B4BF7" w:rsidP="008B4BF7">
      <w:pPr>
        <w:autoSpaceDE w:val="0"/>
        <w:autoSpaceDN w:val="0"/>
        <w:adjustRightInd w:val="0"/>
        <w:spacing w:before="120"/>
        <w:rPr>
          <w:rFonts w:asciiTheme="minorHAnsi" w:hAnsiTheme="minorHAnsi" w:cs="Calibri"/>
          <w:sz w:val="24"/>
          <w:szCs w:val="24"/>
        </w:rPr>
      </w:pPr>
      <w:r w:rsidRPr="008B4BF7">
        <w:rPr>
          <w:rFonts w:asciiTheme="minorHAnsi" w:hAnsiTheme="minorHAnsi" w:cs="Calibri"/>
          <w:sz w:val="24"/>
          <w:szCs w:val="24"/>
        </w:rPr>
        <w:t xml:space="preserve">Plagiarism includes, but is not limited to </w:t>
      </w:r>
    </w:p>
    <w:p w14:paraId="66B421C7" w14:textId="77777777" w:rsidR="008B4BF7" w:rsidRPr="008B4BF7" w:rsidRDefault="008B4BF7" w:rsidP="008B4BF7">
      <w:pPr>
        <w:numPr>
          <w:ilvl w:val="0"/>
          <w:numId w:val="4"/>
        </w:numPr>
        <w:autoSpaceDE w:val="0"/>
        <w:autoSpaceDN w:val="0"/>
        <w:adjustRightInd w:val="0"/>
        <w:spacing w:before="120"/>
        <w:contextualSpacing/>
        <w:rPr>
          <w:rFonts w:asciiTheme="minorHAnsi" w:hAnsiTheme="minorHAnsi" w:cs="Calibri"/>
          <w:sz w:val="24"/>
          <w:szCs w:val="24"/>
        </w:rPr>
      </w:pPr>
      <w:r w:rsidRPr="008B4BF7">
        <w:rPr>
          <w:rFonts w:asciiTheme="minorHAnsi" w:hAnsiTheme="minorHAnsi" w:cs="Calibri"/>
          <w:sz w:val="24"/>
          <w:szCs w:val="24"/>
        </w:rPr>
        <w:t>The use of, by paraphrase or direct quotation without correct citation in the</w:t>
      </w:r>
      <w:r w:rsidRPr="008B4BF7">
        <w:rPr>
          <w:rFonts w:asciiTheme="minorHAnsi" w:hAnsiTheme="minorHAnsi" w:cs="Calibri"/>
          <w:spacing w:val="-26"/>
          <w:sz w:val="24"/>
          <w:szCs w:val="24"/>
        </w:rPr>
        <w:t xml:space="preserve"> </w:t>
      </w:r>
      <w:r w:rsidRPr="008B4BF7">
        <w:rPr>
          <w:rFonts w:asciiTheme="minorHAnsi" w:hAnsiTheme="minorHAnsi" w:cs="Calibri"/>
          <w:sz w:val="24"/>
          <w:szCs w:val="24"/>
        </w:rPr>
        <w:t>text</w:t>
      </w:r>
      <w:r w:rsidRPr="008B4BF7">
        <w:rPr>
          <w:rFonts w:asciiTheme="minorHAnsi" w:hAnsiTheme="minorHAnsi" w:cs="Calibri"/>
          <w:w w:val="99"/>
          <w:sz w:val="24"/>
          <w:szCs w:val="24"/>
        </w:rPr>
        <w:t xml:space="preserve"> </w:t>
      </w:r>
      <w:r w:rsidRPr="008B4BF7">
        <w:rPr>
          <w:rFonts w:asciiTheme="minorHAnsi" w:hAnsiTheme="minorHAnsi" w:cs="Calibri"/>
          <w:sz w:val="24"/>
          <w:szCs w:val="24"/>
        </w:rPr>
        <w:t xml:space="preserve">and in the reference list, </w:t>
      </w:r>
    </w:p>
    <w:p w14:paraId="2780D019" w14:textId="77777777" w:rsidR="008B4BF7" w:rsidRPr="008B4BF7" w:rsidRDefault="008B4BF7" w:rsidP="008B4BF7">
      <w:pPr>
        <w:numPr>
          <w:ilvl w:val="0"/>
          <w:numId w:val="4"/>
        </w:numPr>
        <w:autoSpaceDE w:val="0"/>
        <w:autoSpaceDN w:val="0"/>
        <w:adjustRightInd w:val="0"/>
        <w:spacing w:before="120"/>
        <w:contextualSpacing/>
        <w:rPr>
          <w:rFonts w:asciiTheme="minorHAnsi" w:hAnsiTheme="minorHAnsi" w:cs="Calibri"/>
          <w:sz w:val="24"/>
          <w:szCs w:val="24"/>
        </w:rPr>
      </w:pPr>
      <w:r w:rsidRPr="008B4BF7">
        <w:rPr>
          <w:rFonts w:asciiTheme="minorHAnsi" w:hAnsiTheme="minorHAnsi" w:cs="Calibri"/>
          <w:sz w:val="24"/>
          <w:szCs w:val="24"/>
        </w:rPr>
        <w:t xml:space="preserve">The published or unpublished works of another person. </w:t>
      </w:r>
    </w:p>
    <w:p w14:paraId="13BC0BC7" w14:textId="77777777" w:rsidR="008B4BF7" w:rsidRPr="008B4BF7" w:rsidRDefault="008B4BF7" w:rsidP="008B4BF7">
      <w:pPr>
        <w:numPr>
          <w:ilvl w:val="0"/>
          <w:numId w:val="4"/>
        </w:numPr>
        <w:autoSpaceDE w:val="0"/>
        <w:autoSpaceDN w:val="0"/>
        <w:adjustRightInd w:val="0"/>
        <w:spacing w:before="120"/>
        <w:contextualSpacing/>
        <w:rPr>
          <w:rFonts w:asciiTheme="minorHAnsi" w:hAnsiTheme="minorHAnsi" w:cs="Calibri"/>
          <w:sz w:val="24"/>
          <w:szCs w:val="24"/>
        </w:rPr>
      </w:pPr>
      <w:r w:rsidRPr="008B4BF7">
        <w:rPr>
          <w:rFonts w:asciiTheme="minorHAnsi" w:hAnsiTheme="minorHAnsi" w:cs="Calibri"/>
          <w:sz w:val="24"/>
          <w:szCs w:val="24"/>
        </w:rPr>
        <w:t>Students may NOT submit papers</w:t>
      </w:r>
      <w:r w:rsidRPr="008B4BF7">
        <w:rPr>
          <w:rFonts w:asciiTheme="minorHAnsi" w:hAnsiTheme="minorHAnsi" w:cs="Calibri"/>
          <w:spacing w:val="-27"/>
          <w:sz w:val="24"/>
          <w:szCs w:val="24"/>
        </w:rPr>
        <w:t xml:space="preserve"> </w:t>
      </w:r>
      <w:r w:rsidRPr="008B4BF7">
        <w:rPr>
          <w:rFonts w:asciiTheme="minorHAnsi" w:hAnsiTheme="minorHAnsi" w:cs="Calibri"/>
          <w:sz w:val="24"/>
          <w:szCs w:val="24"/>
        </w:rPr>
        <w:t>and</w:t>
      </w:r>
      <w:r w:rsidRPr="008B4BF7">
        <w:rPr>
          <w:rFonts w:asciiTheme="minorHAnsi" w:hAnsiTheme="minorHAnsi" w:cs="Calibri"/>
          <w:w w:val="99"/>
          <w:sz w:val="24"/>
          <w:szCs w:val="24"/>
        </w:rPr>
        <w:t xml:space="preserve"> </w:t>
      </w:r>
      <w:r w:rsidRPr="008B4BF7">
        <w:rPr>
          <w:rFonts w:asciiTheme="minorHAnsi" w:hAnsiTheme="minorHAnsi" w:cs="Calibri"/>
          <w:sz w:val="24"/>
          <w:szCs w:val="24"/>
        </w:rPr>
        <w:t xml:space="preserve">assignments that they have previously submitted for this or other courses. </w:t>
      </w:r>
    </w:p>
    <w:p w14:paraId="301C89B7" w14:textId="77777777" w:rsidR="008B4BF7" w:rsidRPr="008B4BF7" w:rsidRDefault="008B4BF7" w:rsidP="008B4BF7">
      <w:pPr>
        <w:numPr>
          <w:ilvl w:val="0"/>
          <w:numId w:val="4"/>
        </w:numPr>
        <w:autoSpaceDE w:val="0"/>
        <w:autoSpaceDN w:val="0"/>
        <w:adjustRightInd w:val="0"/>
        <w:spacing w:before="120"/>
        <w:contextualSpacing/>
        <w:rPr>
          <w:rFonts w:asciiTheme="minorHAnsi" w:hAnsiTheme="minorHAnsi" w:cs="Calibri"/>
          <w:sz w:val="24"/>
          <w:szCs w:val="24"/>
        </w:rPr>
      </w:pPr>
      <w:r w:rsidRPr="008B4BF7">
        <w:rPr>
          <w:rFonts w:asciiTheme="minorHAnsi" w:hAnsiTheme="minorHAnsi" w:cs="Calibri"/>
          <w:sz w:val="24"/>
          <w:szCs w:val="24"/>
        </w:rPr>
        <w:t>The use of materials generated by</w:t>
      </w:r>
      <w:r w:rsidRPr="008B4BF7">
        <w:rPr>
          <w:rFonts w:asciiTheme="minorHAnsi" w:hAnsiTheme="minorHAnsi" w:cs="Calibri"/>
          <w:spacing w:val="-30"/>
          <w:sz w:val="24"/>
          <w:szCs w:val="24"/>
        </w:rPr>
        <w:t xml:space="preserve"> </w:t>
      </w:r>
      <w:r w:rsidRPr="008B4BF7">
        <w:rPr>
          <w:rFonts w:asciiTheme="minorHAnsi" w:hAnsiTheme="minorHAnsi" w:cs="Calibri"/>
          <w:sz w:val="24"/>
          <w:szCs w:val="24"/>
        </w:rPr>
        <w:t>agencies</w:t>
      </w:r>
      <w:r w:rsidRPr="008B4BF7">
        <w:rPr>
          <w:rFonts w:asciiTheme="minorHAnsi" w:hAnsiTheme="minorHAnsi" w:cs="Calibri"/>
          <w:w w:val="99"/>
          <w:sz w:val="24"/>
          <w:szCs w:val="24"/>
        </w:rPr>
        <w:t xml:space="preserve"> </w:t>
      </w:r>
      <w:r w:rsidRPr="008B4BF7">
        <w:rPr>
          <w:rFonts w:asciiTheme="minorHAnsi" w:hAnsiTheme="minorHAnsi" w:cs="Calibri"/>
          <w:sz w:val="24"/>
          <w:szCs w:val="24"/>
        </w:rPr>
        <w:t>engaged in "selling" term papers is also plagiarism.</w:t>
      </w:r>
    </w:p>
    <w:p w14:paraId="51DC02B4" w14:textId="77777777" w:rsidR="008B4BF7" w:rsidRPr="008B4BF7" w:rsidRDefault="008B4BF7" w:rsidP="008B4BF7">
      <w:pPr>
        <w:autoSpaceDE w:val="0"/>
        <w:autoSpaceDN w:val="0"/>
        <w:adjustRightInd w:val="0"/>
        <w:spacing w:before="120"/>
        <w:rPr>
          <w:rFonts w:asciiTheme="minorHAnsi" w:hAnsiTheme="minorHAnsi" w:cs="Calibri"/>
          <w:sz w:val="24"/>
          <w:szCs w:val="24"/>
        </w:rPr>
      </w:pPr>
      <w:r w:rsidRPr="008B4BF7">
        <w:rPr>
          <w:rFonts w:asciiTheme="minorHAnsi" w:hAnsiTheme="minorHAnsi" w:cs="Calibri"/>
          <w:sz w:val="24"/>
          <w:szCs w:val="24"/>
        </w:rPr>
        <w:t>Academic dishonesty (cheating, plagiarism, etc.) will not be tolerated in this class. Whenever a student is unsure</w:t>
      </w:r>
      <w:r w:rsidRPr="008B4BF7">
        <w:rPr>
          <w:rFonts w:asciiTheme="minorHAnsi" w:hAnsiTheme="minorHAnsi" w:cs="Calibri"/>
          <w:spacing w:val="-18"/>
          <w:sz w:val="24"/>
          <w:szCs w:val="24"/>
        </w:rPr>
        <w:t xml:space="preserve"> </w:t>
      </w:r>
      <w:r w:rsidRPr="008B4BF7">
        <w:rPr>
          <w:rFonts w:asciiTheme="minorHAnsi" w:hAnsiTheme="minorHAnsi" w:cs="Calibri"/>
          <w:sz w:val="24"/>
          <w:szCs w:val="24"/>
        </w:rPr>
        <w:t>of</w:t>
      </w:r>
      <w:r w:rsidRPr="008B4BF7">
        <w:rPr>
          <w:rFonts w:asciiTheme="minorHAnsi" w:hAnsiTheme="minorHAnsi" w:cs="Calibri"/>
          <w:w w:val="99"/>
          <w:sz w:val="24"/>
          <w:szCs w:val="24"/>
        </w:rPr>
        <w:t xml:space="preserve"> </w:t>
      </w:r>
      <w:r w:rsidRPr="008B4BF7">
        <w:rPr>
          <w:rFonts w:asciiTheme="minorHAnsi" w:hAnsiTheme="minorHAnsi" w:cs="Calibri"/>
          <w:sz w:val="24"/>
          <w:szCs w:val="24"/>
        </w:rPr>
        <w:t>whether a particular situation will be interpreted as academic dishonesty, he/she should ask the professor for</w:t>
      </w:r>
      <w:r w:rsidRPr="008B4BF7">
        <w:rPr>
          <w:rFonts w:asciiTheme="minorHAnsi" w:hAnsiTheme="minorHAnsi" w:cs="Calibri"/>
          <w:spacing w:val="-37"/>
          <w:sz w:val="24"/>
          <w:szCs w:val="24"/>
        </w:rPr>
        <w:t xml:space="preserve"> </w:t>
      </w:r>
      <w:r w:rsidRPr="008B4BF7">
        <w:rPr>
          <w:rFonts w:asciiTheme="minorHAnsi" w:hAnsiTheme="minorHAnsi" w:cs="Calibri"/>
          <w:sz w:val="24"/>
          <w:szCs w:val="24"/>
        </w:rPr>
        <w:t>clarification.</w:t>
      </w:r>
      <w:r w:rsidRPr="008B4BF7">
        <w:rPr>
          <w:rFonts w:asciiTheme="minorHAnsi" w:hAnsiTheme="minorHAnsi" w:cs="Calibri"/>
          <w:w w:val="99"/>
          <w:sz w:val="24"/>
          <w:szCs w:val="24"/>
        </w:rPr>
        <w:t xml:space="preserve"> </w:t>
      </w:r>
      <w:r w:rsidRPr="008B4BF7">
        <w:rPr>
          <w:rFonts w:asciiTheme="minorHAnsi" w:hAnsiTheme="minorHAnsi" w:cs="Calibri"/>
          <w:sz w:val="24"/>
          <w:szCs w:val="24"/>
        </w:rPr>
        <w:t>If students are guilty of academic dishonesty, a grade of zero (0) will be given for the quiz, assignment, etc. Cases</w:t>
      </w:r>
      <w:r w:rsidRPr="008B4BF7">
        <w:rPr>
          <w:rFonts w:asciiTheme="minorHAnsi" w:hAnsiTheme="minorHAnsi" w:cs="Calibri"/>
          <w:spacing w:val="-21"/>
          <w:sz w:val="24"/>
          <w:szCs w:val="24"/>
        </w:rPr>
        <w:t xml:space="preserve"> </w:t>
      </w:r>
      <w:r w:rsidRPr="008B4BF7">
        <w:rPr>
          <w:rFonts w:asciiTheme="minorHAnsi" w:hAnsiTheme="minorHAnsi" w:cs="Calibri"/>
          <w:sz w:val="24"/>
          <w:szCs w:val="24"/>
        </w:rPr>
        <w:t>may</w:t>
      </w:r>
      <w:r w:rsidRPr="008B4BF7">
        <w:rPr>
          <w:rFonts w:asciiTheme="minorHAnsi" w:hAnsiTheme="minorHAnsi" w:cs="Calibri"/>
          <w:w w:val="99"/>
          <w:sz w:val="24"/>
          <w:szCs w:val="24"/>
        </w:rPr>
        <w:t xml:space="preserve"> </w:t>
      </w:r>
      <w:r w:rsidRPr="008B4BF7">
        <w:rPr>
          <w:rFonts w:asciiTheme="minorHAnsi" w:hAnsiTheme="minorHAnsi" w:cs="Calibri"/>
          <w:sz w:val="24"/>
          <w:szCs w:val="24"/>
        </w:rPr>
        <w:t>also be referred to the Dean of Students for possible dismissal from the</w:t>
      </w:r>
      <w:r w:rsidRPr="008B4BF7">
        <w:rPr>
          <w:rFonts w:asciiTheme="minorHAnsi" w:hAnsiTheme="minorHAnsi" w:cs="Calibri"/>
          <w:spacing w:val="-24"/>
          <w:sz w:val="24"/>
          <w:szCs w:val="24"/>
        </w:rPr>
        <w:t xml:space="preserve"> </w:t>
      </w:r>
      <w:r w:rsidRPr="008B4BF7">
        <w:rPr>
          <w:rFonts w:asciiTheme="minorHAnsi" w:hAnsiTheme="minorHAnsi" w:cs="Calibri"/>
          <w:sz w:val="24"/>
          <w:szCs w:val="24"/>
        </w:rPr>
        <w:t>university. Students are encouraged to review the tutorials and</w:t>
      </w:r>
      <w:r w:rsidRPr="008B4BF7">
        <w:rPr>
          <w:rFonts w:asciiTheme="minorHAnsi" w:hAnsiTheme="minorHAnsi" w:cs="Calibri"/>
          <w:spacing w:val="-19"/>
          <w:sz w:val="24"/>
          <w:szCs w:val="24"/>
        </w:rPr>
        <w:t xml:space="preserve"> </w:t>
      </w:r>
      <w:r w:rsidRPr="008B4BF7">
        <w:rPr>
          <w:rFonts w:asciiTheme="minorHAnsi" w:hAnsiTheme="minorHAnsi" w:cs="Calibri"/>
          <w:sz w:val="24"/>
          <w:szCs w:val="24"/>
        </w:rPr>
        <w:t>suggested</w:t>
      </w:r>
      <w:r w:rsidRPr="008B4BF7">
        <w:rPr>
          <w:rFonts w:asciiTheme="minorHAnsi" w:hAnsiTheme="minorHAnsi" w:cs="Calibri"/>
          <w:w w:val="99"/>
          <w:sz w:val="24"/>
          <w:szCs w:val="24"/>
        </w:rPr>
        <w:t xml:space="preserve"> </w:t>
      </w:r>
      <w:r w:rsidRPr="008B4BF7">
        <w:rPr>
          <w:rFonts w:asciiTheme="minorHAnsi" w:hAnsiTheme="minorHAnsi" w:cs="Calibri"/>
          <w:sz w:val="24"/>
          <w:szCs w:val="24"/>
        </w:rPr>
        <w:t>websites for more information about</w:t>
      </w:r>
      <w:r w:rsidRPr="008B4BF7">
        <w:rPr>
          <w:rFonts w:asciiTheme="minorHAnsi" w:hAnsiTheme="minorHAnsi" w:cs="Calibri"/>
          <w:spacing w:val="-10"/>
          <w:sz w:val="24"/>
          <w:szCs w:val="24"/>
        </w:rPr>
        <w:t xml:space="preserve"> </w:t>
      </w:r>
      <w:r w:rsidRPr="008B4BF7">
        <w:rPr>
          <w:rFonts w:asciiTheme="minorHAnsi" w:hAnsiTheme="minorHAnsi" w:cs="Calibri"/>
          <w:sz w:val="24"/>
          <w:szCs w:val="24"/>
        </w:rPr>
        <w:t>plagiarism. If you have any questions about what constitutes plagiarism, please consult:</w:t>
      </w:r>
    </w:p>
    <w:p w14:paraId="00608956" w14:textId="77777777" w:rsidR="008B4BF7" w:rsidRPr="008B4BF7" w:rsidRDefault="008B4BF7" w:rsidP="008B4BF7">
      <w:pPr>
        <w:numPr>
          <w:ilvl w:val="0"/>
          <w:numId w:val="5"/>
        </w:numPr>
        <w:autoSpaceDE w:val="0"/>
        <w:autoSpaceDN w:val="0"/>
        <w:adjustRightInd w:val="0"/>
        <w:spacing w:before="120"/>
        <w:contextualSpacing/>
        <w:rPr>
          <w:rFonts w:asciiTheme="minorHAnsi" w:hAnsiTheme="minorHAnsi" w:cs="Calibri"/>
          <w:sz w:val="24"/>
          <w:szCs w:val="24"/>
        </w:rPr>
      </w:pPr>
      <w:r w:rsidRPr="008B4BF7">
        <w:rPr>
          <w:rFonts w:asciiTheme="minorHAnsi" w:hAnsiTheme="minorHAnsi" w:cs="Calibri"/>
          <w:sz w:val="24"/>
          <w:szCs w:val="24"/>
        </w:rPr>
        <w:t xml:space="preserve">The </w:t>
      </w:r>
      <w:hyperlink r:id="rId11" w:history="1">
        <w:r w:rsidRPr="008B4BF7">
          <w:rPr>
            <w:rFonts w:asciiTheme="minorHAnsi" w:hAnsiTheme="minorHAnsi" w:cs="Calibri"/>
            <w:color w:val="044F9A"/>
            <w:sz w:val="24"/>
            <w:szCs w:val="24"/>
            <w:u w:val="single"/>
          </w:rPr>
          <w:t>University Academic Dishonesty Policy</w:t>
        </w:r>
      </w:hyperlink>
    </w:p>
    <w:p w14:paraId="128168D5" w14:textId="77777777" w:rsidR="008B4BF7" w:rsidRPr="008B4BF7" w:rsidRDefault="008B4BF7" w:rsidP="008B4BF7">
      <w:pPr>
        <w:numPr>
          <w:ilvl w:val="0"/>
          <w:numId w:val="5"/>
        </w:numPr>
        <w:autoSpaceDE w:val="0"/>
        <w:autoSpaceDN w:val="0"/>
        <w:adjustRightInd w:val="0"/>
        <w:spacing w:before="120"/>
        <w:contextualSpacing/>
        <w:rPr>
          <w:rFonts w:asciiTheme="minorHAnsi" w:hAnsiTheme="minorHAnsi" w:cs="Calibri"/>
          <w:sz w:val="24"/>
          <w:szCs w:val="24"/>
        </w:rPr>
      </w:pPr>
      <w:r w:rsidRPr="008B4BF7">
        <w:rPr>
          <w:rFonts w:asciiTheme="minorHAnsi" w:hAnsiTheme="minorHAnsi" w:cs="Calibri"/>
          <w:sz w:val="24"/>
          <w:szCs w:val="24"/>
        </w:rPr>
        <w:t xml:space="preserve">The website </w:t>
      </w:r>
      <w:hyperlink r:id="rId12" w:history="1">
        <w:r w:rsidRPr="008B4BF7">
          <w:rPr>
            <w:rFonts w:asciiTheme="minorHAnsi" w:hAnsiTheme="minorHAnsi" w:cs="Calibri"/>
            <w:color w:val="044F9A"/>
            <w:sz w:val="24"/>
            <w:szCs w:val="24"/>
            <w:u w:val="single"/>
          </w:rPr>
          <w:t>Plagiarism.Org</w:t>
        </w:r>
      </w:hyperlink>
      <w:r w:rsidRPr="008B4BF7">
        <w:rPr>
          <w:rFonts w:asciiTheme="minorHAnsi" w:hAnsiTheme="minorHAnsi" w:cs="Calibri"/>
          <w:sz w:val="24"/>
          <w:szCs w:val="24"/>
        </w:rPr>
        <w:t>, or</w:t>
      </w:r>
    </w:p>
    <w:p w14:paraId="099F7CE3" w14:textId="3EA5454D" w:rsidR="008B4BF7" w:rsidRPr="008B4BF7" w:rsidRDefault="008B4BF7" w:rsidP="008B4BF7">
      <w:pPr>
        <w:numPr>
          <w:ilvl w:val="0"/>
          <w:numId w:val="5"/>
        </w:numPr>
        <w:autoSpaceDE w:val="0"/>
        <w:autoSpaceDN w:val="0"/>
        <w:adjustRightInd w:val="0"/>
        <w:spacing w:before="120"/>
        <w:contextualSpacing/>
        <w:rPr>
          <w:rFonts w:asciiTheme="minorHAnsi" w:hAnsiTheme="minorHAnsi" w:cs="Calibri"/>
          <w:sz w:val="24"/>
          <w:szCs w:val="24"/>
        </w:rPr>
      </w:pPr>
      <w:r w:rsidRPr="008B4BF7">
        <w:rPr>
          <w:rFonts w:asciiTheme="minorHAnsi" w:hAnsiTheme="minorHAnsi" w:cs="Calibri"/>
          <w:sz w:val="24"/>
          <w:szCs w:val="24"/>
        </w:rPr>
        <w:t>The professor</w:t>
      </w:r>
    </w:p>
    <w:p w14:paraId="4686D993" w14:textId="77777777" w:rsidR="008B4BF7" w:rsidRPr="008B4BF7" w:rsidRDefault="008B4BF7" w:rsidP="008B4BF7">
      <w:pPr>
        <w:autoSpaceDE w:val="0"/>
        <w:autoSpaceDN w:val="0"/>
        <w:adjustRightInd w:val="0"/>
        <w:spacing w:before="120" w:after="120"/>
        <w:outlineLvl w:val="2"/>
        <w:rPr>
          <w:rFonts w:asciiTheme="minorHAnsi" w:hAnsiTheme="minorHAnsi" w:cs="Calibri"/>
          <w:b/>
          <w:bCs/>
          <w:sz w:val="24"/>
          <w:szCs w:val="24"/>
        </w:rPr>
      </w:pPr>
      <w:r w:rsidRPr="008B4BF7">
        <w:rPr>
          <w:rFonts w:asciiTheme="minorHAnsi" w:hAnsiTheme="minorHAnsi" w:cs="Calibri"/>
          <w:b/>
          <w:bCs/>
          <w:sz w:val="24"/>
          <w:szCs w:val="24"/>
        </w:rPr>
        <w:t>Please Note</w:t>
      </w:r>
    </w:p>
    <w:p w14:paraId="3E55C8E1" w14:textId="0E53ED32" w:rsidR="008B4BF7" w:rsidRPr="008B4BF7" w:rsidRDefault="008B4BF7" w:rsidP="008B4BF7">
      <w:pPr>
        <w:autoSpaceDE w:val="0"/>
        <w:autoSpaceDN w:val="0"/>
        <w:adjustRightInd w:val="0"/>
        <w:spacing w:before="120"/>
        <w:rPr>
          <w:rFonts w:asciiTheme="minorHAnsi" w:hAnsiTheme="minorHAnsi" w:cs="Calibri"/>
          <w:sz w:val="24"/>
          <w:szCs w:val="24"/>
        </w:rPr>
      </w:pPr>
      <w:r w:rsidRPr="008B4BF7">
        <w:rPr>
          <w:rFonts w:asciiTheme="minorHAnsi" w:hAnsiTheme="minorHAnsi" w:cs="Calibri"/>
          <w:sz w:val="24"/>
          <w:szCs w:val="24"/>
        </w:rPr>
        <w:t>By enrolling in this course, the student expressly grants MSU a "limited right" in all intellectual property</w:t>
      </w:r>
      <w:r w:rsidRPr="008B4BF7">
        <w:rPr>
          <w:rFonts w:asciiTheme="minorHAnsi" w:hAnsiTheme="minorHAnsi" w:cs="Calibri"/>
          <w:spacing w:val="-35"/>
          <w:sz w:val="24"/>
          <w:szCs w:val="24"/>
        </w:rPr>
        <w:t xml:space="preserve"> </w:t>
      </w:r>
      <w:r w:rsidRPr="008B4BF7">
        <w:rPr>
          <w:rFonts w:asciiTheme="minorHAnsi" w:hAnsiTheme="minorHAnsi" w:cs="Calibri"/>
          <w:sz w:val="24"/>
          <w:szCs w:val="24"/>
        </w:rPr>
        <w:t>created</w:t>
      </w:r>
      <w:r w:rsidRPr="008B4BF7">
        <w:rPr>
          <w:rFonts w:asciiTheme="minorHAnsi" w:hAnsiTheme="minorHAnsi" w:cs="Calibri"/>
          <w:w w:val="99"/>
          <w:sz w:val="24"/>
          <w:szCs w:val="24"/>
        </w:rPr>
        <w:t xml:space="preserve"> </w:t>
      </w:r>
      <w:r w:rsidRPr="008B4BF7">
        <w:rPr>
          <w:rFonts w:asciiTheme="minorHAnsi" w:hAnsiTheme="minorHAnsi" w:cs="Calibri"/>
          <w:sz w:val="24"/>
          <w:szCs w:val="24"/>
        </w:rPr>
        <w:t>by the student for the purpose of this course. The "limited right" shall include, but shall not be limited to the</w:t>
      </w:r>
      <w:r w:rsidRPr="008B4BF7">
        <w:rPr>
          <w:rFonts w:asciiTheme="minorHAnsi" w:hAnsiTheme="minorHAnsi" w:cs="Calibri"/>
          <w:spacing w:val="-28"/>
          <w:sz w:val="24"/>
          <w:szCs w:val="24"/>
        </w:rPr>
        <w:t xml:space="preserve"> </w:t>
      </w:r>
      <w:r w:rsidRPr="008B4BF7">
        <w:rPr>
          <w:rFonts w:asciiTheme="minorHAnsi" w:hAnsiTheme="minorHAnsi" w:cs="Calibri"/>
          <w:sz w:val="24"/>
          <w:szCs w:val="24"/>
        </w:rPr>
        <w:t>right</w:t>
      </w:r>
      <w:r w:rsidRPr="008B4BF7">
        <w:rPr>
          <w:rFonts w:asciiTheme="minorHAnsi" w:hAnsiTheme="minorHAnsi" w:cs="Calibri"/>
          <w:w w:val="99"/>
          <w:sz w:val="24"/>
          <w:szCs w:val="24"/>
        </w:rPr>
        <w:t xml:space="preserve"> </w:t>
      </w:r>
      <w:r w:rsidRPr="008B4BF7">
        <w:rPr>
          <w:rFonts w:asciiTheme="minorHAnsi" w:hAnsiTheme="minorHAnsi" w:cs="Calibri"/>
          <w:sz w:val="24"/>
          <w:szCs w:val="24"/>
        </w:rPr>
        <w:t>to reproduce the student’s work/project in order to verify originality and authenticity, and for</w:t>
      </w:r>
      <w:r w:rsidRPr="008B4BF7">
        <w:rPr>
          <w:rFonts w:asciiTheme="minorHAnsi" w:hAnsiTheme="minorHAnsi" w:cs="Calibri"/>
          <w:spacing w:val="-18"/>
          <w:sz w:val="24"/>
          <w:szCs w:val="24"/>
        </w:rPr>
        <w:t xml:space="preserve"> </w:t>
      </w:r>
      <w:r w:rsidRPr="008B4BF7">
        <w:rPr>
          <w:rFonts w:asciiTheme="minorHAnsi" w:hAnsiTheme="minorHAnsi" w:cs="Calibri"/>
          <w:sz w:val="24"/>
          <w:szCs w:val="24"/>
        </w:rPr>
        <w:t>educational</w:t>
      </w:r>
      <w:r w:rsidRPr="008B4BF7">
        <w:rPr>
          <w:rFonts w:asciiTheme="minorHAnsi" w:hAnsiTheme="minorHAnsi" w:cs="Calibri"/>
          <w:w w:val="99"/>
          <w:sz w:val="24"/>
          <w:szCs w:val="24"/>
        </w:rPr>
        <w:t xml:space="preserve"> </w:t>
      </w:r>
      <w:r w:rsidRPr="008B4BF7">
        <w:rPr>
          <w:rFonts w:asciiTheme="minorHAnsi" w:hAnsiTheme="minorHAnsi" w:cs="Calibri"/>
          <w:sz w:val="24"/>
          <w:szCs w:val="24"/>
        </w:rPr>
        <w:t>purposes. Specifically, faculty may submit student papers and assignments to an external agency to</w:t>
      </w:r>
      <w:r w:rsidRPr="008B4BF7">
        <w:rPr>
          <w:rFonts w:asciiTheme="minorHAnsi" w:hAnsiTheme="minorHAnsi" w:cs="Calibri"/>
          <w:spacing w:val="-15"/>
          <w:sz w:val="24"/>
          <w:szCs w:val="24"/>
        </w:rPr>
        <w:t xml:space="preserve"> </w:t>
      </w:r>
      <w:r w:rsidRPr="008B4BF7">
        <w:rPr>
          <w:rFonts w:asciiTheme="minorHAnsi" w:hAnsiTheme="minorHAnsi" w:cs="Calibri"/>
          <w:sz w:val="24"/>
          <w:szCs w:val="24"/>
        </w:rPr>
        <w:t>verify</w:t>
      </w:r>
      <w:r w:rsidRPr="008B4BF7">
        <w:rPr>
          <w:rFonts w:asciiTheme="minorHAnsi" w:hAnsiTheme="minorHAnsi" w:cs="Calibri"/>
          <w:w w:val="99"/>
          <w:sz w:val="24"/>
          <w:szCs w:val="24"/>
        </w:rPr>
        <w:t xml:space="preserve"> </w:t>
      </w:r>
      <w:r w:rsidRPr="008B4BF7">
        <w:rPr>
          <w:rFonts w:asciiTheme="minorHAnsi" w:hAnsiTheme="minorHAnsi" w:cs="Calibri"/>
          <w:sz w:val="24"/>
          <w:szCs w:val="24"/>
        </w:rPr>
        <w:t>originality and authenticity, and to detect for</w:t>
      </w:r>
      <w:r w:rsidRPr="008B4BF7">
        <w:rPr>
          <w:rFonts w:asciiTheme="minorHAnsi" w:hAnsiTheme="minorHAnsi" w:cs="Calibri"/>
          <w:spacing w:val="-18"/>
          <w:sz w:val="24"/>
          <w:szCs w:val="24"/>
        </w:rPr>
        <w:t xml:space="preserve"> </w:t>
      </w:r>
      <w:r w:rsidRPr="008B4BF7">
        <w:rPr>
          <w:rFonts w:asciiTheme="minorHAnsi" w:hAnsiTheme="minorHAnsi" w:cs="Calibri"/>
          <w:sz w:val="24"/>
          <w:szCs w:val="24"/>
        </w:rPr>
        <w:t>plagiarism.</w:t>
      </w:r>
    </w:p>
    <w:p w14:paraId="656076D5" w14:textId="20B0ABA1" w:rsidR="008B4BF7" w:rsidRDefault="008B4BF7" w:rsidP="008B4BF7">
      <w:pPr>
        <w:pBdr>
          <w:bottom w:val="single" w:sz="4" w:space="1" w:color="auto"/>
        </w:pBdr>
        <w:kinsoku w:val="0"/>
        <w:overflowPunct w:val="0"/>
        <w:autoSpaceDE w:val="0"/>
        <w:autoSpaceDN w:val="0"/>
        <w:adjustRightInd w:val="0"/>
        <w:spacing w:before="100" w:beforeAutospacing="1" w:after="100" w:afterAutospacing="1"/>
        <w:contextualSpacing/>
        <w:outlineLvl w:val="1"/>
        <w:rPr>
          <w:rFonts w:asciiTheme="minorHAnsi" w:hAnsiTheme="minorHAnsi" w:cs="Calibri"/>
          <w:b/>
          <w:bCs/>
          <w:color w:val="632423"/>
          <w:sz w:val="28"/>
          <w:szCs w:val="28"/>
        </w:rPr>
      </w:pPr>
    </w:p>
    <w:p w14:paraId="7C08420A" w14:textId="2C31C4EF" w:rsidR="008B4BF7" w:rsidRPr="008B4BF7" w:rsidRDefault="008B4BF7" w:rsidP="008B4BF7">
      <w:pPr>
        <w:pBdr>
          <w:bottom w:val="single" w:sz="4" w:space="1" w:color="auto"/>
        </w:pBdr>
        <w:kinsoku w:val="0"/>
        <w:overflowPunct w:val="0"/>
        <w:autoSpaceDE w:val="0"/>
        <w:autoSpaceDN w:val="0"/>
        <w:adjustRightInd w:val="0"/>
        <w:spacing w:before="100" w:beforeAutospacing="1" w:after="100" w:afterAutospacing="1"/>
        <w:contextualSpacing/>
        <w:outlineLvl w:val="1"/>
        <w:rPr>
          <w:rFonts w:asciiTheme="minorHAnsi" w:hAnsiTheme="minorHAnsi" w:cs="Calibri"/>
          <w:b/>
          <w:bCs/>
          <w:color w:val="943634" w:themeColor="accent2" w:themeShade="BF"/>
          <w:sz w:val="28"/>
          <w:szCs w:val="28"/>
        </w:rPr>
      </w:pPr>
      <w:r w:rsidRPr="008B4BF7">
        <w:rPr>
          <w:rFonts w:asciiTheme="minorHAnsi" w:hAnsiTheme="minorHAnsi" w:cs="Calibri"/>
          <w:b/>
          <w:bCs/>
          <w:color w:val="943634" w:themeColor="accent2" w:themeShade="BF"/>
          <w:sz w:val="28"/>
          <w:szCs w:val="28"/>
        </w:rPr>
        <w:t>Senate Bill 11</w:t>
      </w:r>
    </w:p>
    <w:p w14:paraId="63DA85D2" w14:textId="3E0C36DC" w:rsidR="008B4BF7" w:rsidRPr="008B4BF7" w:rsidRDefault="008B4BF7" w:rsidP="008B4BF7">
      <w:pPr>
        <w:autoSpaceDE w:val="0"/>
        <w:autoSpaceDN w:val="0"/>
        <w:adjustRightInd w:val="0"/>
        <w:spacing w:before="120"/>
        <w:rPr>
          <w:rFonts w:asciiTheme="minorHAnsi" w:hAnsiTheme="minorHAnsi" w:cs="Calibri"/>
          <w:sz w:val="24"/>
          <w:szCs w:val="24"/>
        </w:rPr>
      </w:pPr>
      <w:r w:rsidRPr="008B4BF7">
        <w:rPr>
          <w:rFonts w:asciiTheme="minorHAnsi" w:hAnsiTheme="minorHAnsi" w:cs="Calibri"/>
          <w:sz w:val="24"/>
          <w:szCs w:val="24"/>
        </w:rPr>
        <w:t xml:space="preserve">Senate Bill 11 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w:t>
      </w:r>
      <w:hyperlink r:id="rId13" w:history="1">
        <w:r w:rsidRPr="008B4BF7">
          <w:rPr>
            <w:rFonts w:asciiTheme="minorHAnsi" w:hAnsiTheme="minorHAnsi" w:cs="Calibri"/>
            <w:color w:val="044F9A"/>
            <w:sz w:val="24"/>
            <w:szCs w:val="24"/>
            <w:u w:val="single"/>
          </w:rPr>
          <w:t>University’s campus carry webpage</w:t>
        </w:r>
      </w:hyperlink>
      <w:r w:rsidRPr="008B4BF7">
        <w:rPr>
          <w:rFonts w:asciiTheme="minorHAnsi" w:hAnsiTheme="minorHAnsi" w:cs="Calibri"/>
          <w:sz w:val="24"/>
          <w:szCs w:val="24"/>
        </w:rPr>
        <w:t xml:space="preserve">. If you have questions or concerns, please contact MSU Chief of Police </w:t>
      </w:r>
      <w:hyperlink r:id="rId14" w:history="1">
        <w:r w:rsidRPr="008B4BF7">
          <w:rPr>
            <w:rFonts w:asciiTheme="minorHAnsi" w:hAnsiTheme="minorHAnsi" w:cs="Calibri"/>
            <w:color w:val="044F9A"/>
            <w:sz w:val="24"/>
            <w:szCs w:val="24"/>
            <w:u w:val="single"/>
          </w:rPr>
          <w:t>Patrick Coggins</w:t>
        </w:r>
      </w:hyperlink>
      <w:r w:rsidRPr="008B4BF7">
        <w:rPr>
          <w:rFonts w:asciiTheme="minorHAnsi" w:hAnsiTheme="minorHAnsi" w:cs="Calibri"/>
          <w:sz w:val="24"/>
          <w:szCs w:val="24"/>
        </w:rPr>
        <w:t xml:space="preserve"> by email at </w:t>
      </w:r>
      <w:hyperlink r:id="rId15" w:history="1">
        <w:r w:rsidRPr="008B4BF7">
          <w:rPr>
            <w:rFonts w:asciiTheme="minorHAnsi" w:hAnsiTheme="minorHAnsi" w:cs="Calibri"/>
            <w:color w:val="044F9A"/>
            <w:sz w:val="24"/>
            <w:szCs w:val="24"/>
            <w:u w:val="single"/>
          </w:rPr>
          <w:t>mpatrick.coggins@msutexas.edu.</w:t>
        </w:r>
      </w:hyperlink>
      <w:r w:rsidRPr="008B4BF7">
        <w:rPr>
          <w:rFonts w:asciiTheme="minorHAnsi" w:hAnsiTheme="minorHAnsi" w:cs="Calibri"/>
          <w:sz w:val="24"/>
          <w:szCs w:val="24"/>
        </w:rPr>
        <w:t xml:space="preserve"> </w:t>
      </w:r>
    </w:p>
    <w:p w14:paraId="051D4706" w14:textId="77777777" w:rsidR="00D778FD" w:rsidRDefault="00D778FD" w:rsidP="00E15CE2">
      <w:pPr>
        <w:pStyle w:val="Heading2"/>
        <w:spacing w:before="56"/>
        <w:ind w:left="0"/>
        <w:rPr>
          <w:rFonts w:asciiTheme="minorHAnsi" w:hAnsiTheme="minorHAnsi"/>
          <w:color w:val="943634" w:themeColor="accent2" w:themeShade="BF"/>
        </w:rPr>
      </w:pPr>
    </w:p>
    <w:p w14:paraId="18D4A0A1" w14:textId="77777777" w:rsidR="00166344" w:rsidRDefault="00166344" w:rsidP="00E15CE2">
      <w:pPr>
        <w:pStyle w:val="Heading2"/>
        <w:spacing w:before="56"/>
        <w:ind w:left="0"/>
        <w:rPr>
          <w:rFonts w:asciiTheme="minorHAnsi" w:hAnsiTheme="minorHAnsi"/>
          <w:color w:val="943634" w:themeColor="accent2" w:themeShade="BF"/>
          <w:sz w:val="28"/>
        </w:rPr>
      </w:pPr>
    </w:p>
    <w:p w14:paraId="36743FF6" w14:textId="0B273D53" w:rsidR="00546D05" w:rsidRPr="00D778FD" w:rsidRDefault="00D778FD" w:rsidP="00E15CE2">
      <w:pPr>
        <w:pStyle w:val="Heading2"/>
        <w:spacing w:before="56"/>
        <w:ind w:left="0"/>
        <w:rPr>
          <w:rFonts w:asciiTheme="minorHAnsi" w:hAnsiTheme="minorHAnsi"/>
          <w:color w:val="943634" w:themeColor="accent2" w:themeShade="BF"/>
          <w:sz w:val="28"/>
        </w:rPr>
      </w:pPr>
      <w:r w:rsidRPr="00D778FD">
        <w:rPr>
          <w:rFonts w:asciiTheme="minorHAnsi" w:hAnsiTheme="minorHAnsi"/>
          <w:color w:val="943634" w:themeColor="accent2" w:themeShade="BF"/>
          <w:sz w:val="28"/>
        </w:rPr>
        <w:t>Classroom and Laboratory Expectations</w:t>
      </w:r>
    </w:p>
    <w:p w14:paraId="24C6945D" w14:textId="7BB3CE56" w:rsidR="00546D05" w:rsidRPr="008B4BF7" w:rsidRDefault="00E15CE2">
      <w:pPr>
        <w:pStyle w:val="BodyText"/>
        <w:spacing w:before="6"/>
        <w:rPr>
          <w:rFonts w:asciiTheme="minorHAnsi" w:hAnsiTheme="minorHAnsi"/>
          <w:b/>
          <w:sz w:val="23"/>
        </w:rPr>
      </w:pPr>
      <w:r w:rsidRPr="008B4BF7">
        <w:rPr>
          <w:rFonts w:asciiTheme="minorHAnsi" w:hAnsiTheme="minorHAnsi"/>
          <w:b/>
          <w:noProof/>
        </w:rPr>
        <mc:AlternateContent>
          <mc:Choice Requires="wps">
            <w:drawing>
              <wp:anchor distT="0" distB="0" distL="114300" distR="114300" simplePos="0" relativeHeight="251679744" behindDoc="0" locked="0" layoutInCell="1" allowOverlap="1" wp14:anchorId="3B68DD21" wp14:editId="1F588F3A">
                <wp:simplePos x="0" y="0"/>
                <wp:positionH relativeFrom="margin">
                  <wp:align>left</wp:align>
                </wp:positionH>
                <wp:positionV relativeFrom="paragraph">
                  <wp:posOffset>65405</wp:posOffset>
                </wp:positionV>
                <wp:extent cx="5585460" cy="22860"/>
                <wp:effectExtent l="0" t="0" r="34290" b="34290"/>
                <wp:wrapNone/>
                <wp:docPr id="16" name="Straight Connector 16"/>
                <wp:cNvGraphicFramePr/>
                <a:graphic xmlns:a="http://schemas.openxmlformats.org/drawingml/2006/main">
                  <a:graphicData uri="http://schemas.microsoft.com/office/word/2010/wordprocessingShape">
                    <wps:wsp>
                      <wps:cNvCnPr/>
                      <wps:spPr>
                        <a:xfrm>
                          <a:off x="0" y="0"/>
                          <a:ext cx="55854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37707" id="Straight Connector 16" o:spid="_x0000_s1026" style="position:absolute;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5pt" to="439.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" strokecolor="black [3040]">
                <w10:wrap anchorx="margin"/>
              </v:line>
            </w:pict>
          </mc:Fallback>
        </mc:AlternateContent>
      </w:r>
    </w:p>
    <w:p w14:paraId="71367F03" w14:textId="48FC2B3A" w:rsidR="00546D05" w:rsidRPr="008B4BF7" w:rsidRDefault="00827C83">
      <w:pPr>
        <w:pStyle w:val="BodyText"/>
        <w:ind w:left="119" w:right="329"/>
        <w:rPr>
          <w:rFonts w:asciiTheme="minorHAnsi" w:hAnsiTheme="minorHAnsi"/>
        </w:rPr>
      </w:pPr>
      <w:r w:rsidRPr="008B4BF7">
        <w:rPr>
          <w:rFonts w:asciiTheme="minorHAnsi" w:hAnsiTheme="minorHAnsi"/>
        </w:rPr>
        <w:t>Students should practice professional behavior in the classroom and laboratory equal to what is expected in the work force. Failure to fulfill this expectation will result in the student being expelled from the classroom and/or laboratory.</w:t>
      </w:r>
    </w:p>
    <w:p w14:paraId="52B37E04" w14:textId="68212150" w:rsidR="00546D05" w:rsidRPr="008B4BF7" w:rsidRDefault="00546D05">
      <w:pPr>
        <w:pStyle w:val="BodyText"/>
        <w:spacing w:before="4"/>
        <w:rPr>
          <w:rFonts w:asciiTheme="minorHAnsi" w:hAnsiTheme="minorHAnsi"/>
        </w:rPr>
      </w:pPr>
    </w:p>
    <w:p w14:paraId="4AF636E5" w14:textId="467107E9" w:rsidR="00546D05" w:rsidRPr="008B4BF7" w:rsidRDefault="00827C83">
      <w:pPr>
        <w:pStyle w:val="Heading2"/>
        <w:rPr>
          <w:rFonts w:asciiTheme="minorHAnsi" w:hAnsiTheme="minorHAnsi"/>
        </w:rPr>
      </w:pPr>
      <w:r w:rsidRPr="008B4BF7">
        <w:rPr>
          <w:rFonts w:asciiTheme="minorHAnsi" w:hAnsiTheme="minorHAnsi"/>
        </w:rPr>
        <w:t>Cell Phone or other Electronic Devices</w:t>
      </w:r>
    </w:p>
    <w:p w14:paraId="669BAB42" w14:textId="498D557B" w:rsidR="00546D05" w:rsidRPr="00E15CE2" w:rsidRDefault="00427461">
      <w:pPr>
        <w:ind w:left="119" w:right="221"/>
        <w:rPr>
          <w:rFonts w:asciiTheme="minorHAnsi" w:hAnsiTheme="minorHAnsi"/>
          <w:sz w:val="24"/>
        </w:rPr>
      </w:pPr>
      <w:r w:rsidRPr="00E15CE2">
        <w:rPr>
          <w:rFonts w:asciiTheme="minorHAnsi" w:hAnsiTheme="minorHAnsi"/>
          <w:noProof/>
        </w:rPr>
        <mc:AlternateContent>
          <mc:Choice Requires="wps">
            <w:drawing>
              <wp:anchor distT="0" distB="0" distL="114300" distR="114300" simplePos="0" relativeHeight="251657728" behindDoc="1" locked="0" layoutInCell="1" allowOverlap="1" wp14:anchorId="023A7FF6" wp14:editId="7D515F2E">
                <wp:simplePos x="0" y="0"/>
                <wp:positionH relativeFrom="page">
                  <wp:posOffset>4187825</wp:posOffset>
                </wp:positionH>
                <wp:positionV relativeFrom="paragraph">
                  <wp:posOffset>867410</wp:posOffset>
                </wp:positionV>
                <wp:extent cx="38100" cy="0"/>
                <wp:effectExtent l="15875" t="8890" r="1270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9B6FD"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75pt,68.3pt" to="332.7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YNEAIAACc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" strokeweight="1.2pt">
                <w10:wrap anchorx="page"/>
              </v:line>
            </w:pict>
          </mc:Fallback>
        </mc:AlternateContent>
      </w:r>
      <w:r w:rsidR="00827C83" w:rsidRPr="00E15CE2">
        <w:rPr>
          <w:rFonts w:asciiTheme="minorHAnsi" w:hAnsiTheme="minorHAnsi"/>
          <w:sz w:val="24"/>
        </w:rPr>
        <w:t xml:space="preserve">Cell phones are not permitted during lecture/lab sessions. Students are required to turn off cell phones and store them in their backpacks or purses. If students are caught with cell phones (rings during lecture/lab, falls out of pocket during lecture/lab, texting during lecture/lab), they will be asked to leave, which will result in an unexcused absence for that time. </w:t>
      </w:r>
      <w:r w:rsidR="00827C83" w:rsidRPr="00E15CE2">
        <w:rPr>
          <w:rFonts w:asciiTheme="minorHAnsi" w:hAnsiTheme="minorHAnsi"/>
          <w:color w:val="FF0000"/>
          <w:sz w:val="24"/>
          <w:u w:val="thick" w:color="FF0000"/>
        </w:rPr>
        <w:t xml:space="preserve">NOTE: </w:t>
      </w:r>
      <w:r w:rsidR="00827C83" w:rsidRPr="00E15CE2">
        <w:rPr>
          <w:rFonts w:asciiTheme="minorHAnsi" w:hAnsiTheme="minorHAnsi"/>
          <w:sz w:val="24"/>
        </w:rPr>
        <w:t>If it is absolutely necessary for a student to leave his/her phone on, the instructors must be made aware of the situation, and circumstances will be considered on an individual basis.</w:t>
      </w:r>
    </w:p>
    <w:p w14:paraId="566E769F" w14:textId="77777777" w:rsidR="00D778FD" w:rsidRDefault="00D778FD">
      <w:pPr>
        <w:ind w:left="119" w:right="210"/>
        <w:rPr>
          <w:rFonts w:asciiTheme="minorHAnsi" w:hAnsiTheme="minorHAnsi"/>
          <w:b/>
          <w:sz w:val="24"/>
          <w:szCs w:val="24"/>
        </w:rPr>
      </w:pPr>
    </w:p>
    <w:p w14:paraId="672B561E" w14:textId="45547550" w:rsidR="00546D05" w:rsidRPr="008B4BF7" w:rsidRDefault="00827C83">
      <w:pPr>
        <w:ind w:left="119" w:right="210"/>
        <w:rPr>
          <w:rFonts w:asciiTheme="minorHAnsi" w:hAnsiTheme="minorHAnsi"/>
          <w:b/>
          <w:sz w:val="24"/>
        </w:rPr>
      </w:pPr>
      <w:r w:rsidRPr="008B4BF7">
        <w:rPr>
          <w:rFonts w:asciiTheme="minorHAnsi" w:hAnsiTheme="minorHAnsi"/>
          <w:b/>
          <w:sz w:val="24"/>
        </w:rPr>
        <w:t>Lecture/Lab Testing:</w:t>
      </w:r>
    </w:p>
    <w:p w14:paraId="0493B683" w14:textId="121C870B" w:rsidR="00546D05" w:rsidRDefault="00827C83">
      <w:pPr>
        <w:pStyle w:val="BodyText"/>
        <w:ind w:left="119" w:right="210"/>
        <w:rPr>
          <w:rFonts w:asciiTheme="minorHAnsi" w:hAnsiTheme="minorHAnsi"/>
        </w:rPr>
      </w:pPr>
      <w:r w:rsidRPr="008B4BF7">
        <w:rPr>
          <w:rFonts w:asciiTheme="minorHAnsi" w:hAnsiTheme="minorHAnsi"/>
        </w:rPr>
        <w:t>If students are caught with cell phones during lecture/lab testing, they will be asked to leave, receive a zero for the test, and will be subject to possible dismissal from the radiologic sciences program. Students will also be subject to the disciplinary process of the University.</w:t>
      </w:r>
    </w:p>
    <w:p w14:paraId="049880C5" w14:textId="77777777" w:rsidR="00D778FD" w:rsidRDefault="00D778FD" w:rsidP="00D778FD">
      <w:pPr>
        <w:pStyle w:val="BodyText"/>
        <w:ind w:right="189"/>
        <w:rPr>
          <w:rFonts w:asciiTheme="minorHAnsi" w:hAnsiTheme="minorHAnsi"/>
          <w:b/>
        </w:rPr>
      </w:pPr>
    </w:p>
    <w:p w14:paraId="6990B538" w14:textId="77777777" w:rsidR="00D778FD" w:rsidRDefault="00D778FD" w:rsidP="00D778FD">
      <w:pPr>
        <w:pStyle w:val="BodyText"/>
        <w:ind w:right="189" w:firstLine="119"/>
        <w:rPr>
          <w:rFonts w:asciiTheme="minorHAnsi" w:hAnsiTheme="minorHAnsi"/>
          <w:b/>
        </w:rPr>
      </w:pPr>
      <w:r w:rsidRPr="008B4BF7">
        <w:rPr>
          <w:rFonts w:asciiTheme="minorHAnsi" w:hAnsiTheme="minorHAnsi"/>
          <w:b/>
        </w:rPr>
        <w:t xml:space="preserve">Lab </w:t>
      </w:r>
      <w:r>
        <w:rPr>
          <w:rFonts w:asciiTheme="minorHAnsi" w:hAnsiTheme="minorHAnsi"/>
          <w:b/>
        </w:rPr>
        <w:t>A</w:t>
      </w:r>
      <w:r w:rsidRPr="008B4BF7">
        <w:rPr>
          <w:rFonts w:asciiTheme="minorHAnsi" w:hAnsiTheme="minorHAnsi"/>
          <w:b/>
        </w:rPr>
        <w:t xml:space="preserve">ttire: </w:t>
      </w:r>
    </w:p>
    <w:p w14:paraId="16DDB4A2" w14:textId="6F851343" w:rsidR="00D778FD" w:rsidRPr="008B4BF7" w:rsidRDefault="00D778FD" w:rsidP="00D778FD">
      <w:pPr>
        <w:pStyle w:val="BodyText"/>
        <w:ind w:left="119" w:right="189"/>
        <w:rPr>
          <w:rFonts w:asciiTheme="minorHAnsi" w:hAnsiTheme="minorHAnsi"/>
        </w:rPr>
      </w:pPr>
      <w:r>
        <w:rPr>
          <w:rFonts w:asciiTheme="minorHAnsi" w:hAnsiTheme="minorHAnsi"/>
        </w:rPr>
        <w:t>S</w:t>
      </w:r>
      <w:r w:rsidRPr="008B4BF7">
        <w:rPr>
          <w:rFonts w:asciiTheme="minorHAnsi" w:hAnsiTheme="minorHAnsi"/>
        </w:rPr>
        <w:t xml:space="preserve">crubs or appropriate athletic attire are to be worn while participating in the laboratory session. </w:t>
      </w:r>
      <w:r w:rsidRPr="008B4BF7">
        <w:rPr>
          <w:rFonts w:asciiTheme="minorHAnsi" w:hAnsiTheme="minorHAnsi"/>
          <w:b/>
        </w:rPr>
        <w:t xml:space="preserve">NO </w:t>
      </w:r>
      <w:r w:rsidRPr="008B4BF7">
        <w:rPr>
          <w:rFonts w:asciiTheme="minorHAnsi" w:hAnsiTheme="minorHAnsi"/>
        </w:rPr>
        <w:t xml:space="preserve">civilian clothing (i.e. Jeans and Bling) of any type shall be worn. Failure to abide by the dress code will result in the student being sent home, resulting in an unexcused absence being charged against the student. </w:t>
      </w:r>
      <w:r>
        <w:rPr>
          <w:rFonts w:asciiTheme="minorHAnsi" w:hAnsiTheme="minorHAnsi"/>
        </w:rPr>
        <w:t>Jewelry should be kept to a minimum.</w:t>
      </w:r>
    </w:p>
    <w:p w14:paraId="52676FA3" w14:textId="77777777" w:rsidR="00D778FD" w:rsidRPr="008B4BF7" w:rsidRDefault="00D778FD" w:rsidP="00D778FD">
      <w:pPr>
        <w:pStyle w:val="BodyText"/>
        <w:rPr>
          <w:rFonts w:asciiTheme="minorHAnsi" w:hAnsiTheme="minorHAnsi"/>
        </w:rPr>
      </w:pPr>
    </w:p>
    <w:p w14:paraId="65329050" w14:textId="77777777" w:rsidR="00D778FD" w:rsidRDefault="00D778FD" w:rsidP="00166344">
      <w:pPr>
        <w:pStyle w:val="BodyText"/>
        <w:ind w:left="219" w:right="509" w:firstLine="501"/>
        <w:jc w:val="center"/>
        <w:rPr>
          <w:rFonts w:asciiTheme="minorHAnsi" w:hAnsiTheme="minorHAnsi"/>
        </w:rPr>
      </w:pPr>
      <w:r w:rsidRPr="008B4BF7">
        <w:rPr>
          <w:rFonts w:asciiTheme="minorHAnsi" w:hAnsiTheme="minorHAnsi"/>
          <w:b/>
          <w:color w:val="FF0000"/>
        </w:rPr>
        <w:t xml:space="preserve">NOTE: </w:t>
      </w:r>
      <w:r w:rsidRPr="008B4BF7">
        <w:rPr>
          <w:rFonts w:asciiTheme="minorHAnsi" w:hAnsiTheme="minorHAnsi"/>
        </w:rPr>
        <w:t>During lab testing, a grade of zero (0) will be assessed for not being properly prepared for lab. This includes proper attire, markers, and any other necessary items. Jewelry is to be kept to a minimum.</w:t>
      </w:r>
    </w:p>
    <w:p w14:paraId="168EEFF6" w14:textId="77777777" w:rsidR="00D778FD" w:rsidRDefault="00D778FD" w:rsidP="00D778FD">
      <w:pPr>
        <w:pStyle w:val="BodyText"/>
        <w:ind w:right="90"/>
        <w:rPr>
          <w:rFonts w:asciiTheme="minorHAnsi" w:hAnsiTheme="minorHAnsi"/>
        </w:rPr>
      </w:pPr>
    </w:p>
    <w:p w14:paraId="58F423CA" w14:textId="77777777" w:rsidR="00D778FD" w:rsidRDefault="00D778FD" w:rsidP="00D778FD">
      <w:pPr>
        <w:pStyle w:val="BodyText"/>
        <w:ind w:right="90" w:firstLine="219"/>
        <w:rPr>
          <w:rFonts w:asciiTheme="minorHAnsi" w:hAnsiTheme="minorHAnsi"/>
          <w:b/>
        </w:rPr>
      </w:pPr>
      <w:r w:rsidRPr="00D778FD">
        <w:rPr>
          <w:rFonts w:asciiTheme="minorHAnsi" w:hAnsiTheme="minorHAnsi"/>
          <w:b/>
        </w:rPr>
        <w:t>Radiation Protection</w:t>
      </w:r>
      <w:r w:rsidRPr="008B4BF7">
        <w:rPr>
          <w:rFonts w:asciiTheme="minorHAnsi" w:hAnsiTheme="minorHAnsi"/>
          <w:b/>
        </w:rPr>
        <w:t xml:space="preserve">: </w:t>
      </w:r>
    </w:p>
    <w:p w14:paraId="290DEECD" w14:textId="77777777" w:rsidR="00D778FD" w:rsidRPr="008B4BF7" w:rsidRDefault="00D778FD" w:rsidP="00D778FD">
      <w:pPr>
        <w:pStyle w:val="BodyText"/>
        <w:ind w:left="219" w:right="90"/>
        <w:rPr>
          <w:rFonts w:asciiTheme="minorHAnsi" w:hAnsiTheme="minorHAnsi"/>
        </w:rPr>
      </w:pPr>
      <w:r w:rsidRPr="008B4BF7">
        <w:rPr>
          <w:rFonts w:asciiTheme="minorHAnsi" w:hAnsiTheme="minorHAnsi"/>
        </w:rPr>
        <w:t xml:space="preserve">Radiographers have a solemn responsibly regarding safe administration of ionizing radiation. To that end the student must demonstrate personal responsibility by wearing the film badge assigned at all times while in the laboratory. At the completion of the laboratory time, the film badge must be placed back on the rack before leaving the lab. Film badges are to </w:t>
      </w:r>
      <w:r w:rsidRPr="008B4BF7">
        <w:rPr>
          <w:rFonts w:asciiTheme="minorHAnsi" w:hAnsiTheme="minorHAnsi"/>
          <w:b/>
          <w:bCs/>
          <w:u w:val="single"/>
        </w:rPr>
        <w:t>NEVER</w:t>
      </w:r>
      <w:r w:rsidRPr="008B4BF7">
        <w:rPr>
          <w:rFonts w:asciiTheme="minorHAnsi" w:hAnsiTheme="minorHAnsi"/>
        </w:rPr>
        <w:t xml:space="preserve"> leave the procedures lad classroom. In addition, the student must use correct shielding, proper technical factors on all laboratory examinations and properly question female patients regarding pregnancy. The student will correctly identify the patient in an effort to ensure the student has the correct patient for the correct examination prior to irradiation.</w:t>
      </w:r>
    </w:p>
    <w:p w14:paraId="25A4EB61" w14:textId="77777777" w:rsidR="00D778FD" w:rsidRDefault="00D778FD" w:rsidP="00D778FD">
      <w:pPr>
        <w:pStyle w:val="BodyText"/>
        <w:spacing w:before="52"/>
        <w:ind w:left="119" w:right="455"/>
        <w:rPr>
          <w:rFonts w:asciiTheme="minorHAnsi" w:hAnsiTheme="minorHAnsi"/>
          <w:b/>
        </w:rPr>
      </w:pPr>
    </w:p>
    <w:p w14:paraId="1AF50065" w14:textId="77777777" w:rsidR="00D778FD" w:rsidRDefault="00D778FD" w:rsidP="00D778FD">
      <w:pPr>
        <w:pStyle w:val="BodyText"/>
        <w:spacing w:before="52"/>
        <w:ind w:left="219" w:right="455"/>
        <w:rPr>
          <w:rFonts w:asciiTheme="minorHAnsi" w:hAnsiTheme="minorHAnsi"/>
          <w:b/>
        </w:rPr>
      </w:pPr>
      <w:r>
        <w:rPr>
          <w:rFonts w:asciiTheme="minorHAnsi" w:hAnsiTheme="minorHAnsi"/>
          <w:b/>
        </w:rPr>
        <w:t>Personal H</w:t>
      </w:r>
      <w:r w:rsidRPr="008B4BF7">
        <w:rPr>
          <w:rFonts w:asciiTheme="minorHAnsi" w:hAnsiTheme="minorHAnsi"/>
          <w:b/>
        </w:rPr>
        <w:t xml:space="preserve">ygiene: </w:t>
      </w:r>
    </w:p>
    <w:p w14:paraId="4D4E7383" w14:textId="441CD56B" w:rsidR="00D778FD" w:rsidRPr="008B4BF7" w:rsidRDefault="00D778FD" w:rsidP="00D778FD">
      <w:pPr>
        <w:pStyle w:val="BodyText"/>
        <w:spacing w:before="52"/>
        <w:ind w:left="219" w:right="455"/>
        <w:rPr>
          <w:rFonts w:asciiTheme="minorHAnsi" w:hAnsiTheme="minorHAnsi"/>
        </w:rPr>
      </w:pPr>
      <w:r w:rsidRPr="008B4BF7">
        <w:rPr>
          <w:rFonts w:asciiTheme="minorHAnsi" w:hAnsiTheme="minorHAnsi"/>
        </w:rPr>
        <w:t xml:space="preserve">Consideration of patients and others that you may come in contact with is a basic </w:t>
      </w:r>
      <w:r w:rsidRPr="008B4BF7">
        <w:rPr>
          <w:rFonts w:asciiTheme="minorHAnsi" w:hAnsiTheme="minorHAnsi"/>
        </w:rPr>
        <w:lastRenderedPageBreak/>
        <w:t>critical element of the Standard of Care and professionalism.</w:t>
      </w:r>
    </w:p>
    <w:p w14:paraId="55B25828" w14:textId="6CEB50BA" w:rsidR="00D778FD" w:rsidRPr="008B4BF7" w:rsidRDefault="00D778FD" w:rsidP="00D778FD">
      <w:pPr>
        <w:pStyle w:val="BodyText"/>
        <w:ind w:left="219" w:right="430"/>
        <w:rPr>
          <w:rFonts w:asciiTheme="minorHAnsi" w:hAnsiTheme="minorHAnsi"/>
        </w:rPr>
      </w:pPr>
      <w:r w:rsidRPr="008B4BF7">
        <w:rPr>
          <w:rFonts w:asciiTheme="minorHAnsi" w:hAnsiTheme="minorHAnsi"/>
        </w:rPr>
        <w:t>Strong or offensive odors will not be tolerated. If it is determined that the student’s personal hygiene is inappropriate; disciplinary action may be taken and could include:</w:t>
      </w:r>
    </w:p>
    <w:p w14:paraId="35ECE221" w14:textId="77777777" w:rsidR="00D778FD" w:rsidRPr="008B4BF7" w:rsidRDefault="00D778FD" w:rsidP="00D778FD">
      <w:pPr>
        <w:pStyle w:val="BodyText"/>
        <w:spacing w:before="2"/>
        <w:rPr>
          <w:rFonts w:asciiTheme="minorHAnsi" w:hAnsiTheme="minorHAnsi"/>
        </w:rPr>
      </w:pPr>
    </w:p>
    <w:p w14:paraId="5BABDF88" w14:textId="77777777" w:rsidR="00D778FD" w:rsidRPr="008B4BF7" w:rsidRDefault="00D778FD" w:rsidP="00D778FD">
      <w:pPr>
        <w:pStyle w:val="ListParagraph"/>
        <w:numPr>
          <w:ilvl w:val="1"/>
          <w:numId w:val="1"/>
        </w:numPr>
        <w:tabs>
          <w:tab w:val="left" w:pos="1199"/>
          <w:tab w:val="left" w:pos="1200"/>
        </w:tabs>
        <w:spacing w:line="293" w:lineRule="exact"/>
        <w:rPr>
          <w:rFonts w:asciiTheme="minorHAnsi" w:hAnsiTheme="minorHAnsi"/>
          <w:sz w:val="24"/>
        </w:rPr>
      </w:pPr>
      <w:r w:rsidRPr="008B4BF7">
        <w:rPr>
          <w:rFonts w:asciiTheme="minorHAnsi" w:hAnsiTheme="minorHAnsi"/>
          <w:sz w:val="24"/>
        </w:rPr>
        <w:t>Dismissal from</w:t>
      </w:r>
      <w:r w:rsidRPr="008B4BF7">
        <w:rPr>
          <w:rFonts w:asciiTheme="minorHAnsi" w:hAnsiTheme="minorHAnsi"/>
          <w:spacing w:val="-10"/>
          <w:sz w:val="24"/>
        </w:rPr>
        <w:t xml:space="preserve"> </w:t>
      </w:r>
      <w:r w:rsidRPr="008B4BF7">
        <w:rPr>
          <w:rFonts w:asciiTheme="minorHAnsi" w:hAnsiTheme="minorHAnsi"/>
          <w:sz w:val="24"/>
        </w:rPr>
        <w:t>class</w:t>
      </w:r>
    </w:p>
    <w:p w14:paraId="6BAB528C" w14:textId="77777777" w:rsidR="00D778FD" w:rsidRPr="008B4BF7" w:rsidRDefault="00D778FD" w:rsidP="00D778FD">
      <w:pPr>
        <w:pStyle w:val="ListParagraph"/>
        <w:numPr>
          <w:ilvl w:val="1"/>
          <w:numId w:val="1"/>
        </w:numPr>
        <w:tabs>
          <w:tab w:val="left" w:pos="1199"/>
          <w:tab w:val="left" w:pos="1201"/>
        </w:tabs>
        <w:spacing w:line="293" w:lineRule="exact"/>
        <w:rPr>
          <w:rFonts w:asciiTheme="minorHAnsi" w:hAnsiTheme="minorHAnsi"/>
          <w:sz w:val="24"/>
        </w:rPr>
      </w:pPr>
      <w:r w:rsidRPr="008B4BF7">
        <w:rPr>
          <w:rFonts w:asciiTheme="minorHAnsi" w:hAnsiTheme="minorHAnsi"/>
          <w:sz w:val="24"/>
        </w:rPr>
        <w:t>Counseling</w:t>
      </w:r>
    </w:p>
    <w:p w14:paraId="268AC583" w14:textId="77777777" w:rsidR="00D778FD" w:rsidRPr="008B4BF7" w:rsidRDefault="00D778FD" w:rsidP="00D778FD">
      <w:pPr>
        <w:pStyle w:val="ListParagraph"/>
        <w:numPr>
          <w:ilvl w:val="1"/>
          <w:numId w:val="1"/>
        </w:numPr>
        <w:tabs>
          <w:tab w:val="left" w:pos="1199"/>
          <w:tab w:val="left" w:pos="1201"/>
        </w:tabs>
        <w:spacing w:line="293" w:lineRule="exact"/>
        <w:rPr>
          <w:rFonts w:asciiTheme="minorHAnsi" w:hAnsiTheme="minorHAnsi"/>
          <w:sz w:val="24"/>
        </w:rPr>
      </w:pPr>
      <w:r w:rsidRPr="008B4BF7">
        <w:rPr>
          <w:rFonts w:asciiTheme="minorHAnsi" w:hAnsiTheme="minorHAnsi"/>
          <w:sz w:val="24"/>
        </w:rPr>
        <w:t>Possible reduction in</w:t>
      </w:r>
      <w:r w:rsidRPr="008B4BF7">
        <w:rPr>
          <w:rFonts w:asciiTheme="minorHAnsi" w:hAnsiTheme="minorHAnsi"/>
          <w:spacing w:val="-9"/>
          <w:sz w:val="24"/>
        </w:rPr>
        <w:t xml:space="preserve"> </w:t>
      </w:r>
      <w:r w:rsidRPr="008B4BF7">
        <w:rPr>
          <w:rFonts w:asciiTheme="minorHAnsi" w:hAnsiTheme="minorHAnsi"/>
          <w:sz w:val="24"/>
        </w:rPr>
        <w:t>grade</w:t>
      </w:r>
    </w:p>
    <w:p w14:paraId="34C807C9" w14:textId="77777777" w:rsidR="00D778FD" w:rsidRPr="008B4BF7" w:rsidRDefault="00D778FD" w:rsidP="00D778FD">
      <w:pPr>
        <w:pStyle w:val="ListParagraph"/>
        <w:numPr>
          <w:ilvl w:val="1"/>
          <w:numId w:val="1"/>
        </w:numPr>
        <w:tabs>
          <w:tab w:val="left" w:pos="1199"/>
          <w:tab w:val="left" w:pos="1201"/>
        </w:tabs>
        <w:spacing w:line="293" w:lineRule="exact"/>
        <w:rPr>
          <w:rFonts w:asciiTheme="minorHAnsi" w:hAnsiTheme="minorHAnsi"/>
          <w:sz w:val="24"/>
        </w:rPr>
      </w:pPr>
      <w:r w:rsidRPr="008B4BF7">
        <w:rPr>
          <w:rFonts w:asciiTheme="minorHAnsi" w:hAnsiTheme="minorHAnsi"/>
          <w:sz w:val="24"/>
        </w:rPr>
        <w:t>Dismissal from the</w:t>
      </w:r>
      <w:r w:rsidRPr="008B4BF7">
        <w:rPr>
          <w:rFonts w:asciiTheme="minorHAnsi" w:hAnsiTheme="minorHAnsi"/>
          <w:spacing w:val="-11"/>
          <w:sz w:val="24"/>
        </w:rPr>
        <w:t xml:space="preserve"> </w:t>
      </w:r>
      <w:r w:rsidRPr="008B4BF7">
        <w:rPr>
          <w:rFonts w:asciiTheme="minorHAnsi" w:hAnsiTheme="minorHAnsi"/>
          <w:sz w:val="24"/>
        </w:rPr>
        <w:t>program</w:t>
      </w:r>
    </w:p>
    <w:p w14:paraId="31CD6B80" w14:textId="34B06820" w:rsidR="00546D05" w:rsidRPr="008B4BF7" w:rsidRDefault="00546D05">
      <w:pPr>
        <w:pStyle w:val="BodyText"/>
        <w:spacing w:before="4"/>
        <w:rPr>
          <w:rFonts w:asciiTheme="minorHAnsi" w:hAnsiTheme="minorHAnsi"/>
        </w:rPr>
      </w:pPr>
    </w:p>
    <w:p w14:paraId="3EE8F84C" w14:textId="45EA5805" w:rsidR="00546D05" w:rsidRPr="00E15CE2" w:rsidRDefault="00827C83" w:rsidP="00E15CE2">
      <w:pPr>
        <w:pStyle w:val="Heading2"/>
        <w:spacing w:before="0"/>
        <w:ind w:left="0"/>
        <w:rPr>
          <w:rFonts w:asciiTheme="minorHAnsi" w:hAnsiTheme="minorHAnsi"/>
          <w:b w:val="0"/>
          <w:color w:val="943634" w:themeColor="accent2" w:themeShade="BF"/>
        </w:rPr>
      </w:pPr>
      <w:r w:rsidRPr="00E15CE2">
        <w:rPr>
          <w:rFonts w:asciiTheme="minorHAnsi" w:hAnsiTheme="minorHAnsi"/>
          <w:color w:val="943634" w:themeColor="accent2" w:themeShade="BF"/>
        </w:rPr>
        <w:t>ASSESSMENT PROCEDURES</w:t>
      </w:r>
    </w:p>
    <w:p w14:paraId="0A8A5D65" w14:textId="4A3F99F9" w:rsidR="00546D05" w:rsidRPr="008B4BF7" w:rsidRDefault="00E15CE2">
      <w:pPr>
        <w:pStyle w:val="BodyText"/>
        <w:spacing w:before="4"/>
        <w:rPr>
          <w:rFonts w:asciiTheme="minorHAnsi" w:hAnsiTheme="minorHAnsi"/>
          <w:sz w:val="18"/>
        </w:rPr>
      </w:pPr>
      <w:r w:rsidRPr="008B4BF7">
        <w:rPr>
          <w:rFonts w:asciiTheme="minorHAnsi" w:hAnsiTheme="minorHAnsi"/>
          <w:b/>
          <w:noProof/>
        </w:rPr>
        <mc:AlternateContent>
          <mc:Choice Requires="wps">
            <w:drawing>
              <wp:anchor distT="0" distB="0" distL="114300" distR="114300" simplePos="0" relativeHeight="251681792" behindDoc="0" locked="0" layoutInCell="1" allowOverlap="1" wp14:anchorId="663A05F5" wp14:editId="37739727">
                <wp:simplePos x="0" y="0"/>
                <wp:positionH relativeFrom="margin">
                  <wp:align>right</wp:align>
                </wp:positionH>
                <wp:positionV relativeFrom="paragraph">
                  <wp:posOffset>95885</wp:posOffset>
                </wp:positionV>
                <wp:extent cx="5585460" cy="22860"/>
                <wp:effectExtent l="0" t="0" r="34290" b="34290"/>
                <wp:wrapNone/>
                <wp:docPr id="17" name="Straight Connector 17"/>
                <wp:cNvGraphicFramePr/>
                <a:graphic xmlns:a="http://schemas.openxmlformats.org/drawingml/2006/main">
                  <a:graphicData uri="http://schemas.microsoft.com/office/word/2010/wordprocessingShape">
                    <wps:wsp>
                      <wps:cNvCnPr/>
                      <wps:spPr>
                        <a:xfrm>
                          <a:off x="0" y="0"/>
                          <a:ext cx="55854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F56EC" id="Straight Connector 17" o:spid="_x0000_s1026" style="position:absolute;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8.6pt,7.55pt" to="828.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" strokecolor="black [3040]">
                <w10:wrap anchorx="margin"/>
              </v:line>
            </w:pict>
          </mc:Fallback>
        </mc:AlternateContent>
      </w:r>
    </w:p>
    <w:p w14:paraId="792DA0BD" w14:textId="687A90D4" w:rsidR="00546D05" w:rsidRPr="008B4BF7" w:rsidRDefault="00827C83" w:rsidP="00E15CE2">
      <w:pPr>
        <w:spacing w:before="70"/>
        <w:ind w:right="180"/>
        <w:rPr>
          <w:rFonts w:asciiTheme="minorHAnsi" w:hAnsiTheme="minorHAnsi"/>
          <w:b/>
          <w:sz w:val="24"/>
        </w:rPr>
      </w:pPr>
      <w:r w:rsidRPr="008B4BF7">
        <w:rPr>
          <w:rFonts w:asciiTheme="minorHAnsi" w:hAnsiTheme="minorHAnsi"/>
          <w:b/>
          <w:sz w:val="24"/>
        </w:rPr>
        <w:t>Equipment assessment: You will be expected to learn the equipment in all 4 lab rooms.</w:t>
      </w:r>
    </w:p>
    <w:p w14:paraId="667C6393" w14:textId="77777777" w:rsidR="00546D05" w:rsidRPr="008B4BF7" w:rsidRDefault="00546D05">
      <w:pPr>
        <w:pStyle w:val="BodyText"/>
        <w:rPr>
          <w:rFonts w:asciiTheme="minorHAnsi" w:hAnsiTheme="minorHAnsi"/>
          <w:b/>
        </w:rPr>
      </w:pPr>
    </w:p>
    <w:p w14:paraId="4D04F46A" w14:textId="5E682326" w:rsidR="00546D05" w:rsidRPr="008B4BF7" w:rsidRDefault="00827C83">
      <w:pPr>
        <w:pStyle w:val="BodyText"/>
        <w:ind w:left="119" w:right="277"/>
        <w:rPr>
          <w:rFonts w:asciiTheme="minorHAnsi" w:hAnsiTheme="minorHAnsi"/>
        </w:rPr>
      </w:pPr>
      <w:r w:rsidRPr="008B4BF7">
        <w:rPr>
          <w:rFonts w:asciiTheme="minorHAnsi" w:hAnsiTheme="minorHAnsi"/>
        </w:rPr>
        <w:t>Assessment will be in the form of written exams and performance exams. Unit examinations may contain multiple choice, true-false, fill-in-the-blank, essay, diagrams, identification of radiographic anatomy, or other testing methods. These exams will primarily cover material presented in the unit lectures and labs.</w:t>
      </w:r>
      <w:r w:rsidR="00E15CE2">
        <w:rPr>
          <w:rFonts w:asciiTheme="minorHAnsi" w:hAnsiTheme="minorHAnsi"/>
        </w:rPr>
        <w:t xml:space="preserve">  All material from RADS 3043 is testable material in RADS 3053. </w:t>
      </w:r>
      <w:r w:rsidRPr="008B4BF7">
        <w:rPr>
          <w:rFonts w:asciiTheme="minorHAnsi" w:hAnsiTheme="minorHAnsi"/>
        </w:rPr>
        <w:t xml:space="preserve"> </w:t>
      </w:r>
    </w:p>
    <w:p w14:paraId="52216391" w14:textId="77777777" w:rsidR="00546D05" w:rsidRPr="008B4BF7" w:rsidRDefault="00546D05">
      <w:pPr>
        <w:pStyle w:val="BodyText"/>
        <w:rPr>
          <w:rFonts w:asciiTheme="minorHAnsi" w:hAnsiTheme="minorHAnsi"/>
        </w:rPr>
      </w:pPr>
    </w:p>
    <w:p w14:paraId="65F5A271" w14:textId="5188B551" w:rsidR="00546D05" w:rsidRPr="008B4BF7" w:rsidRDefault="00827C83">
      <w:pPr>
        <w:pStyle w:val="BodyText"/>
        <w:ind w:left="119" w:right="162"/>
        <w:rPr>
          <w:rFonts w:asciiTheme="minorHAnsi" w:hAnsiTheme="minorHAnsi"/>
        </w:rPr>
      </w:pPr>
      <w:r w:rsidRPr="008B4BF7">
        <w:rPr>
          <w:rFonts w:asciiTheme="minorHAnsi" w:hAnsiTheme="minorHAnsi"/>
        </w:rPr>
        <w:t>Test times are identified in the agenda of the syllabus. If a change is made from the testing schedule, the instructors will announce the change i</w:t>
      </w:r>
      <w:r w:rsidR="00E15CE2">
        <w:rPr>
          <w:rFonts w:asciiTheme="minorHAnsi" w:hAnsiTheme="minorHAnsi"/>
        </w:rPr>
        <w:t>n the lecture class and on D2L</w:t>
      </w:r>
      <w:r w:rsidRPr="008B4BF7">
        <w:rPr>
          <w:rFonts w:asciiTheme="minorHAnsi" w:hAnsiTheme="minorHAnsi"/>
        </w:rPr>
        <w:t xml:space="preserve">. In addition to lecture testing, you will have performance testing during the laboratory session. This testing will consist of performance evaluations by the instructors as well as peer review. Please remember that </w:t>
      </w:r>
      <w:r w:rsidRPr="008B4BF7">
        <w:rPr>
          <w:rFonts w:asciiTheme="minorHAnsi" w:hAnsiTheme="minorHAnsi"/>
          <w:b/>
        </w:rPr>
        <w:t>you will not be able to make-up missed lab quizzes</w:t>
      </w:r>
      <w:r w:rsidRPr="008B4BF7">
        <w:rPr>
          <w:rFonts w:asciiTheme="minorHAnsi" w:hAnsiTheme="minorHAnsi"/>
        </w:rPr>
        <w:t>.  The score for a missed lab quiz will be a zero.</w:t>
      </w:r>
    </w:p>
    <w:p w14:paraId="04A0CFA7" w14:textId="77777777" w:rsidR="00E15CE2" w:rsidRDefault="00E15CE2">
      <w:pPr>
        <w:pStyle w:val="BodyText"/>
        <w:ind w:left="120" w:right="202"/>
        <w:rPr>
          <w:rFonts w:asciiTheme="minorHAnsi" w:hAnsiTheme="minorHAnsi"/>
        </w:rPr>
      </w:pPr>
    </w:p>
    <w:p w14:paraId="47FBF33A" w14:textId="77777777" w:rsidR="00546D05" w:rsidRPr="008B4BF7" w:rsidRDefault="00827C83">
      <w:pPr>
        <w:pStyle w:val="BodyText"/>
        <w:ind w:left="120" w:right="202"/>
        <w:rPr>
          <w:rFonts w:asciiTheme="minorHAnsi" w:hAnsiTheme="minorHAnsi"/>
        </w:rPr>
      </w:pPr>
      <w:r w:rsidRPr="008B4BF7">
        <w:rPr>
          <w:rFonts w:asciiTheme="minorHAnsi" w:hAnsiTheme="minorHAnsi"/>
        </w:rPr>
        <w:t>Emergencies do occur, and students are expected to call the instructor at their earliest convenience with the situation being addressed according to individual basis. If previous arrangements have not been made, the grade will be zero for that test.</w:t>
      </w:r>
    </w:p>
    <w:p w14:paraId="27AEC061" w14:textId="77777777" w:rsidR="00546D05" w:rsidRPr="008B4BF7" w:rsidRDefault="00546D05">
      <w:pPr>
        <w:pStyle w:val="BodyText"/>
        <w:spacing w:before="4"/>
        <w:rPr>
          <w:rFonts w:asciiTheme="minorHAnsi" w:hAnsiTheme="minorHAnsi"/>
        </w:rPr>
      </w:pPr>
    </w:p>
    <w:p w14:paraId="76170793" w14:textId="77777777" w:rsidR="00546D05" w:rsidRPr="008B4BF7" w:rsidRDefault="00827C83">
      <w:pPr>
        <w:pStyle w:val="Heading2"/>
        <w:ind w:left="120"/>
        <w:rPr>
          <w:rFonts w:asciiTheme="minorHAnsi" w:hAnsiTheme="minorHAnsi"/>
        </w:rPr>
      </w:pPr>
      <w:r w:rsidRPr="008B4BF7">
        <w:rPr>
          <w:rFonts w:asciiTheme="minorHAnsi" w:hAnsiTheme="minorHAnsi"/>
        </w:rPr>
        <w:t>Travel:</w:t>
      </w:r>
    </w:p>
    <w:p w14:paraId="1BDF0DC8" w14:textId="284AEA60" w:rsidR="00546D05" w:rsidRPr="00E15CE2" w:rsidRDefault="00827C83" w:rsidP="00E15CE2">
      <w:pPr>
        <w:spacing w:before="69" w:line="242" w:lineRule="auto"/>
        <w:ind w:left="119" w:right="290"/>
        <w:rPr>
          <w:rFonts w:asciiTheme="minorHAnsi" w:hAnsiTheme="minorHAnsi"/>
          <w:b/>
          <w:sz w:val="24"/>
        </w:rPr>
        <w:sectPr w:rsidR="00546D05" w:rsidRPr="00E15CE2">
          <w:pgSz w:w="12240" w:h="15840"/>
          <w:pgMar w:top="1500" w:right="1700" w:bottom="280" w:left="1680" w:header="720" w:footer="720" w:gutter="0"/>
          <w:cols w:space="720"/>
        </w:sectPr>
      </w:pPr>
      <w:r w:rsidRPr="008B4BF7">
        <w:rPr>
          <w:rFonts w:asciiTheme="minorHAnsi" w:hAnsiTheme="minorHAnsi"/>
          <w:sz w:val="24"/>
        </w:rPr>
        <w:t xml:space="preserve">You will not be able to make up the comprehensive final for the lab or lecture so </w:t>
      </w:r>
      <w:r w:rsidRPr="008B4BF7">
        <w:rPr>
          <w:rFonts w:asciiTheme="minorHAnsi" w:hAnsiTheme="minorHAnsi"/>
          <w:b/>
          <w:sz w:val="24"/>
          <w:shd w:val="clear" w:color="auto" w:fill="FFFF00"/>
        </w:rPr>
        <w:t xml:space="preserve">please do not schedule travel until after the end of finals week. </w:t>
      </w:r>
      <w:r w:rsidRPr="008B4BF7">
        <w:rPr>
          <w:rFonts w:asciiTheme="minorHAnsi" w:hAnsiTheme="minorHAnsi"/>
          <w:b/>
          <w:sz w:val="24"/>
        </w:rPr>
        <w:t>Finals are generally not announced until close to the end of the semester.</w:t>
      </w:r>
    </w:p>
    <w:p w14:paraId="57207085" w14:textId="4A9B1A02" w:rsidR="00546D05" w:rsidRPr="00E15CE2" w:rsidRDefault="00E15CE2" w:rsidP="00E15CE2">
      <w:pPr>
        <w:pStyle w:val="Heading2"/>
        <w:spacing w:before="56"/>
        <w:ind w:left="0" w:right="90"/>
        <w:rPr>
          <w:rFonts w:asciiTheme="minorHAnsi" w:hAnsiTheme="minorHAnsi"/>
          <w:sz w:val="28"/>
        </w:rPr>
      </w:pPr>
      <w:r w:rsidRPr="00E15CE2">
        <w:rPr>
          <w:rFonts w:asciiTheme="minorHAnsi" w:hAnsiTheme="minorHAnsi"/>
          <w:color w:val="943634" w:themeColor="accent2" w:themeShade="BF"/>
          <w:sz w:val="28"/>
        </w:rPr>
        <w:lastRenderedPageBreak/>
        <w:t>Evaluation</w:t>
      </w:r>
    </w:p>
    <w:p w14:paraId="1289875E" w14:textId="07D52A86" w:rsidR="00546D05" w:rsidRPr="008B4BF7" w:rsidRDefault="00E15CE2">
      <w:pPr>
        <w:pStyle w:val="BodyText"/>
        <w:spacing w:before="3"/>
        <w:rPr>
          <w:rFonts w:asciiTheme="minorHAnsi" w:hAnsiTheme="minorHAnsi"/>
          <w:b/>
        </w:rPr>
      </w:pPr>
      <w:r w:rsidRPr="008B4BF7">
        <w:rPr>
          <w:rFonts w:asciiTheme="minorHAnsi" w:hAnsiTheme="minorHAnsi"/>
          <w:b/>
          <w:noProof/>
        </w:rPr>
        <mc:AlternateContent>
          <mc:Choice Requires="wps">
            <w:drawing>
              <wp:anchor distT="0" distB="0" distL="114300" distR="114300" simplePos="0" relativeHeight="251683840" behindDoc="0" locked="0" layoutInCell="1" allowOverlap="1" wp14:anchorId="64CAAC40" wp14:editId="0C500E08">
                <wp:simplePos x="0" y="0"/>
                <wp:positionH relativeFrom="margin">
                  <wp:align>left</wp:align>
                </wp:positionH>
                <wp:positionV relativeFrom="paragraph">
                  <wp:posOffset>44450</wp:posOffset>
                </wp:positionV>
                <wp:extent cx="5585460" cy="22860"/>
                <wp:effectExtent l="0" t="0" r="34290" b="34290"/>
                <wp:wrapNone/>
                <wp:docPr id="18" name="Straight Connector 18"/>
                <wp:cNvGraphicFramePr/>
                <a:graphic xmlns:a="http://schemas.openxmlformats.org/drawingml/2006/main">
                  <a:graphicData uri="http://schemas.microsoft.com/office/word/2010/wordprocessingShape">
                    <wps:wsp>
                      <wps:cNvCnPr/>
                      <wps:spPr>
                        <a:xfrm>
                          <a:off x="0" y="0"/>
                          <a:ext cx="55854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0AE8E" id="Straight Connector 18" o:spid="_x0000_s1026" style="position:absolute;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439.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" strokecolor="black [3040]">
                <w10:wrap anchorx="margin"/>
              </v:line>
            </w:pict>
          </mc:Fallback>
        </mc:AlternateContent>
      </w:r>
    </w:p>
    <w:p w14:paraId="127BDBE1" w14:textId="77777777" w:rsidR="004851CE" w:rsidRPr="004851CE" w:rsidRDefault="004851CE" w:rsidP="004851CE">
      <w:pPr>
        <w:pStyle w:val="BodyText"/>
        <w:spacing w:before="8"/>
        <w:rPr>
          <w:rFonts w:asciiTheme="minorHAnsi" w:hAnsiTheme="minorHAnsi"/>
          <w:i/>
          <w:sz w:val="21"/>
        </w:rPr>
      </w:pPr>
      <w:r w:rsidRPr="004851CE">
        <w:rPr>
          <w:rFonts w:asciiTheme="minorHAnsi" w:hAnsiTheme="minorHAnsi"/>
          <w:i/>
          <w:sz w:val="21"/>
        </w:rPr>
        <w:t>This professor does not round up grades.</w:t>
      </w:r>
    </w:p>
    <w:p w14:paraId="08466C7C" w14:textId="77777777" w:rsidR="00E15CE2" w:rsidRPr="00E15CE2" w:rsidRDefault="00E15CE2" w:rsidP="00E15CE2">
      <w:pPr>
        <w:autoSpaceDE w:val="0"/>
        <w:autoSpaceDN w:val="0"/>
        <w:adjustRightInd w:val="0"/>
        <w:spacing w:before="120" w:after="120"/>
        <w:outlineLvl w:val="2"/>
        <w:rPr>
          <w:rFonts w:ascii="Calibri" w:hAnsi="Calibri" w:cs="Calibri"/>
          <w:b/>
          <w:bCs/>
          <w:sz w:val="24"/>
          <w:szCs w:val="24"/>
        </w:rPr>
      </w:pPr>
      <w:r w:rsidRPr="00E15CE2">
        <w:rPr>
          <w:rFonts w:ascii="Calibri" w:hAnsi="Calibri" w:cs="Calibri"/>
          <w:b/>
          <w:bCs/>
          <w:sz w:val="24"/>
          <w:szCs w:val="24"/>
        </w:rPr>
        <w:t>Grade Distribution</w:t>
      </w:r>
    </w:p>
    <w:p w14:paraId="10BC8C9E" w14:textId="75075248" w:rsidR="00E15CE2" w:rsidRPr="00D778FD" w:rsidRDefault="00E15CE2" w:rsidP="00D778FD">
      <w:pPr>
        <w:pStyle w:val="ListParagraph"/>
        <w:numPr>
          <w:ilvl w:val="0"/>
          <w:numId w:val="6"/>
        </w:numPr>
        <w:autoSpaceDE w:val="0"/>
        <w:autoSpaceDN w:val="0"/>
        <w:adjustRightInd w:val="0"/>
        <w:spacing w:before="120"/>
        <w:contextualSpacing/>
        <w:rPr>
          <w:rFonts w:ascii="Calibri" w:hAnsi="Calibri" w:cs="Calibri"/>
          <w:sz w:val="24"/>
          <w:szCs w:val="24"/>
        </w:rPr>
      </w:pPr>
      <w:r w:rsidRPr="00D778FD">
        <w:rPr>
          <w:rFonts w:ascii="Calibri" w:hAnsi="Calibri" w:cs="Calibri"/>
          <w:sz w:val="24"/>
          <w:szCs w:val="24"/>
        </w:rPr>
        <w:t>25%</w:t>
      </w:r>
      <w:r w:rsidRPr="00D778FD">
        <w:rPr>
          <w:rFonts w:ascii="Calibri" w:hAnsi="Calibri" w:cs="Calibri"/>
          <w:sz w:val="24"/>
          <w:szCs w:val="24"/>
        </w:rPr>
        <w:tab/>
        <w:t>Lab Exams</w:t>
      </w:r>
    </w:p>
    <w:p w14:paraId="2C6B4C63" w14:textId="4F1DC0CD" w:rsidR="00E15CE2" w:rsidRPr="00D778FD" w:rsidRDefault="00E15CE2" w:rsidP="00D778FD">
      <w:pPr>
        <w:pStyle w:val="ListParagraph"/>
        <w:numPr>
          <w:ilvl w:val="0"/>
          <w:numId w:val="6"/>
        </w:numPr>
        <w:autoSpaceDE w:val="0"/>
        <w:autoSpaceDN w:val="0"/>
        <w:adjustRightInd w:val="0"/>
        <w:spacing w:before="120"/>
        <w:contextualSpacing/>
        <w:rPr>
          <w:rFonts w:ascii="Calibri" w:hAnsi="Calibri" w:cs="Calibri"/>
          <w:sz w:val="24"/>
          <w:szCs w:val="24"/>
        </w:rPr>
      </w:pPr>
      <w:r w:rsidRPr="00D778FD">
        <w:rPr>
          <w:rFonts w:ascii="Calibri" w:hAnsi="Calibri" w:cs="Calibri"/>
          <w:sz w:val="24"/>
          <w:szCs w:val="24"/>
        </w:rPr>
        <w:t>25%</w:t>
      </w:r>
      <w:r w:rsidRPr="00D778FD">
        <w:rPr>
          <w:rFonts w:ascii="Calibri" w:hAnsi="Calibri" w:cs="Calibri"/>
          <w:sz w:val="24"/>
          <w:szCs w:val="24"/>
        </w:rPr>
        <w:tab/>
        <w:t>Unit Lecture Exams</w:t>
      </w:r>
    </w:p>
    <w:p w14:paraId="2B5E3447" w14:textId="328A46F2" w:rsidR="00E15CE2" w:rsidRPr="00D778FD" w:rsidRDefault="00E15CE2" w:rsidP="00D778FD">
      <w:pPr>
        <w:pStyle w:val="ListParagraph"/>
        <w:numPr>
          <w:ilvl w:val="0"/>
          <w:numId w:val="6"/>
        </w:numPr>
        <w:autoSpaceDE w:val="0"/>
        <w:autoSpaceDN w:val="0"/>
        <w:adjustRightInd w:val="0"/>
        <w:spacing w:before="120"/>
        <w:contextualSpacing/>
        <w:rPr>
          <w:rFonts w:ascii="Calibri" w:hAnsi="Calibri" w:cs="Calibri"/>
          <w:sz w:val="24"/>
          <w:szCs w:val="24"/>
        </w:rPr>
      </w:pPr>
      <w:r w:rsidRPr="00D778FD">
        <w:rPr>
          <w:rFonts w:ascii="Calibri" w:hAnsi="Calibri" w:cs="Calibri"/>
          <w:sz w:val="24"/>
          <w:szCs w:val="24"/>
        </w:rPr>
        <w:t>25%</w:t>
      </w:r>
      <w:r w:rsidRPr="00D778FD">
        <w:rPr>
          <w:rFonts w:ascii="Calibri" w:hAnsi="Calibri" w:cs="Calibri"/>
          <w:sz w:val="24"/>
          <w:szCs w:val="24"/>
        </w:rPr>
        <w:tab/>
        <w:t>Lab Final</w:t>
      </w:r>
    </w:p>
    <w:p w14:paraId="5808581D" w14:textId="3F8345AF" w:rsidR="00E15CE2" w:rsidRPr="00D778FD" w:rsidRDefault="00E15CE2" w:rsidP="00D778FD">
      <w:pPr>
        <w:pStyle w:val="ListParagraph"/>
        <w:numPr>
          <w:ilvl w:val="0"/>
          <w:numId w:val="6"/>
        </w:numPr>
        <w:autoSpaceDE w:val="0"/>
        <w:autoSpaceDN w:val="0"/>
        <w:adjustRightInd w:val="0"/>
        <w:spacing w:before="120"/>
        <w:contextualSpacing/>
        <w:rPr>
          <w:rFonts w:ascii="Calibri" w:hAnsi="Calibri" w:cs="Calibri"/>
          <w:sz w:val="24"/>
          <w:szCs w:val="24"/>
        </w:rPr>
      </w:pPr>
      <w:r w:rsidRPr="00D778FD">
        <w:rPr>
          <w:rFonts w:ascii="Calibri" w:hAnsi="Calibri" w:cs="Calibri"/>
          <w:sz w:val="24"/>
          <w:szCs w:val="24"/>
        </w:rPr>
        <w:t>25%</w:t>
      </w:r>
      <w:r w:rsidRPr="00D778FD">
        <w:rPr>
          <w:rFonts w:ascii="Calibri" w:hAnsi="Calibri" w:cs="Calibri"/>
          <w:sz w:val="24"/>
          <w:szCs w:val="24"/>
        </w:rPr>
        <w:tab/>
        <w:t>Comprehensive Final</w:t>
      </w:r>
    </w:p>
    <w:p w14:paraId="0847EA04" w14:textId="77777777" w:rsidR="00E15CE2" w:rsidRPr="00E15CE2" w:rsidRDefault="00E15CE2" w:rsidP="00E15CE2">
      <w:pPr>
        <w:autoSpaceDE w:val="0"/>
        <w:autoSpaceDN w:val="0"/>
        <w:adjustRightInd w:val="0"/>
        <w:spacing w:before="120" w:after="120"/>
        <w:outlineLvl w:val="2"/>
        <w:rPr>
          <w:rFonts w:ascii="Calibri" w:hAnsi="Calibri" w:cs="Calibri"/>
          <w:b/>
          <w:bCs/>
          <w:sz w:val="24"/>
          <w:szCs w:val="24"/>
        </w:rPr>
      </w:pPr>
      <w:r w:rsidRPr="00E15CE2">
        <w:rPr>
          <w:rFonts w:ascii="Calibri" w:hAnsi="Calibri" w:cs="Calibri"/>
          <w:b/>
          <w:bCs/>
          <w:sz w:val="24"/>
          <w:szCs w:val="24"/>
        </w:rPr>
        <w:t>Grade Scale</w:t>
      </w:r>
    </w:p>
    <w:p w14:paraId="49E95A2B" w14:textId="77777777" w:rsidR="00E15CE2" w:rsidRPr="00D778FD" w:rsidRDefault="00E15CE2" w:rsidP="00D778FD">
      <w:pPr>
        <w:pStyle w:val="ListParagraph"/>
        <w:numPr>
          <w:ilvl w:val="0"/>
          <w:numId w:val="7"/>
        </w:numPr>
        <w:autoSpaceDE w:val="0"/>
        <w:autoSpaceDN w:val="0"/>
        <w:adjustRightInd w:val="0"/>
        <w:spacing w:before="120"/>
        <w:contextualSpacing/>
        <w:rPr>
          <w:rFonts w:ascii="Calibri" w:hAnsi="Calibri" w:cs="Calibri"/>
          <w:sz w:val="24"/>
          <w:szCs w:val="24"/>
        </w:rPr>
      </w:pPr>
      <w:r w:rsidRPr="00D778FD">
        <w:rPr>
          <w:rFonts w:ascii="Calibri" w:hAnsi="Calibri" w:cs="Calibri"/>
          <w:sz w:val="24"/>
          <w:szCs w:val="24"/>
        </w:rPr>
        <w:t>A=100-90</w:t>
      </w:r>
    </w:p>
    <w:p w14:paraId="1834FEBD" w14:textId="77777777" w:rsidR="00E15CE2" w:rsidRPr="00D778FD" w:rsidRDefault="00E15CE2" w:rsidP="00D778FD">
      <w:pPr>
        <w:pStyle w:val="ListParagraph"/>
        <w:numPr>
          <w:ilvl w:val="0"/>
          <w:numId w:val="7"/>
        </w:numPr>
        <w:autoSpaceDE w:val="0"/>
        <w:autoSpaceDN w:val="0"/>
        <w:adjustRightInd w:val="0"/>
        <w:spacing w:before="120"/>
        <w:contextualSpacing/>
        <w:rPr>
          <w:rFonts w:ascii="Calibri" w:hAnsi="Calibri" w:cs="Calibri"/>
          <w:sz w:val="24"/>
          <w:szCs w:val="24"/>
        </w:rPr>
      </w:pPr>
      <w:r w:rsidRPr="00D778FD">
        <w:rPr>
          <w:rFonts w:ascii="Calibri" w:hAnsi="Calibri" w:cs="Calibri"/>
          <w:sz w:val="24"/>
          <w:szCs w:val="24"/>
        </w:rPr>
        <w:t>B=89-80</w:t>
      </w:r>
    </w:p>
    <w:p w14:paraId="441D4757" w14:textId="77777777" w:rsidR="00E15CE2" w:rsidRPr="00D778FD" w:rsidRDefault="00E15CE2" w:rsidP="00D778FD">
      <w:pPr>
        <w:pStyle w:val="ListParagraph"/>
        <w:numPr>
          <w:ilvl w:val="0"/>
          <w:numId w:val="7"/>
        </w:numPr>
        <w:autoSpaceDE w:val="0"/>
        <w:autoSpaceDN w:val="0"/>
        <w:adjustRightInd w:val="0"/>
        <w:spacing w:before="120"/>
        <w:contextualSpacing/>
        <w:rPr>
          <w:rFonts w:ascii="Calibri" w:hAnsi="Calibri" w:cs="Calibri"/>
          <w:sz w:val="24"/>
          <w:szCs w:val="24"/>
        </w:rPr>
      </w:pPr>
      <w:r w:rsidRPr="00D778FD">
        <w:rPr>
          <w:rFonts w:ascii="Calibri" w:hAnsi="Calibri" w:cs="Calibri"/>
          <w:sz w:val="24"/>
          <w:szCs w:val="24"/>
        </w:rPr>
        <w:t>C=79-70</w:t>
      </w:r>
    </w:p>
    <w:p w14:paraId="3246B4AA" w14:textId="77777777" w:rsidR="00E15CE2" w:rsidRPr="00D778FD" w:rsidRDefault="00E15CE2" w:rsidP="00D778FD">
      <w:pPr>
        <w:pStyle w:val="ListParagraph"/>
        <w:numPr>
          <w:ilvl w:val="0"/>
          <w:numId w:val="7"/>
        </w:numPr>
        <w:autoSpaceDE w:val="0"/>
        <w:autoSpaceDN w:val="0"/>
        <w:adjustRightInd w:val="0"/>
        <w:spacing w:before="120"/>
        <w:contextualSpacing/>
        <w:rPr>
          <w:rFonts w:ascii="Calibri" w:hAnsi="Calibri" w:cs="Calibri"/>
          <w:sz w:val="24"/>
          <w:szCs w:val="24"/>
        </w:rPr>
      </w:pPr>
      <w:r w:rsidRPr="00D778FD">
        <w:rPr>
          <w:rFonts w:ascii="Calibri" w:hAnsi="Calibri" w:cs="Calibri"/>
          <w:sz w:val="24"/>
          <w:szCs w:val="24"/>
        </w:rPr>
        <w:t>D=69-60</w:t>
      </w:r>
    </w:p>
    <w:p w14:paraId="242AB010" w14:textId="5D8DB25A" w:rsidR="00546D05" w:rsidRPr="008B4BF7" w:rsidRDefault="00E15CE2" w:rsidP="00D778FD">
      <w:pPr>
        <w:pStyle w:val="BodyText"/>
        <w:numPr>
          <w:ilvl w:val="0"/>
          <w:numId w:val="7"/>
        </w:numPr>
        <w:rPr>
          <w:rFonts w:asciiTheme="minorHAnsi" w:hAnsiTheme="minorHAnsi"/>
          <w:b/>
          <w:sz w:val="20"/>
        </w:rPr>
      </w:pPr>
      <w:r w:rsidRPr="00E15CE2">
        <w:rPr>
          <w:rFonts w:ascii="Calibri" w:hAnsi="Calibri" w:cs="Calibri"/>
        </w:rPr>
        <w:t>F=59 and</w:t>
      </w:r>
      <w:r w:rsidRPr="00E15CE2">
        <w:rPr>
          <w:rFonts w:ascii="Calibri" w:hAnsi="Calibri" w:cs="Calibri"/>
          <w:spacing w:val="-7"/>
        </w:rPr>
        <w:t xml:space="preserve"> </w:t>
      </w:r>
      <w:r w:rsidRPr="00E15CE2">
        <w:rPr>
          <w:rFonts w:ascii="Calibri" w:hAnsi="Calibri" w:cs="Calibri"/>
        </w:rPr>
        <w:t>below</w:t>
      </w:r>
    </w:p>
    <w:p w14:paraId="7249DBF3" w14:textId="77777777" w:rsidR="00546D05" w:rsidRPr="008B4BF7" w:rsidRDefault="00546D05">
      <w:pPr>
        <w:pStyle w:val="BodyText"/>
        <w:rPr>
          <w:rFonts w:asciiTheme="minorHAnsi" w:hAnsiTheme="minorHAnsi"/>
        </w:rPr>
      </w:pPr>
    </w:p>
    <w:p w14:paraId="54E4A8B2" w14:textId="77777777" w:rsidR="00166344" w:rsidRDefault="00827C83">
      <w:pPr>
        <w:pStyle w:val="BodyText"/>
        <w:ind w:left="120" w:right="88"/>
        <w:rPr>
          <w:rFonts w:asciiTheme="minorHAnsi" w:hAnsiTheme="minorHAnsi"/>
          <w:b/>
        </w:rPr>
      </w:pPr>
      <w:r w:rsidRPr="008B4BF7">
        <w:rPr>
          <w:rFonts w:asciiTheme="minorHAnsi" w:hAnsiTheme="minorHAnsi"/>
          <w:b/>
        </w:rPr>
        <w:t>Laboratory test grades</w:t>
      </w:r>
      <w:r w:rsidR="00166344">
        <w:rPr>
          <w:rFonts w:asciiTheme="minorHAnsi" w:hAnsiTheme="minorHAnsi"/>
          <w:b/>
        </w:rPr>
        <w:t>:</w:t>
      </w:r>
    </w:p>
    <w:p w14:paraId="1687E819" w14:textId="5865F98A" w:rsidR="00546D05" w:rsidRPr="008B4BF7" w:rsidRDefault="00166344">
      <w:pPr>
        <w:pStyle w:val="BodyText"/>
        <w:ind w:left="120" w:right="88"/>
        <w:rPr>
          <w:rFonts w:asciiTheme="minorHAnsi" w:hAnsiTheme="minorHAnsi"/>
        </w:rPr>
      </w:pPr>
      <w:r>
        <w:rPr>
          <w:rFonts w:asciiTheme="minorHAnsi" w:hAnsiTheme="minorHAnsi"/>
        </w:rPr>
        <w:t>W</w:t>
      </w:r>
      <w:r w:rsidR="00827C83" w:rsidRPr="008B4BF7">
        <w:rPr>
          <w:rFonts w:asciiTheme="minorHAnsi" w:hAnsiTheme="minorHAnsi"/>
        </w:rPr>
        <w:t>ill be discussed by the grading instructor at the time of the test. Laboratory grades are subject to change upon review (either up or down).</w:t>
      </w:r>
      <w:r w:rsidR="007605DA" w:rsidRPr="008B4BF7">
        <w:rPr>
          <w:rFonts w:asciiTheme="minorHAnsi" w:hAnsiTheme="minorHAnsi"/>
        </w:rPr>
        <w:t xml:space="preserve">  Lab test grades will be based on the following criteria.</w:t>
      </w:r>
    </w:p>
    <w:p w14:paraId="5B22FFAB" w14:textId="77777777" w:rsidR="00166344" w:rsidRDefault="007605DA" w:rsidP="007605DA">
      <w:pPr>
        <w:rPr>
          <w:rFonts w:asciiTheme="minorHAnsi" w:hAnsiTheme="minorHAnsi"/>
          <w:sz w:val="19"/>
        </w:rPr>
      </w:pPr>
      <w:r w:rsidRPr="008B4BF7">
        <w:rPr>
          <w:rFonts w:asciiTheme="minorHAnsi" w:hAnsiTheme="minorHAnsi"/>
          <w:sz w:val="19"/>
        </w:rPr>
        <w:t xml:space="preserve">   </w:t>
      </w:r>
    </w:p>
    <w:p w14:paraId="76DFD36E" w14:textId="77099FCB" w:rsidR="007605DA" w:rsidRPr="004851CE" w:rsidRDefault="004851CE" w:rsidP="007605DA">
      <w:pPr>
        <w:rPr>
          <w:rFonts w:asciiTheme="minorHAnsi" w:hAnsiTheme="minorHAnsi"/>
          <w:i/>
        </w:rPr>
      </w:pPr>
      <w:r>
        <w:rPr>
          <w:rFonts w:asciiTheme="minorHAnsi" w:hAnsiTheme="minorHAnsi"/>
          <w:b/>
          <w:sz w:val="24"/>
        </w:rPr>
        <w:t xml:space="preserve">Grading scale </w:t>
      </w:r>
      <w:r w:rsidR="00172FDF" w:rsidRPr="00172FDF">
        <w:rPr>
          <w:rFonts w:asciiTheme="minorHAnsi" w:hAnsiTheme="minorHAnsi"/>
          <w:b/>
          <w:sz w:val="24"/>
        </w:rPr>
        <w:t xml:space="preserve">for </w:t>
      </w:r>
      <w:r>
        <w:rPr>
          <w:rFonts w:asciiTheme="minorHAnsi" w:hAnsiTheme="minorHAnsi"/>
          <w:b/>
          <w:sz w:val="24"/>
        </w:rPr>
        <w:t>l</w:t>
      </w:r>
      <w:r w:rsidR="00172FDF" w:rsidRPr="00172FDF">
        <w:rPr>
          <w:rFonts w:asciiTheme="minorHAnsi" w:hAnsiTheme="minorHAnsi"/>
          <w:b/>
          <w:sz w:val="24"/>
        </w:rPr>
        <w:t>ab testing:</w:t>
      </w:r>
      <w:r>
        <w:rPr>
          <w:rFonts w:asciiTheme="minorHAnsi" w:hAnsiTheme="minorHAnsi"/>
        </w:rPr>
        <w:tab/>
      </w:r>
      <w:r w:rsidR="007605DA" w:rsidRPr="004851CE">
        <w:rPr>
          <w:rFonts w:asciiTheme="minorHAnsi" w:hAnsiTheme="minorHAnsi"/>
          <w:i/>
        </w:rPr>
        <w:t xml:space="preserve">Revised </w:t>
      </w:r>
      <w:r w:rsidR="00166344" w:rsidRPr="004851CE">
        <w:rPr>
          <w:rFonts w:asciiTheme="minorHAnsi" w:hAnsiTheme="minorHAnsi"/>
          <w:i/>
        </w:rPr>
        <w:t>December 2020</w:t>
      </w:r>
    </w:p>
    <w:p w14:paraId="47442462" w14:textId="77777777" w:rsidR="004851CE" w:rsidRDefault="004851CE" w:rsidP="007605DA">
      <w:pPr>
        <w:pStyle w:val="NoSpacing"/>
        <w:rPr>
          <w:b/>
        </w:rPr>
      </w:pPr>
    </w:p>
    <w:p w14:paraId="573BEE00" w14:textId="77777777" w:rsidR="007605DA" w:rsidRPr="008B4BF7" w:rsidRDefault="007605DA" w:rsidP="007605DA">
      <w:pPr>
        <w:pStyle w:val="NoSpacing"/>
      </w:pPr>
      <w:r w:rsidRPr="00172FDF">
        <w:rPr>
          <w:b/>
        </w:rPr>
        <w:t>Communication</w:t>
      </w:r>
      <w:r w:rsidRPr="008B4BF7">
        <w:t xml:space="preserve"> is a 3-2-1-0 score range. </w:t>
      </w:r>
    </w:p>
    <w:p w14:paraId="31265B74" w14:textId="3DC46976" w:rsidR="007605DA" w:rsidRPr="008B4BF7" w:rsidRDefault="007605DA" w:rsidP="007605DA">
      <w:pPr>
        <w:pStyle w:val="NoSpacing"/>
      </w:pPr>
      <w:r w:rsidRPr="008B4BF7">
        <w:t xml:space="preserve">Elements:  (A) Check for correct patient and Apply AIDET Principles, (B) Check </w:t>
      </w:r>
      <w:r w:rsidR="00172FDF">
        <w:t xml:space="preserve">for pregnancy (if applicable), (C) </w:t>
      </w:r>
      <w:r w:rsidRPr="008B4BF7">
        <w:t>Be conversational during exam</w:t>
      </w:r>
      <w:r w:rsidRPr="008B4BF7">
        <w:tab/>
      </w:r>
      <w:r w:rsidRPr="008B4BF7">
        <w:tab/>
      </w:r>
      <w:r w:rsidR="004851CE">
        <w:t xml:space="preserve">           </w:t>
      </w:r>
      <w:r w:rsidRPr="008B4BF7">
        <w:t>A—Acknowledge the Patient</w:t>
      </w:r>
    </w:p>
    <w:p w14:paraId="278F48BC" w14:textId="330EB4E7" w:rsidR="007605DA" w:rsidRPr="008B4BF7" w:rsidRDefault="00172FDF" w:rsidP="007605DA">
      <w:pPr>
        <w:pStyle w:val="NoSpacing"/>
      </w:pPr>
      <w:r>
        <w:tab/>
        <w:t>3=</w:t>
      </w:r>
      <w:r w:rsidR="007605DA" w:rsidRPr="008B4BF7">
        <w:t xml:space="preserve">All elements were addressed                                          I----Introduce yourself </w:t>
      </w:r>
    </w:p>
    <w:p w14:paraId="3EE614BC" w14:textId="5F234A71" w:rsidR="007605DA" w:rsidRPr="008B4BF7" w:rsidRDefault="00172FDF" w:rsidP="007605DA">
      <w:pPr>
        <w:pStyle w:val="NoSpacing"/>
      </w:pPr>
      <w:r>
        <w:tab/>
        <w:t>2</w:t>
      </w:r>
      <w:r w:rsidR="007605DA" w:rsidRPr="008B4BF7">
        <w:t xml:space="preserve">=If any one of the three elements is omitted.       </w:t>
      </w:r>
      <w:r w:rsidR="00166344">
        <w:t xml:space="preserve">         D---Length (duration) </w:t>
      </w:r>
      <w:r w:rsidR="007605DA" w:rsidRPr="008B4BF7">
        <w:t xml:space="preserve">of exam </w:t>
      </w:r>
    </w:p>
    <w:p w14:paraId="1BB6523B" w14:textId="67EBAC9C" w:rsidR="007605DA" w:rsidRPr="008B4BF7" w:rsidRDefault="007605DA" w:rsidP="007605DA">
      <w:pPr>
        <w:pStyle w:val="NoSpacing"/>
      </w:pPr>
      <w:r w:rsidRPr="008B4BF7">
        <w:tab/>
        <w:t>1=If any two of the three elements are omitted              E---Explain the procedure</w:t>
      </w:r>
    </w:p>
    <w:p w14:paraId="3C7D646C" w14:textId="5749DB86" w:rsidR="007605DA" w:rsidRPr="008B4BF7" w:rsidRDefault="007605DA" w:rsidP="007605DA">
      <w:pPr>
        <w:pStyle w:val="NoSpacing"/>
      </w:pPr>
      <w:r w:rsidRPr="008B4BF7">
        <w:tab/>
        <w:t xml:space="preserve">0=If more than two are omitted                                   </w:t>
      </w:r>
      <w:r w:rsidR="00166344">
        <w:t xml:space="preserve">       T---Thank them for coming</w:t>
      </w:r>
    </w:p>
    <w:p w14:paraId="6DB2DC2E" w14:textId="0608698E" w:rsidR="007605DA" w:rsidRPr="008B4BF7" w:rsidRDefault="007605DA" w:rsidP="007605DA">
      <w:pPr>
        <w:pStyle w:val="NoSpacing"/>
      </w:pPr>
      <w:r w:rsidRPr="00172FDF">
        <w:rPr>
          <w:b/>
        </w:rPr>
        <w:t>Tube/Part/IR alignment</w:t>
      </w:r>
      <w:r w:rsidRPr="008B4BF7">
        <w:t xml:space="preserve"> is </w:t>
      </w:r>
      <w:r w:rsidR="00172FDF">
        <w:t>3</w:t>
      </w:r>
      <w:r w:rsidRPr="008B4BF7">
        <w:t>-1-0 score range.</w:t>
      </w:r>
    </w:p>
    <w:p w14:paraId="01B5C621" w14:textId="47779160" w:rsidR="007605DA" w:rsidRPr="008B4BF7" w:rsidRDefault="00172FDF" w:rsidP="00172FDF">
      <w:pPr>
        <w:pStyle w:val="NoSpacing"/>
        <w:ind w:left="720"/>
      </w:pPr>
      <w:r>
        <w:t>3</w:t>
      </w:r>
      <w:r w:rsidR="007605DA" w:rsidRPr="008B4BF7">
        <w:t>=If TPIRA doesn’t result in a repeat and passes through the anatomy at the required area.</w:t>
      </w:r>
    </w:p>
    <w:p w14:paraId="357E8561" w14:textId="5110E6B7" w:rsidR="007605DA" w:rsidRPr="008B4BF7" w:rsidRDefault="007605DA" w:rsidP="007605DA">
      <w:pPr>
        <w:pStyle w:val="NoSpacing"/>
      </w:pPr>
      <w:r w:rsidRPr="008B4BF7">
        <w:t xml:space="preserve">              1=Off but not a repeat.</w:t>
      </w:r>
    </w:p>
    <w:p w14:paraId="51CFA638" w14:textId="106FE854" w:rsidR="007605DA" w:rsidRPr="008B4BF7" w:rsidRDefault="007605DA" w:rsidP="007605DA">
      <w:pPr>
        <w:pStyle w:val="NoSpacing"/>
      </w:pPr>
      <w:r w:rsidRPr="008B4BF7">
        <w:t xml:space="preserve">              0=If TPIRA (regardless of side) would be </w:t>
      </w:r>
      <w:r w:rsidRPr="008B4BF7">
        <w:rPr>
          <w:color w:val="FF0000"/>
        </w:rPr>
        <w:t>repeatable</w:t>
      </w:r>
      <w:r w:rsidRPr="008B4BF7">
        <w:t>.</w:t>
      </w:r>
    </w:p>
    <w:p w14:paraId="7B57A719" w14:textId="54013C10" w:rsidR="007605DA" w:rsidRPr="008B4BF7" w:rsidRDefault="007605DA" w:rsidP="007605DA">
      <w:pPr>
        <w:pStyle w:val="NoSpacing"/>
      </w:pPr>
      <w:r w:rsidRPr="00172FDF">
        <w:rPr>
          <w:b/>
        </w:rPr>
        <w:t>Patient Position</w:t>
      </w:r>
      <w:r w:rsidRPr="008B4BF7">
        <w:t xml:space="preserve"> is a </w:t>
      </w:r>
      <w:r w:rsidR="00172FDF">
        <w:t>5</w:t>
      </w:r>
      <w:r w:rsidRPr="008B4BF7">
        <w:t>-2-1-0 score range.</w:t>
      </w:r>
    </w:p>
    <w:p w14:paraId="6CB266E9" w14:textId="593384F0" w:rsidR="007605DA" w:rsidRPr="008B4BF7" w:rsidRDefault="007605DA" w:rsidP="007605DA">
      <w:pPr>
        <w:pStyle w:val="NoSpacing"/>
      </w:pPr>
      <w:r w:rsidRPr="008B4BF7">
        <w:tab/>
      </w:r>
      <w:r w:rsidR="00172FDF">
        <w:t>5</w:t>
      </w:r>
      <w:r w:rsidRPr="008B4BF7">
        <w:t>=Correct position corresponding to side/position drawn</w:t>
      </w:r>
    </w:p>
    <w:p w14:paraId="1322EA2A" w14:textId="287FCD7F" w:rsidR="007605DA" w:rsidRPr="008B4BF7" w:rsidRDefault="007605DA" w:rsidP="007605DA">
      <w:pPr>
        <w:pStyle w:val="NoSpacing"/>
      </w:pPr>
      <w:r w:rsidRPr="008B4BF7">
        <w:tab/>
        <w:t>2=Slightly off but not enough for a repeat</w:t>
      </w:r>
    </w:p>
    <w:p w14:paraId="3D7E07ED" w14:textId="49FB409A" w:rsidR="007605DA" w:rsidRPr="008B4BF7" w:rsidRDefault="007605DA" w:rsidP="007605DA">
      <w:pPr>
        <w:pStyle w:val="NoSpacing"/>
      </w:pPr>
      <w:r w:rsidRPr="008B4BF7">
        <w:tab/>
        <w:t>1=Patient position is correct, just incorrect side (</w:t>
      </w:r>
      <w:r w:rsidRPr="008B4BF7">
        <w:rPr>
          <w:color w:val="FF0000"/>
        </w:rPr>
        <w:t>however, repeatable</w:t>
      </w:r>
      <w:r w:rsidRPr="008B4BF7">
        <w:t>)</w:t>
      </w:r>
    </w:p>
    <w:p w14:paraId="2702F18E" w14:textId="46EA2804" w:rsidR="007605DA" w:rsidRPr="008B4BF7" w:rsidRDefault="007605DA" w:rsidP="007605DA">
      <w:pPr>
        <w:pStyle w:val="NoSpacing"/>
      </w:pPr>
      <w:r w:rsidRPr="008B4BF7">
        <w:t xml:space="preserve">               0=Patient position incorrect and must be </w:t>
      </w:r>
      <w:r w:rsidRPr="008B4BF7">
        <w:rPr>
          <w:color w:val="FF0000"/>
        </w:rPr>
        <w:t>repeated</w:t>
      </w:r>
    </w:p>
    <w:p w14:paraId="21C832BD" w14:textId="200DF3A7" w:rsidR="007605DA" w:rsidRPr="008B4BF7" w:rsidRDefault="007605DA" w:rsidP="007605DA">
      <w:pPr>
        <w:pStyle w:val="NoSpacing"/>
      </w:pPr>
      <w:r w:rsidRPr="00172FDF">
        <w:rPr>
          <w:b/>
        </w:rPr>
        <w:t>SID</w:t>
      </w:r>
      <w:r w:rsidRPr="008B4BF7">
        <w:t xml:space="preserve"> is </w:t>
      </w:r>
      <w:r w:rsidR="00172FDF">
        <w:t>2-</w:t>
      </w:r>
      <w:r w:rsidRPr="008B4BF7">
        <w:t>1-0 score range.</w:t>
      </w:r>
    </w:p>
    <w:p w14:paraId="52490B1C" w14:textId="352EC762" w:rsidR="00172FDF" w:rsidRDefault="007605DA" w:rsidP="007605DA">
      <w:pPr>
        <w:pStyle w:val="NoSpacing"/>
      </w:pPr>
      <w:r w:rsidRPr="008B4BF7">
        <w:tab/>
      </w:r>
      <w:r w:rsidR="00172FDF">
        <w:t>2=If SID is exact</w:t>
      </w:r>
    </w:p>
    <w:p w14:paraId="184F4F9C" w14:textId="0BE30968" w:rsidR="007605DA" w:rsidRPr="008B4BF7" w:rsidRDefault="007605DA" w:rsidP="00172FDF">
      <w:pPr>
        <w:pStyle w:val="NoSpacing"/>
        <w:ind w:firstLine="720"/>
      </w:pPr>
      <w:r w:rsidRPr="008B4BF7">
        <w:t>1=</w:t>
      </w:r>
      <w:r w:rsidR="00172FDF">
        <w:t>If SID is</w:t>
      </w:r>
      <w:r w:rsidRPr="008B4BF7">
        <w:t xml:space="preserve"> within 4” in any direction</w:t>
      </w:r>
    </w:p>
    <w:p w14:paraId="35ADCA12" w14:textId="4E1404FB" w:rsidR="007605DA" w:rsidRPr="008B4BF7" w:rsidRDefault="007605DA" w:rsidP="007605DA">
      <w:pPr>
        <w:pStyle w:val="NoSpacing"/>
      </w:pPr>
      <w:r w:rsidRPr="008B4BF7">
        <w:tab/>
        <w:t>0=If SID is over 4” off in any direction (</w:t>
      </w:r>
      <w:r w:rsidRPr="008B4BF7">
        <w:rPr>
          <w:color w:val="FF0000"/>
        </w:rPr>
        <w:t>repeatable</w:t>
      </w:r>
      <w:r w:rsidRPr="008B4BF7">
        <w:t>)</w:t>
      </w:r>
    </w:p>
    <w:p w14:paraId="67611972" w14:textId="77777777" w:rsidR="007605DA" w:rsidRPr="008B4BF7" w:rsidRDefault="007605DA" w:rsidP="007605DA">
      <w:pPr>
        <w:pStyle w:val="NoSpacing"/>
      </w:pPr>
      <w:r w:rsidRPr="00172FDF">
        <w:rPr>
          <w:b/>
        </w:rPr>
        <w:t>Collimation</w:t>
      </w:r>
      <w:r w:rsidRPr="008B4BF7">
        <w:t xml:space="preserve"> is a 1-0 score range.</w:t>
      </w:r>
    </w:p>
    <w:p w14:paraId="131A0741" w14:textId="6DE8C03B" w:rsidR="007605DA" w:rsidRPr="008B4BF7" w:rsidRDefault="007605DA" w:rsidP="007605DA">
      <w:pPr>
        <w:pStyle w:val="NoSpacing"/>
      </w:pPr>
      <w:r w:rsidRPr="008B4BF7">
        <w:tab/>
        <w:t>1=Collimated to within 2” border of needed anatomy allowing for marker placement</w:t>
      </w:r>
    </w:p>
    <w:p w14:paraId="6894FE1C" w14:textId="15239AA3" w:rsidR="007605DA" w:rsidRPr="008B4BF7" w:rsidRDefault="007605DA" w:rsidP="00662002">
      <w:pPr>
        <w:pStyle w:val="NoSpacing"/>
        <w:ind w:left="690"/>
      </w:pPr>
      <w:r w:rsidRPr="008B4BF7">
        <w:t xml:space="preserve">0=If collimation is not set, noticeably exceeds anatomy plus marker, or excludes anatomy          </w:t>
      </w:r>
      <w:r w:rsidR="00662002" w:rsidRPr="008B4BF7">
        <w:t xml:space="preserve">     </w:t>
      </w:r>
      <w:r w:rsidR="00172FDF">
        <w:t>or Marker</w:t>
      </w:r>
      <w:r w:rsidRPr="008B4BF7">
        <w:t xml:space="preserve"> (</w:t>
      </w:r>
      <w:r w:rsidRPr="008B4BF7">
        <w:rPr>
          <w:color w:val="FF0000"/>
        </w:rPr>
        <w:t>any exclusion of anatomy or marker is a repeat</w:t>
      </w:r>
      <w:r w:rsidRPr="008B4BF7">
        <w:t>)</w:t>
      </w:r>
    </w:p>
    <w:p w14:paraId="7A099585" w14:textId="77777777" w:rsidR="007605DA" w:rsidRPr="008B4BF7" w:rsidRDefault="007605DA" w:rsidP="007605DA">
      <w:pPr>
        <w:pStyle w:val="NoSpacing"/>
      </w:pPr>
      <w:r w:rsidRPr="00172FDF">
        <w:rPr>
          <w:b/>
        </w:rPr>
        <w:t>Marker</w:t>
      </w:r>
      <w:r w:rsidRPr="008B4BF7">
        <w:t xml:space="preserve"> is a 1-0 score range.</w:t>
      </w:r>
    </w:p>
    <w:p w14:paraId="5CBA1570" w14:textId="11F014CB" w:rsidR="007605DA" w:rsidRPr="008B4BF7" w:rsidRDefault="007605DA" w:rsidP="007605DA">
      <w:pPr>
        <w:pStyle w:val="NoSpacing"/>
      </w:pPr>
      <w:r w:rsidRPr="008B4BF7">
        <w:tab/>
        <w:t>1=Marker is anatomically correct and within collimation</w:t>
      </w:r>
    </w:p>
    <w:p w14:paraId="69D548EB" w14:textId="425A5E5A" w:rsidR="007605DA" w:rsidRPr="008B4BF7" w:rsidRDefault="007605DA" w:rsidP="00662002">
      <w:pPr>
        <w:pStyle w:val="NoSpacing"/>
        <w:ind w:left="720"/>
      </w:pPr>
      <w:r w:rsidRPr="008B4BF7">
        <w:lastRenderedPageBreak/>
        <w:t>0=Marker is incorrect right to left indicator, side of patient incorrectly identified</w:t>
      </w:r>
      <w:r w:rsidR="00662002" w:rsidRPr="008B4BF7">
        <w:t xml:space="preserve"> </w:t>
      </w:r>
      <w:r w:rsidRPr="008B4BF7">
        <w:t>(</w:t>
      </w:r>
      <w:r w:rsidRPr="008B4BF7">
        <w:rPr>
          <w:color w:val="FF0000"/>
        </w:rPr>
        <w:t>repeatable</w:t>
      </w:r>
      <w:r w:rsidRPr="008B4BF7">
        <w:t>)</w:t>
      </w:r>
    </w:p>
    <w:p w14:paraId="69A804FF" w14:textId="77777777" w:rsidR="007605DA" w:rsidRPr="008B4BF7" w:rsidRDefault="007605DA" w:rsidP="007605DA">
      <w:pPr>
        <w:pStyle w:val="NoSpacing"/>
      </w:pPr>
      <w:r w:rsidRPr="00172FDF">
        <w:rPr>
          <w:b/>
        </w:rPr>
        <w:t>Professional Conduct</w:t>
      </w:r>
      <w:r w:rsidRPr="008B4BF7">
        <w:t xml:space="preserve"> is a 2-1-0 score range.</w:t>
      </w:r>
    </w:p>
    <w:p w14:paraId="6DD493D5" w14:textId="1FE27BCA" w:rsidR="007605DA" w:rsidRPr="008B4BF7" w:rsidRDefault="007605DA" w:rsidP="007605DA">
      <w:pPr>
        <w:pStyle w:val="NoSpacing"/>
      </w:pPr>
      <w:r w:rsidRPr="008B4BF7">
        <w:tab/>
        <w:t>2=Maintaining a respectful interaction with patient and Professor (even discussing grade)</w:t>
      </w:r>
    </w:p>
    <w:p w14:paraId="0F38537C" w14:textId="4EB3A6BC" w:rsidR="007605DA" w:rsidRPr="008B4BF7" w:rsidRDefault="007605DA" w:rsidP="007605DA">
      <w:pPr>
        <w:pStyle w:val="NoSpacing"/>
      </w:pPr>
      <w:r w:rsidRPr="008B4BF7">
        <w:tab/>
        <w:t>1=Not maintaining one or the other of the above</w:t>
      </w:r>
    </w:p>
    <w:p w14:paraId="7EE76E52" w14:textId="5D105688" w:rsidR="007605DA" w:rsidRPr="008B4BF7" w:rsidRDefault="007605DA" w:rsidP="007605DA">
      <w:pPr>
        <w:pStyle w:val="NoSpacing"/>
      </w:pPr>
      <w:r w:rsidRPr="008B4BF7">
        <w:tab/>
        <w:t>0=Exhibits melt down/loss of control.</w:t>
      </w:r>
    </w:p>
    <w:p w14:paraId="45746CFC" w14:textId="14B37ED2" w:rsidR="007605DA" w:rsidRPr="008B4BF7" w:rsidRDefault="007605DA" w:rsidP="007605DA">
      <w:pPr>
        <w:pStyle w:val="NoSpacing"/>
      </w:pPr>
      <w:r w:rsidRPr="00172FDF">
        <w:rPr>
          <w:b/>
        </w:rPr>
        <w:t>Technical Selection &amp; Technique</w:t>
      </w:r>
      <w:r w:rsidR="00172FDF">
        <w:rPr>
          <w:b/>
        </w:rPr>
        <w:t>:</w:t>
      </w:r>
      <w:r w:rsidRPr="008B4BF7">
        <w:t xml:space="preserve"> (to include bucky selection and anatomic part. (</w:t>
      </w:r>
      <w:r w:rsidRPr="008B4BF7">
        <w:rPr>
          <w:color w:val="FF0000"/>
        </w:rPr>
        <w:t>disregard FS and AEC</w:t>
      </w:r>
      <w:r w:rsidRPr="008B4BF7">
        <w:t xml:space="preserve">) </w:t>
      </w:r>
    </w:p>
    <w:p w14:paraId="1E85D5B7" w14:textId="77777777" w:rsidR="007605DA" w:rsidRPr="008B4BF7" w:rsidRDefault="007605DA" w:rsidP="007605DA">
      <w:pPr>
        <w:pStyle w:val="NoSpacing"/>
      </w:pPr>
      <w:r w:rsidRPr="00172FDF">
        <w:rPr>
          <w:b/>
        </w:rPr>
        <w:t>Control Panel</w:t>
      </w:r>
      <w:r w:rsidRPr="008B4BF7">
        <w:t xml:space="preserve"> is a 2-1-0 score range.</w:t>
      </w:r>
    </w:p>
    <w:p w14:paraId="0F64A2FA" w14:textId="33AEAFDB" w:rsidR="007605DA" w:rsidRPr="008B4BF7" w:rsidRDefault="00172FDF" w:rsidP="007605DA">
      <w:pPr>
        <w:pStyle w:val="NoSpacing"/>
      </w:pPr>
      <w:r>
        <w:tab/>
        <w:t>2=</w:t>
      </w:r>
      <w:r w:rsidR="007605DA" w:rsidRPr="008B4BF7">
        <w:t>Control Panel is totally correct</w:t>
      </w:r>
    </w:p>
    <w:p w14:paraId="22CD0DF7" w14:textId="4F9D3EC6" w:rsidR="007605DA" w:rsidRPr="008B4BF7" w:rsidRDefault="007605DA" w:rsidP="007605DA">
      <w:pPr>
        <w:pStyle w:val="NoSpacing"/>
      </w:pPr>
      <w:r w:rsidRPr="008B4BF7">
        <w:tab/>
        <w:t>1=If any one of the above is omitted or the incorrect bucky selected</w:t>
      </w:r>
    </w:p>
    <w:p w14:paraId="2F9D7899" w14:textId="038EB49C" w:rsidR="007605DA" w:rsidRPr="008B4BF7" w:rsidRDefault="007605DA" w:rsidP="007605DA">
      <w:pPr>
        <w:pStyle w:val="NoSpacing"/>
      </w:pPr>
      <w:r w:rsidRPr="008B4BF7">
        <w:tab/>
        <w:t>0=</w:t>
      </w:r>
      <w:r w:rsidR="00172FDF">
        <w:t>If control p</w:t>
      </w:r>
      <w:r w:rsidRPr="008B4BF7">
        <w:t>anel selections, or no selection at all would result in a repeat (</w:t>
      </w:r>
      <w:r w:rsidRPr="008B4BF7">
        <w:rPr>
          <w:color w:val="FF0000"/>
        </w:rPr>
        <w:t>repeat</w:t>
      </w:r>
      <w:r w:rsidRPr="008B4BF7">
        <w:t>)</w:t>
      </w:r>
    </w:p>
    <w:p w14:paraId="2CFBEB59" w14:textId="31DB8F90" w:rsidR="007605DA" w:rsidRPr="008B4BF7" w:rsidRDefault="007605DA" w:rsidP="007605DA">
      <w:pPr>
        <w:pStyle w:val="NoSpacing"/>
      </w:pPr>
      <w:r w:rsidRPr="00172FDF">
        <w:rPr>
          <w:b/>
        </w:rPr>
        <w:t>Radiation Protection</w:t>
      </w:r>
      <w:r w:rsidR="00172FDF">
        <w:t xml:space="preserve"> is a 2</w:t>
      </w:r>
      <w:r w:rsidRPr="008B4BF7">
        <w:t>-</w:t>
      </w:r>
      <w:r w:rsidR="00172FDF">
        <w:t>1</w:t>
      </w:r>
      <w:r w:rsidRPr="008B4BF7">
        <w:t>-0 score range.</w:t>
      </w:r>
    </w:p>
    <w:p w14:paraId="5780764B" w14:textId="302FE0AE" w:rsidR="007605DA" w:rsidRPr="008B4BF7" w:rsidRDefault="00172FDF" w:rsidP="007605DA">
      <w:pPr>
        <w:pStyle w:val="NoSpacing"/>
      </w:pPr>
      <w:r>
        <w:tab/>
        <w:t>2</w:t>
      </w:r>
      <w:r w:rsidR="007605DA" w:rsidRPr="008B4BF7">
        <w:t>=Radiation Protection used and is correctly placed</w:t>
      </w:r>
    </w:p>
    <w:p w14:paraId="76470797" w14:textId="586ED227" w:rsidR="007605DA" w:rsidRPr="008B4BF7" w:rsidRDefault="00172FDF" w:rsidP="007605DA">
      <w:pPr>
        <w:pStyle w:val="NoSpacing"/>
      </w:pPr>
      <w:r>
        <w:tab/>
        <w:t>1</w:t>
      </w:r>
      <w:r w:rsidR="007605DA" w:rsidRPr="008B4BF7">
        <w:t xml:space="preserve">=Radiation protection used but not effective </w:t>
      </w:r>
    </w:p>
    <w:p w14:paraId="1DFB1EB9" w14:textId="2E81163C" w:rsidR="007605DA" w:rsidRPr="008B4BF7" w:rsidRDefault="007605DA" w:rsidP="007605DA">
      <w:pPr>
        <w:pStyle w:val="NoSpacing"/>
      </w:pPr>
      <w:r w:rsidRPr="008B4BF7">
        <w:tab/>
        <w:t>0=Radiation Protection not utilized.</w:t>
      </w:r>
    </w:p>
    <w:p w14:paraId="4CCF76FC" w14:textId="77777777" w:rsidR="007605DA" w:rsidRPr="008B4BF7" w:rsidRDefault="007605DA" w:rsidP="007605DA">
      <w:pPr>
        <w:pStyle w:val="NoSpacing"/>
      </w:pPr>
      <w:r w:rsidRPr="00172FDF">
        <w:rPr>
          <w:b/>
        </w:rPr>
        <w:t>IR Exchange</w:t>
      </w:r>
      <w:r w:rsidRPr="008B4BF7">
        <w:t xml:space="preserve"> is a 2-1-0 score range.</w:t>
      </w:r>
    </w:p>
    <w:p w14:paraId="4E1475B1" w14:textId="4E95FA80" w:rsidR="007605DA" w:rsidRPr="008B4BF7" w:rsidRDefault="007605DA" w:rsidP="007605DA">
      <w:pPr>
        <w:pStyle w:val="NoSpacing"/>
      </w:pPr>
      <w:r w:rsidRPr="008B4BF7">
        <w:tab/>
        <w:t>2=Exchange is made with cassette behind lead barrier (control area)</w:t>
      </w:r>
    </w:p>
    <w:p w14:paraId="01F3E078" w14:textId="6AB7E2BB" w:rsidR="007605DA" w:rsidRPr="008B4BF7" w:rsidRDefault="007605DA" w:rsidP="007605DA">
      <w:pPr>
        <w:pStyle w:val="NoSpacing"/>
      </w:pPr>
      <w:r w:rsidRPr="008B4BF7">
        <w:tab/>
        <w:t>1=Exchange is made but cassette is left across the room</w:t>
      </w:r>
    </w:p>
    <w:p w14:paraId="03F714EB" w14:textId="2B81FECB" w:rsidR="007605DA" w:rsidRPr="008B4BF7" w:rsidRDefault="007605DA" w:rsidP="007605DA">
      <w:pPr>
        <w:pStyle w:val="NoSpacing"/>
      </w:pPr>
      <w:r w:rsidRPr="008B4BF7">
        <w:t xml:space="preserve">               0=Exchange is not made. (</w:t>
      </w:r>
      <w:r w:rsidRPr="008B4BF7">
        <w:rPr>
          <w:color w:val="FF0000"/>
        </w:rPr>
        <w:t>repeat</w:t>
      </w:r>
      <w:r w:rsidRPr="008B4BF7">
        <w:t>)</w:t>
      </w:r>
    </w:p>
    <w:p w14:paraId="25AE0E67" w14:textId="77777777" w:rsidR="00172FDF" w:rsidRPr="008B4BF7" w:rsidRDefault="00172FDF" w:rsidP="00172FDF">
      <w:pPr>
        <w:pStyle w:val="NoSpacing"/>
      </w:pPr>
      <w:r w:rsidRPr="00172FDF">
        <w:rPr>
          <w:b/>
        </w:rPr>
        <w:t>Patient Safety</w:t>
      </w:r>
      <w:r w:rsidRPr="008B4BF7">
        <w:t xml:space="preserve"> is a 4-2-0 score range.</w:t>
      </w:r>
    </w:p>
    <w:p w14:paraId="216B5E36" w14:textId="77777777" w:rsidR="00172FDF" w:rsidRPr="008B4BF7" w:rsidRDefault="00172FDF" w:rsidP="00172FDF">
      <w:pPr>
        <w:pStyle w:val="NoSpacing"/>
      </w:pPr>
      <w:r w:rsidRPr="008B4BF7">
        <w:t xml:space="preserve">Elements: (A) Patient Escorted into room, (B) Patient Assisted on/off; in/out of table or chair, </w:t>
      </w:r>
    </w:p>
    <w:p w14:paraId="2F09FA76" w14:textId="77777777" w:rsidR="00172FDF" w:rsidRPr="008B4BF7" w:rsidRDefault="00172FDF" w:rsidP="00172FDF">
      <w:pPr>
        <w:pStyle w:val="NoSpacing"/>
      </w:pPr>
      <w:r w:rsidRPr="008B4BF7">
        <w:t xml:space="preserve">                   (C)  Equipment in radiographic room does not create a danger to the patient.</w:t>
      </w:r>
    </w:p>
    <w:p w14:paraId="2CDA473A" w14:textId="77777777" w:rsidR="00172FDF" w:rsidRPr="008B4BF7" w:rsidRDefault="00172FDF" w:rsidP="00172FDF">
      <w:pPr>
        <w:pStyle w:val="NoSpacing"/>
      </w:pPr>
      <w:r w:rsidRPr="008B4BF7">
        <w:t xml:space="preserve">                4==All elements were met</w:t>
      </w:r>
    </w:p>
    <w:p w14:paraId="4CEB450D" w14:textId="77777777" w:rsidR="00172FDF" w:rsidRPr="008B4BF7" w:rsidRDefault="00172FDF" w:rsidP="00172FDF">
      <w:pPr>
        <w:pStyle w:val="NoSpacing"/>
      </w:pPr>
      <w:r w:rsidRPr="008B4BF7">
        <w:t xml:space="preserve">                2==One element was not met</w:t>
      </w:r>
    </w:p>
    <w:p w14:paraId="78C4DA69" w14:textId="77777777" w:rsidR="00172FDF" w:rsidRPr="008B4BF7" w:rsidRDefault="00172FDF" w:rsidP="00172FDF">
      <w:pPr>
        <w:pStyle w:val="NoSpacing"/>
      </w:pPr>
      <w:r w:rsidRPr="008B4BF7">
        <w:t xml:space="preserve">                0==Two or more elements were not met</w:t>
      </w:r>
    </w:p>
    <w:p w14:paraId="293EBD23" w14:textId="77777777" w:rsidR="00172FDF" w:rsidRDefault="00172FDF" w:rsidP="007605DA">
      <w:pPr>
        <w:pStyle w:val="NoSpacing"/>
      </w:pPr>
    </w:p>
    <w:p w14:paraId="38EA2D20" w14:textId="056BD940" w:rsidR="007605DA" w:rsidRPr="008B4BF7" w:rsidRDefault="007605DA" w:rsidP="007605DA">
      <w:pPr>
        <w:pStyle w:val="NoSpacing"/>
      </w:pPr>
      <w:r w:rsidRPr="008B4BF7">
        <w:t xml:space="preserve">In </w:t>
      </w:r>
      <w:r w:rsidR="00172FDF">
        <w:t xml:space="preserve">the </w:t>
      </w:r>
      <w:r w:rsidRPr="008B4BF7">
        <w:t xml:space="preserve">Spring semester, the point value for a </w:t>
      </w:r>
      <w:r w:rsidRPr="004851CE">
        <w:rPr>
          <w:b/>
        </w:rPr>
        <w:t>repeat</w:t>
      </w:r>
      <w:r w:rsidRPr="008B4BF7">
        <w:t xml:space="preserve"> changes to </w:t>
      </w:r>
      <w:r w:rsidR="00172FDF" w:rsidRPr="004851CE">
        <w:rPr>
          <w:b/>
        </w:rPr>
        <w:t>7</w:t>
      </w:r>
      <w:r w:rsidR="004851CE">
        <w:t>pts</w:t>
      </w:r>
      <w:r w:rsidRPr="004851CE">
        <w:t xml:space="preserve"> </w:t>
      </w:r>
      <w:r w:rsidRPr="008B4BF7">
        <w:t>for a non IR exchange, then both exams receive the repeat but only one receives the exchange.</w:t>
      </w:r>
    </w:p>
    <w:p w14:paraId="157A24D3" w14:textId="77777777" w:rsidR="004851CE" w:rsidRDefault="004851CE" w:rsidP="007605DA">
      <w:pPr>
        <w:pStyle w:val="NoSpacing"/>
      </w:pPr>
    </w:p>
    <w:p w14:paraId="6AD1C40F" w14:textId="77777777" w:rsidR="007605DA" w:rsidRPr="008B4BF7" w:rsidRDefault="007605DA" w:rsidP="007605DA">
      <w:pPr>
        <w:pStyle w:val="NoSpacing"/>
      </w:pPr>
      <w:r w:rsidRPr="008B4BF7">
        <w:t>25 Points per position, 100 Points for all four positions</w:t>
      </w:r>
    </w:p>
    <w:p w14:paraId="0C5B63EC" w14:textId="63AC4BE9" w:rsidR="007605DA" w:rsidRPr="004851CE" w:rsidRDefault="007605DA" w:rsidP="007605DA">
      <w:pPr>
        <w:pStyle w:val="NoSpacing"/>
        <w:rPr>
          <w:b/>
        </w:rPr>
      </w:pPr>
      <w:r w:rsidRPr="004851CE">
        <w:rPr>
          <w:b/>
        </w:rPr>
        <w:t xml:space="preserve">Repeats are </w:t>
      </w:r>
      <w:r w:rsidR="004851CE" w:rsidRPr="004851CE">
        <w:rPr>
          <w:b/>
        </w:rPr>
        <w:t>5</w:t>
      </w:r>
      <w:r w:rsidRPr="004851CE">
        <w:rPr>
          <w:b/>
        </w:rPr>
        <w:t xml:space="preserve"> points in the Fall Semester and </w:t>
      </w:r>
      <w:r w:rsidR="004851CE" w:rsidRPr="004851CE">
        <w:rPr>
          <w:b/>
        </w:rPr>
        <w:t>7</w:t>
      </w:r>
      <w:r w:rsidRPr="004851CE">
        <w:rPr>
          <w:b/>
        </w:rPr>
        <w:t xml:space="preserve"> points in the Spring semester.</w:t>
      </w:r>
    </w:p>
    <w:p w14:paraId="2914FA93" w14:textId="77777777" w:rsidR="007605DA" w:rsidRPr="008B4BF7" w:rsidRDefault="007605DA" w:rsidP="007605DA">
      <w:pPr>
        <w:pStyle w:val="NoSpacing"/>
      </w:pPr>
    </w:p>
    <w:p w14:paraId="1C349FA1" w14:textId="77777777" w:rsidR="007605DA" w:rsidRPr="008B4BF7" w:rsidRDefault="007605DA" w:rsidP="007605DA">
      <w:pPr>
        <w:pStyle w:val="NoSpacing"/>
      </w:pPr>
    </w:p>
    <w:p w14:paraId="29DCA607" w14:textId="77777777" w:rsidR="007605DA" w:rsidRPr="008B4BF7" w:rsidRDefault="007605DA" w:rsidP="007605DA">
      <w:pPr>
        <w:rPr>
          <w:rFonts w:asciiTheme="minorHAnsi" w:hAnsiTheme="minorHAnsi"/>
        </w:rPr>
      </w:pPr>
    </w:p>
    <w:p w14:paraId="10DA1969" w14:textId="77777777" w:rsidR="00546D05" w:rsidRPr="008B4BF7" w:rsidRDefault="00546D05">
      <w:pPr>
        <w:pStyle w:val="BodyText"/>
        <w:spacing w:before="10"/>
        <w:rPr>
          <w:rFonts w:asciiTheme="minorHAnsi" w:hAnsiTheme="minorHAnsi"/>
          <w:sz w:val="19"/>
        </w:rPr>
      </w:pPr>
    </w:p>
    <w:p w14:paraId="15ED1F2F" w14:textId="77777777" w:rsidR="00546D05" w:rsidRPr="008B4BF7" w:rsidRDefault="00546D05">
      <w:pPr>
        <w:rPr>
          <w:rFonts w:asciiTheme="minorHAnsi" w:hAnsiTheme="minorHAnsi"/>
          <w:sz w:val="20"/>
        </w:rPr>
        <w:sectPr w:rsidR="00546D05" w:rsidRPr="008B4BF7">
          <w:pgSz w:w="12240" w:h="15840"/>
          <w:pgMar w:top="1380" w:right="1720" w:bottom="280" w:left="1680" w:header="720" w:footer="720" w:gutter="0"/>
          <w:cols w:space="720"/>
        </w:sectPr>
      </w:pPr>
    </w:p>
    <w:p w14:paraId="44D20885" w14:textId="77777777" w:rsidR="00546D05" w:rsidRPr="008B4BF7" w:rsidRDefault="00827C83">
      <w:pPr>
        <w:pStyle w:val="BodyText"/>
        <w:spacing w:before="52"/>
        <w:ind w:left="2813" w:right="2813"/>
        <w:jc w:val="center"/>
        <w:rPr>
          <w:rFonts w:asciiTheme="minorHAnsi" w:hAnsiTheme="minorHAnsi"/>
        </w:rPr>
      </w:pPr>
      <w:r w:rsidRPr="008B4BF7">
        <w:rPr>
          <w:rFonts w:asciiTheme="minorHAnsi" w:hAnsiTheme="minorHAnsi"/>
        </w:rPr>
        <w:lastRenderedPageBreak/>
        <w:t>TENTATIVE COURSE AGENDA</w:t>
      </w:r>
    </w:p>
    <w:tbl>
      <w:tblPr>
        <w:tblW w:w="929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4"/>
        <w:gridCol w:w="4021"/>
        <w:gridCol w:w="3810"/>
      </w:tblGrid>
      <w:tr w:rsidR="00546D05" w:rsidRPr="008B4BF7" w14:paraId="74E73ED6" w14:textId="77777777" w:rsidTr="004B6CF4">
        <w:trPr>
          <w:trHeight w:hRule="exact" w:val="283"/>
        </w:trPr>
        <w:tc>
          <w:tcPr>
            <w:tcW w:w="1464" w:type="dxa"/>
          </w:tcPr>
          <w:p w14:paraId="62A45569" w14:textId="77777777" w:rsidR="00546D05" w:rsidRPr="008B4BF7" w:rsidRDefault="00827C83">
            <w:pPr>
              <w:pStyle w:val="TableParagraph"/>
              <w:spacing w:line="275" w:lineRule="exact"/>
              <w:ind w:right="219"/>
              <w:rPr>
                <w:rFonts w:asciiTheme="minorHAnsi" w:hAnsiTheme="minorHAnsi"/>
                <w:b/>
                <w:sz w:val="24"/>
              </w:rPr>
            </w:pPr>
            <w:r w:rsidRPr="008B4BF7">
              <w:rPr>
                <w:rFonts w:asciiTheme="minorHAnsi" w:hAnsiTheme="minorHAnsi"/>
                <w:b/>
                <w:sz w:val="24"/>
              </w:rPr>
              <w:t>Week of</w:t>
            </w:r>
          </w:p>
        </w:tc>
        <w:tc>
          <w:tcPr>
            <w:tcW w:w="4021" w:type="dxa"/>
          </w:tcPr>
          <w:p w14:paraId="556D8E36" w14:textId="77777777" w:rsidR="00546D05" w:rsidRPr="008B4BF7" w:rsidRDefault="00827C83">
            <w:pPr>
              <w:pStyle w:val="TableParagraph"/>
              <w:spacing w:line="275" w:lineRule="exact"/>
              <w:ind w:left="182" w:right="183"/>
              <w:rPr>
                <w:rFonts w:asciiTheme="minorHAnsi" w:hAnsiTheme="minorHAnsi"/>
                <w:b/>
                <w:sz w:val="24"/>
              </w:rPr>
            </w:pPr>
            <w:r w:rsidRPr="008B4BF7">
              <w:rPr>
                <w:rFonts w:asciiTheme="minorHAnsi" w:hAnsiTheme="minorHAnsi"/>
                <w:b/>
                <w:sz w:val="24"/>
              </w:rPr>
              <w:t>Lecture</w:t>
            </w:r>
          </w:p>
        </w:tc>
        <w:tc>
          <w:tcPr>
            <w:tcW w:w="3810" w:type="dxa"/>
          </w:tcPr>
          <w:p w14:paraId="66F58B20" w14:textId="77777777" w:rsidR="00546D05" w:rsidRPr="008B4BF7" w:rsidRDefault="00827C83">
            <w:pPr>
              <w:pStyle w:val="TableParagraph"/>
              <w:spacing w:line="275" w:lineRule="exact"/>
              <w:ind w:left="214" w:right="213"/>
              <w:rPr>
                <w:rFonts w:asciiTheme="minorHAnsi" w:hAnsiTheme="minorHAnsi"/>
                <w:b/>
                <w:sz w:val="24"/>
              </w:rPr>
            </w:pPr>
            <w:r w:rsidRPr="008B4BF7">
              <w:rPr>
                <w:rFonts w:asciiTheme="minorHAnsi" w:hAnsiTheme="minorHAnsi"/>
                <w:b/>
                <w:sz w:val="24"/>
              </w:rPr>
              <w:t>Corresponding Lab</w:t>
            </w:r>
          </w:p>
        </w:tc>
      </w:tr>
      <w:tr w:rsidR="00546D05" w:rsidRPr="008B4BF7" w14:paraId="693C7A62" w14:textId="77777777" w:rsidTr="004B6CF4">
        <w:trPr>
          <w:trHeight w:hRule="exact" w:val="451"/>
        </w:trPr>
        <w:tc>
          <w:tcPr>
            <w:tcW w:w="1464" w:type="dxa"/>
          </w:tcPr>
          <w:p w14:paraId="66628D61" w14:textId="1EF3304F" w:rsidR="00546D05" w:rsidRPr="008B4BF7" w:rsidRDefault="001839F7" w:rsidP="00187543">
            <w:pPr>
              <w:pStyle w:val="TableParagraph"/>
              <w:rPr>
                <w:rFonts w:asciiTheme="minorHAnsi" w:hAnsiTheme="minorHAnsi"/>
                <w:b/>
                <w:sz w:val="24"/>
              </w:rPr>
            </w:pPr>
            <w:r>
              <w:rPr>
                <w:rFonts w:asciiTheme="minorHAnsi" w:hAnsiTheme="minorHAnsi"/>
                <w:b/>
                <w:sz w:val="24"/>
              </w:rPr>
              <w:t>Jan. 11</w:t>
            </w:r>
          </w:p>
        </w:tc>
        <w:tc>
          <w:tcPr>
            <w:tcW w:w="4021" w:type="dxa"/>
          </w:tcPr>
          <w:p w14:paraId="5E36F10A" w14:textId="69C75E3F" w:rsidR="00546D05" w:rsidRPr="008B4BF7" w:rsidRDefault="001839F7" w:rsidP="001839F7">
            <w:pPr>
              <w:pStyle w:val="TableParagraph"/>
              <w:spacing w:line="240" w:lineRule="auto"/>
              <w:ind w:left="720" w:right="1286"/>
              <w:jc w:val="left"/>
              <w:rPr>
                <w:rFonts w:asciiTheme="minorHAnsi" w:hAnsiTheme="minorHAnsi"/>
                <w:sz w:val="24"/>
              </w:rPr>
            </w:pPr>
            <w:r>
              <w:rPr>
                <w:rFonts w:asciiTheme="minorHAnsi" w:hAnsiTheme="minorHAnsi"/>
                <w:sz w:val="24"/>
              </w:rPr>
              <w:t>Abdomen</w:t>
            </w:r>
          </w:p>
        </w:tc>
        <w:tc>
          <w:tcPr>
            <w:tcW w:w="3810" w:type="dxa"/>
          </w:tcPr>
          <w:p w14:paraId="7CC9EAAA" w14:textId="597A1405" w:rsidR="00546D05" w:rsidRPr="008B4BF7" w:rsidRDefault="001839F7" w:rsidP="001839F7">
            <w:pPr>
              <w:pStyle w:val="TableParagraph"/>
              <w:spacing w:line="240" w:lineRule="auto"/>
              <w:ind w:left="720" w:right="1037"/>
              <w:jc w:val="left"/>
              <w:rPr>
                <w:rFonts w:asciiTheme="minorHAnsi" w:hAnsiTheme="minorHAnsi"/>
                <w:sz w:val="24"/>
              </w:rPr>
            </w:pPr>
            <w:r>
              <w:rPr>
                <w:rFonts w:asciiTheme="minorHAnsi" w:hAnsiTheme="minorHAnsi"/>
                <w:sz w:val="24"/>
              </w:rPr>
              <w:t>Abdomen</w:t>
            </w:r>
          </w:p>
        </w:tc>
      </w:tr>
      <w:tr w:rsidR="001839F7" w:rsidRPr="008B4BF7" w14:paraId="585D4BC7" w14:textId="77777777" w:rsidTr="004B6CF4">
        <w:trPr>
          <w:trHeight w:hRule="exact" w:val="825"/>
        </w:trPr>
        <w:tc>
          <w:tcPr>
            <w:tcW w:w="1464" w:type="dxa"/>
          </w:tcPr>
          <w:p w14:paraId="1D7FA386" w14:textId="0E30ECEF" w:rsidR="001839F7" w:rsidRDefault="001839F7" w:rsidP="00187543">
            <w:pPr>
              <w:pStyle w:val="TableParagraph"/>
              <w:rPr>
                <w:rFonts w:asciiTheme="minorHAnsi" w:hAnsiTheme="minorHAnsi"/>
                <w:b/>
                <w:sz w:val="24"/>
              </w:rPr>
            </w:pPr>
            <w:r>
              <w:rPr>
                <w:rFonts w:asciiTheme="minorHAnsi" w:hAnsiTheme="minorHAnsi"/>
                <w:b/>
                <w:sz w:val="24"/>
              </w:rPr>
              <w:t>Jan. 18</w:t>
            </w:r>
          </w:p>
        </w:tc>
        <w:tc>
          <w:tcPr>
            <w:tcW w:w="4021" w:type="dxa"/>
          </w:tcPr>
          <w:p w14:paraId="06CD31F3" w14:textId="77777777" w:rsidR="001839F7" w:rsidRDefault="001839F7" w:rsidP="001839F7">
            <w:pPr>
              <w:pStyle w:val="TableParagraph"/>
              <w:spacing w:line="240" w:lineRule="auto"/>
              <w:ind w:left="720" w:right="1286"/>
              <w:jc w:val="left"/>
              <w:rPr>
                <w:rFonts w:asciiTheme="minorHAnsi" w:hAnsiTheme="minorHAnsi"/>
                <w:sz w:val="24"/>
              </w:rPr>
            </w:pPr>
            <w:r>
              <w:rPr>
                <w:rFonts w:asciiTheme="minorHAnsi" w:hAnsiTheme="minorHAnsi"/>
                <w:sz w:val="24"/>
              </w:rPr>
              <w:t>Holiday</w:t>
            </w:r>
          </w:p>
          <w:p w14:paraId="44B118DB" w14:textId="05FE45EC" w:rsidR="001839F7" w:rsidRDefault="001839F7" w:rsidP="001839F7">
            <w:pPr>
              <w:pStyle w:val="TableParagraph"/>
              <w:spacing w:line="240" w:lineRule="auto"/>
              <w:ind w:left="720" w:right="1286"/>
              <w:jc w:val="left"/>
              <w:rPr>
                <w:rFonts w:asciiTheme="minorHAnsi" w:hAnsiTheme="minorHAnsi"/>
                <w:sz w:val="24"/>
              </w:rPr>
            </w:pPr>
            <w:r>
              <w:rPr>
                <w:rFonts w:asciiTheme="minorHAnsi" w:hAnsiTheme="minorHAnsi"/>
                <w:sz w:val="24"/>
              </w:rPr>
              <w:t>No lecture</w:t>
            </w:r>
          </w:p>
        </w:tc>
        <w:tc>
          <w:tcPr>
            <w:tcW w:w="3810" w:type="dxa"/>
          </w:tcPr>
          <w:p w14:paraId="591366D8" w14:textId="29332450" w:rsidR="001839F7" w:rsidRDefault="001839F7" w:rsidP="001839F7">
            <w:pPr>
              <w:pStyle w:val="TableParagraph"/>
              <w:spacing w:line="240" w:lineRule="auto"/>
              <w:ind w:left="720" w:right="1037"/>
              <w:jc w:val="left"/>
              <w:rPr>
                <w:rFonts w:asciiTheme="minorHAnsi" w:hAnsiTheme="minorHAnsi"/>
                <w:sz w:val="24"/>
              </w:rPr>
            </w:pPr>
            <w:r>
              <w:rPr>
                <w:rFonts w:asciiTheme="minorHAnsi" w:hAnsiTheme="minorHAnsi"/>
                <w:sz w:val="24"/>
              </w:rPr>
              <w:t>Chest &amp; Ribs</w:t>
            </w:r>
          </w:p>
        </w:tc>
      </w:tr>
      <w:tr w:rsidR="00546D05" w:rsidRPr="008B4BF7" w14:paraId="65BC7230" w14:textId="77777777" w:rsidTr="004B6CF4">
        <w:trPr>
          <w:trHeight w:hRule="exact" w:val="423"/>
        </w:trPr>
        <w:tc>
          <w:tcPr>
            <w:tcW w:w="1464" w:type="dxa"/>
          </w:tcPr>
          <w:p w14:paraId="503000E7" w14:textId="1202D9AD" w:rsidR="00546D05" w:rsidRPr="008B4BF7" w:rsidRDefault="001839F7" w:rsidP="00345F37">
            <w:pPr>
              <w:pStyle w:val="TableParagraph"/>
              <w:rPr>
                <w:rFonts w:asciiTheme="minorHAnsi" w:hAnsiTheme="minorHAnsi"/>
                <w:b/>
                <w:sz w:val="24"/>
              </w:rPr>
            </w:pPr>
            <w:r>
              <w:rPr>
                <w:rFonts w:asciiTheme="minorHAnsi" w:hAnsiTheme="minorHAnsi"/>
                <w:b/>
                <w:sz w:val="24"/>
              </w:rPr>
              <w:t>Jan. 18</w:t>
            </w:r>
          </w:p>
        </w:tc>
        <w:tc>
          <w:tcPr>
            <w:tcW w:w="4021" w:type="dxa"/>
          </w:tcPr>
          <w:p w14:paraId="5C9F8F0F" w14:textId="6EA751F0" w:rsidR="00546D05" w:rsidRPr="008B4BF7" w:rsidRDefault="001839F7" w:rsidP="001839F7">
            <w:pPr>
              <w:pStyle w:val="TableParagraph"/>
              <w:spacing w:line="268" w:lineRule="exact"/>
              <w:ind w:left="720" w:right="183"/>
              <w:jc w:val="left"/>
              <w:rPr>
                <w:rFonts w:asciiTheme="minorHAnsi" w:hAnsiTheme="minorHAnsi"/>
                <w:sz w:val="24"/>
              </w:rPr>
            </w:pPr>
            <w:r>
              <w:rPr>
                <w:rFonts w:asciiTheme="minorHAnsi" w:hAnsiTheme="minorHAnsi"/>
                <w:sz w:val="24"/>
              </w:rPr>
              <w:t>Chest &amp; Ribs</w:t>
            </w:r>
          </w:p>
        </w:tc>
        <w:tc>
          <w:tcPr>
            <w:tcW w:w="3810" w:type="dxa"/>
          </w:tcPr>
          <w:p w14:paraId="704016ED" w14:textId="46B4F90A" w:rsidR="00BB60D3" w:rsidRPr="008B4BF7" w:rsidRDefault="001839F7" w:rsidP="001839F7">
            <w:pPr>
              <w:pStyle w:val="TableParagraph"/>
              <w:spacing w:line="268" w:lineRule="exact"/>
              <w:ind w:left="720" w:right="215"/>
              <w:jc w:val="left"/>
              <w:rPr>
                <w:rFonts w:asciiTheme="minorHAnsi" w:hAnsiTheme="minorHAnsi"/>
                <w:sz w:val="24"/>
              </w:rPr>
            </w:pPr>
            <w:r>
              <w:rPr>
                <w:rFonts w:asciiTheme="minorHAnsi" w:hAnsiTheme="minorHAnsi"/>
                <w:sz w:val="24"/>
              </w:rPr>
              <w:t>Chest &amp; Ribs</w:t>
            </w:r>
          </w:p>
        </w:tc>
      </w:tr>
      <w:tr w:rsidR="001839F7" w:rsidRPr="008B4BF7" w14:paraId="5B8175C1" w14:textId="77777777" w:rsidTr="004B6CF4">
        <w:trPr>
          <w:trHeight w:hRule="exact" w:val="423"/>
        </w:trPr>
        <w:tc>
          <w:tcPr>
            <w:tcW w:w="1464" w:type="dxa"/>
          </w:tcPr>
          <w:p w14:paraId="1DFFD5A9" w14:textId="108FBA36" w:rsidR="001839F7" w:rsidRDefault="001839F7" w:rsidP="00345F37">
            <w:pPr>
              <w:pStyle w:val="TableParagraph"/>
              <w:rPr>
                <w:rFonts w:asciiTheme="minorHAnsi" w:hAnsiTheme="minorHAnsi"/>
                <w:b/>
                <w:sz w:val="24"/>
              </w:rPr>
            </w:pPr>
            <w:r>
              <w:rPr>
                <w:rFonts w:asciiTheme="minorHAnsi" w:hAnsiTheme="minorHAnsi"/>
                <w:b/>
                <w:sz w:val="24"/>
              </w:rPr>
              <w:t>Jan. 25</w:t>
            </w:r>
          </w:p>
        </w:tc>
        <w:tc>
          <w:tcPr>
            <w:tcW w:w="4021" w:type="dxa"/>
          </w:tcPr>
          <w:p w14:paraId="7AB47B33" w14:textId="3FB85CB3" w:rsidR="001839F7" w:rsidRDefault="001839F7" w:rsidP="001839F7">
            <w:pPr>
              <w:pStyle w:val="TableParagraph"/>
              <w:spacing w:line="268" w:lineRule="exact"/>
              <w:ind w:left="720" w:right="183"/>
              <w:jc w:val="left"/>
              <w:rPr>
                <w:rFonts w:asciiTheme="minorHAnsi" w:hAnsiTheme="minorHAnsi"/>
                <w:sz w:val="24"/>
              </w:rPr>
            </w:pPr>
            <w:r>
              <w:rPr>
                <w:rFonts w:asciiTheme="minorHAnsi" w:hAnsiTheme="minorHAnsi"/>
                <w:sz w:val="24"/>
              </w:rPr>
              <w:t>Ribs &amp; Sternum</w:t>
            </w:r>
          </w:p>
        </w:tc>
        <w:tc>
          <w:tcPr>
            <w:tcW w:w="3810" w:type="dxa"/>
          </w:tcPr>
          <w:p w14:paraId="78E74650" w14:textId="237E3483" w:rsidR="001839F7" w:rsidRDefault="001839F7" w:rsidP="001839F7">
            <w:pPr>
              <w:pStyle w:val="TableParagraph"/>
              <w:spacing w:line="268" w:lineRule="exact"/>
              <w:ind w:left="720" w:right="215"/>
              <w:jc w:val="left"/>
              <w:rPr>
                <w:rFonts w:asciiTheme="minorHAnsi" w:hAnsiTheme="minorHAnsi"/>
                <w:sz w:val="24"/>
              </w:rPr>
            </w:pPr>
            <w:r>
              <w:rPr>
                <w:rFonts w:asciiTheme="minorHAnsi" w:hAnsiTheme="minorHAnsi"/>
                <w:sz w:val="24"/>
              </w:rPr>
              <w:t>Ribs &amp; Sternum</w:t>
            </w:r>
          </w:p>
        </w:tc>
      </w:tr>
      <w:tr w:rsidR="001839F7" w:rsidRPr="008B4BF7" w14:paraId="3CE19270" w14:textId="77777777" w:rsidTr="004B6CF4">
        <w:trPr>
          <w:trHeight w:hRule="exact" w:val="1288"/>
        </w:trPr>
        <w:tc>
          <w:tcPr>
            <w:tcW w:w="1464" w:type="dxa"/>
          </w:tcPr>
          <w:p w14:paraId="28CDBDC7" w14:textId="110CF3D3" w:rsidR="001839F7" w:rsidRPr="008B4BF7" w:rsidRDefault="001839F7" w:rsidP="00345F37">
            <w:pPr>
              <w:pStyle w:val="TableParagraph"/>
              <w:rPr>
                <w:rFonts w:asciiTheme="minorHAnsi" w:hAnsiTheme="minorHAnsi"/>
                <w:b/>
                <w:sz w:val="24"/>
              </w:rPr>
            </w:pPr>
            <w:r>
              <w:rPr>
                <w:rFonts w:asciiTheme="minorHAnsi" w:hAnsiTheme="minorHAnsi"/>
                <w:b/>
                <w:sz w:val="24"/>
              </w:rPr>
              <w:t>Feb. 1</w:t>
            </w:r>
          </w:p>
        </w:tc>
        <w:tc>
          <w:tcPr>
            <w:tcW w:w="4021" w:type="dxa"/>
          </w:tcPr>
          <w:p w14:paraId="77F65128" w14:textId="2CC56D44" w:rsidR="001839F7" w:rsidRPr="001839F7" w:rsidRDefault="001839F7" w:rsidP="001839F7">
            <w:pPr>
              <w:pStyle w:val="TableParagraph"/>
              <w:spacing w:line="268" w:lineRule="exact"/>
              <w:ind w:left="720" w:right="183"/>
              <w:jc w:val="left"/>
              <w:rPr>
                <w:rFonts w:asciiTheme="minorHAnsi" w:hAnsiTheme="minorHAnsi"/>
                <w:sz w:val="24"/>
              </w:rPr>
            </w:pPr>
            <w:r w:rsidRPr="001839F7">
              <w:rPr>
                <w:rFonts w:asciiTheme="minorHAnsi" w:hAnsiTheme="minorHAnsi"/>
                <w:sz w:val="24"/>
              </w:rPr>
              <w:t>Unit Four</w:t>
            </w:r>
            <w:r>
              <w:rPr>
                <w:rFonts w:asciiTheme="minorHAnsi" w:hAnsiTheme="minorHAnsi"/>
                <w:sz w:val="24"/>
              </w:rPr>
              <w:t xml:space="preserve"> Exam</w:t>
            </w:r>
          </w:p>
        </w:tc>
        <w:tc>
          <w:tcPr>
            <w:tcW w:w="3810" w:type="dxa"/>
          </w:tcPr>
          <w:p w14:paraId="11686B67" w14:textId="77777777" w:rsidR="001839F7" w:rsidRPr="001839F7" w:rsidRDefault="001839F7" w:rsidP="001839F7">
            <w:pPr>
              <w:pStyle w:val="TableParagraph"/>
              <w:ind w:left="720" w:right="214"/>
              <w:jc w:val="left"/>
              <w:rPr>
                <w:rFonts w:asciiTheme="minorHAnsi" w:hAnsiTheme="minorHAnsi"/>
                <w:sz w:val="24"/>
              </w:rPr>
            </w:pPr>
            <w:r w:rsidRPr="001839F7">
              <w:rPr>
                <w:rFonts w:asciiTheme="minorHAnsi" w:hAnsiTheme="minorHAnsi"/>
                <w:sz w:val="24"/>
              </w:rPr>
              <w:t>Unit Four Lab Testing</w:t>
            </w:r>
          </w:p>
          <w:p w14:paraId="41798789" w14:textId="37BC47E2" w:rsidR="001839F7" w:rsidRPr="001839F7" w:rsidRDefault="001839F7" w:rsidP="001839F7">
            <w:pPr>
              <w:pStyle w:val="TableParagraph"/>
              <w:ind w:left="720" w:right="214"/>
              <w:jc w:val="left"/>
              <w:rPr>
                <w:rFonts w:asciiTheme="minorHAnsi" w:hAnsiTheme="minorHAnsi"/>
                <w:sz w:val="24"/>
              </w:rPr>
            </w:pPr>
            <w:r w:rsidRPr="001839F7">
              <w:rPr>
                <w:rFonts w:asciiTheme="minorHAnsi" w:hAnsiTheme="minorHAnsi"/>
                <w:sz w:val="24"/>
              </w:rPr>
              <w:t>Tuesday- 1:00</w:t>
            </w:r>
          </w:p>
          <w:p w14:paraId="6E516FE7" w14:textId="77777777" w:rsidR="001839F7" w:rsidRPr="001839F7" w:rsidRDefault="001839F7" w:rsidP="001839F7">
            <w:pPr>
              <w:pStyle w:val="TableParagraph"/>
              <w:ind w:left="720" w:right="214"/>
              <w:jc w:val="left"/>
              <w:rPr>
                <w:rFonts w:asciiTheme="minorHAnsi" w:hAnsiTheme="minorHAnsi"/>
                <w:sz w:val="24"/>
              </w:rPr>
            </w:pPr>
            <w:r w:rsidRPr="001839F7">
              <w:rPr>
                <w:rFonts w:asciiTheme="minorHAnsi" w:hAnsiTheme="minorHAnsi"/>
                <w:sz w:val="24"/>
              </w:rPr>
              <w:t>Wednesday- 8:00</w:t>
            </w:r>
          </w:p>
          <w:p w14:paraId="3F9471E1" w14:textId="453EE8A7" w:rsidR="001839F7" w:rsidRPr="008B4BF7" w:rsidRDefault="001839F7" w:rsidP="00856C5B">
            <w:pPr>
              <w:pStyle w:val="TableParagraph"/>
              <w:spacing w:line="268" w:lineRule="exact"/>
              <w:ind w:left="0" w:right="215"/>
              <w:rPr>
                <w:rFonts w:asciiTheme="minorHAnsi" w:hAnsiTheme="minorHAnsi"/>
                <w:sz w:val="24"/>
              </w:rPr>
            </w:pPr>
            <w:r w:rsidRPr="001839F7">
              <w:rPr>
                <w:rFonts w:asciiTheme="minorHAnsi" w:hAnsiTheme="minorHAnsi"/>
                <w:sz w:val="24"/>
              </w:rPr>
              <w:t>Regular Lab on Thursday and Friday</w:t>
            </w:r>
          </w:p>
        </w:tc>
      </w:tr>
      <w:tr w:rsidR="001839F7" w:rsidRPr="008B4BF7" w14:paraId="27EA87B0" w14:textId="77777777" w:rsidTr="004B6CF4">
        <w:trPr>
          <w:trHeight w:hRule="exact" w:val="459"/>
        </w:trPr>
        <w:tc>
          <w:tcPr>
            <w:tcW w:w="1464" w:type="dxa"/>
          </w:tcPr>
          <w:p w14:paraId="4C07D146" w14:textId="25F96FDA" w:rsidR="001839F7" w:rsidRPr="008B4BF7" w:rsidRDefault="00856C5B" w:rsidP="002002A7">
            <w:pPr>
              <w:pStyle w:val="TableParagraph"/>
              <w:rPr>
                <w:rFonts w:asciiTheme="minorHAnsi" w:hAnsiTheme="minorHAnsi"/>
                <w:b/>
                <w:sz w:val="24"/>
              </w:rPr>
            </w:pPr>
            <w:r>
              <w:rPr>
                <w:rFonts w:asciiTheme="minorHAnsi" w:hAnsiTheme="minorHAnsi"/>
                <w:b/>
                <w:sz w:val="24"/>
              </w:rPr>
              <w:t>Feb. 8</w:t>
            </w:r>
          </w:p>
        </w:tc>
        <w:tc>
          <w:tcPr>
            <w:tcW w:w="4021" w:type="dxa"/>
          </w:tcPr>
          <w:p w14:paraId="62F45A72" w14:textId="09ADED15" w:rsidR="001839F7" w:rsidRPr="008B4BF7" w:rsidRDefault="00856C5B" w:rsidP="00856C5B">
            <w:pPr>
              <w:pStyle w:val="TableParagraph"/>
              <w:ind w:left="720" w:right="182"/>
              <w:jc w:val="left"/>
              <w:rPr>
                <w:rFonts w:asciiTheme="minorHAnsi" w:hAnsiTheme="minorHAnsi"/>
                <w:sz w:val="24"/>
              </w:rPr>
            </w:pPr>
            <w:r>
              <w:rPr>
                <w:rFonts w:asciiTheme="minorHAnsi" w:hAnsiTheme="minorHAnsi"/>
                <w:sz w:val="24"/>
              </w:rPr>
              <w:t>Cervical Spine</w:t>
            </w:r>
          </w:p>
        </w:tc>
        <w:tc>
          <w:tcPr>
            <w:tcW w:w="3810" w:type="dxa"/>
          </w:tcPr>
          <w:p w14:paraId="533EB675" w14:textId="58EED34F" w:rsidR="001839F7" w:rsidRPr="008B4BF7" w:rsidRDefault="00856C5B" w:rsidP="00856C5B">
            <w:pPr>
              <w:pStyle w:val="TableParagraph"/>
              <w:ind w:left="720" w:right="214"/>
              <w:jc w:val="both"/>
              <w:rPr>
                <w:rFonts w:asciiTheme="minorHAnsi" w:hAnsiTheme="minorHAnsi"/>
                <w:sz w:val="24"/>
              </w:rPr>
            </w:pPr>
            <w:r>
              <w:rPr>
                <w:rFonts w:asciiTheme="minorHAnsi" w:hAnsiTheme="minorHAnsi"/>
                <w:sz w:val="24"/>
              </w:rPr>
              <w:t>Cervical Spine</w:t>
            </w:r>
          </w:p>
        </w:tc>
      </w:tr>
      <w:tr w:rsidR="001839F7" w:rsidRPr="008B4BF7" w14:paraId="10FFD0A7" w14:textId="77777777" w:rsidTr="004B6CF4">
        <w:trPr>
          <w:trHeight w:hRule="exact" w:val="820"/>
        </w:trPr>
        <w:tc>
          <w:tcPr>
            <w:tcW w:w="1464" w:type="dxa"/>
          </w:tcPr>
          <w:p w14:paraId="6B6434F7" w14:textId="128492C5" w:rsidR="001839F7" w:rsidRPr="008B4BF7" w:rsidRDefault="00856C5B" w:rsidP="002002A7">
            <w:pPr>
              <w:pStyle w:val="TableParagraph"/>
              <w:rPr>
                <w:rFonts w:asciiTheme="minorHAnsi" w:hAnsiTheme="minorHAnsi"/>
                <w:b/>
                <w:sz w:val="24"/>
              </w:rPr>
            </w:pPr>
            <w:r>
              <w:rPr>
                <w:rFonts w:asciiTheme="minorHAnsi" w:hAnsiTheme="minorHAnsi"/>
                <w:b/>
                <w:sz w:val="24"/>
              </w:rPr>
              <w:t>Feb. 15</w:t>
            </w:r>
          </w:p>
        </w:tc>
        <w:tc>
          <w:tcPr>
            <w:tcW w:w="4021" w:type="dxa"/>
          </w:tcPr>
          <w:p w14:paraId="7E50D340" w14:textId="58C1DB2E" w:rsidR="001839F7" w:rsidRPr="008B4BF7" w:rsidRDefault="00856C5B" w:rsidP="00856C5B">
            <w:pPr>
              <w:pStyle w:val="TableParagraph"/>
              <w:spacing w:line="240" w:lineRule="auto"/>
              <w:ind w:left="0" w:right="452" w:firstLine="439"/>
              <w:jc w:val="left"/>
              <w:rPr>
                <w:rFonts w:asciiTheme="minorHAnsi" w:hAnsiTheme="minorHAnsi"/>
                <w:b/>
                <w:sz w:val="24"/>
              </w:rPr>
            </w:pPr>
            <w:r>
              <w:rPr>
                <w:rFonts w:asciiTheme="minorHAnsi" w:hAnsiTheme="minorHAnsi"/>
                <w:sz w:val="24"/>
              </w:rPr>
              <w:t xml:space="preserve">     Thoracic and Lumbar Spine</w:t>
            </w:r>
          </w:p>
        </w:tc>
        <w:tc>
          <w:tcPr>
            <w:tcW w:w="3810" w:type="dxa"/>
          </w:tcPr>
          <w:p w14:paraId="7DC53143" w14:textId="7B813181" w:rsidR="001839F7" w:rsidRPr="008B4BF7" w:rsidRDefault="00856C5B" w:rsidP="00856C5B">
            <w:pPr>
              <w:pStyle w:val="TableParagraph"/>
              <w:spacing w:line="240" w:lineRule="auto"/>
              <w:ind w:left="720" w:right="881"/>
              <w:jc w:val="left"/>
              <w:rPr>
                <w:rFonts w:asciiTheme="minorHAnsi" w:hAnsiTheme="minorHAnsi"/>
                <w:sz w:val="24"/>
              </w:rPr>
            </w:pPr>
            <w:r>
              <w:rPr>
                <w:rFonts w:asciiTheme="minorHAnsi" w:hAnsiTheme="minorHAnsi"/>
                <w:sz w:val="24"/>
              </w:rPr>
              <w:t>Thoracic and Lumbar Spine</w:t>
            </w:r>
          </w:p>
        </w:tc>
      </w:tr>
      <w:tr w:rsidR="001839F7" w:rsidRPr="008B4BF7" w14:paraId="514B1E82" w14:textId="77777777" w:rsidTr="004B6CF4">
        <w:trPr>
          <w:trHeight w:hRule="exact" w:val="397"/>
        </w:trPr>
        <w:tc>
          <w:tcPr>
            <w:tcW w:w="1464" w:type="dxa"/>
          </w:tcPr>
          <w:p w14:paraId="40F44D24" w14:textId="167366F3" w:rsidR="001839F7" w:rsidRPr="008B4BF7" w:rsidRDefault="00856C5B" w:rsidP="002002A7">
            <w:pPr>
              <w:pStyle w:val="TableParagraph"/>
              <w:rPr>
                <w:rFonts w:asciiTheme="minorHAnsi" w:hAnsiTheme="minorHAnsi"/>
                <w:b/>
                <w:sz w:val="24"/>
              </w:rPr>
            </w:pPr>
            <w:r>
              <w:rPr>
                <w:rFonts w:asciiTheme="minorHAnsi" w:hAnsiTheme="minorHAnsi"/>
                <w:b/>
                <w:sz w:val="24"/>
              </w:rPr>
              <w:t>Feb. 22</w:t>
            </w:r>
          </w:p>
        </w:tc>
        <w:tc>
          <w:tcPr>
            <w:tcW w:w="4021" w:type="dxa"/>
          </w:tcPr>
          <w:p w14:paraId="774039F0" w14:textId="523934A9" w:rsidR="001839F7" w:rsidRPr="008B4BF7" w:rsidRDefault="00856C5B">
            <w:pPr>
              <w:pStyle w:val="TableParagraph"/>
              <w:spacing w:line="268" w:lineRule="exact"/>
              <w:ind w:left="182" w:right="183"/>
              <w:rPr>
                <w:rFonts w:asciiTheme="minorHAnsi" w:hAnsiTheme="minorHAnsi"/>
                <w:sz w:val="24"/>
              </w:rPr>
            </w:pPr>
            <w:r>
              <w:rPr>
                <w:rFonts w:asciiTheme="minorHAnsi" w:hAnsiTheme="minorHAnsi"/>
                <w:sz w:val="24"/>
              </w:rPr>
              <w:t xml:space="preserve"> Sacrum, Coccyx, &amp; SI Joints</w:t>
            </w:r>
          </w:p>
        </w:tc>
        <w:tc>
          <w:tcPr>
            <w:tcW w:w="3810" w:type="dxa"/>
          </w:tcPr>
          <w:p w14:paraId="75FBA08C" w14:textId="600F9E4F" w:rsidR="001839F7" w:rsidRPr="008B4BF7" w:rsidRDefault="00856C5B" w:rsidP="002630BF">
            <w:pPr>
              <w:pStyle w:val="TableParagraph"/>
              <w:spacing w:line="268" w:lineRule="exact"/>
              <w:ind w:left="214" w:right="212"/>
              <w:rPr>
                <w:rFonts w:asciiTheme="minorHAnsi" w:hAnsiTheme="minorHAnsi"/>
                <w:sz w:val="24"/>
              </w:rPr>
            </w:pPr>
            <w:r>
              <w:rPr>
                <w:rFonts w:asciiTheme="minorHAnsi" w:hAnsiTheme="minorHAnsi"/>
                <w:sz w:val="24"/>
              </w:rPr>
              <w:t xml:space="preserve">      Sacrum, Coccyx, &amp; SI Joints</w:t>
            </w:r>
          </w:p>
        </w:tc>
      </w:tr>
      <w:tr w:rsidR="001839F7" w:rsidRPr="008B4BF7" w14:paraId="54BBDA03" w14:textId="77777777" w:rsidTr="004B6CF4">
        <w:trPr>
          <w:trHeight w:hRule="exact" w:val="1417"/>
        </w:trPr>
        <w:tc>
          <w:tcPr>
            <w:tcW w:w="1464" w:type="dxa"/>
          </w:tcPr>
          <w:p w14:paraId="49DE409C" w14:textId="447A6DE2" w:rsidR="001839F7" w:rsidRPr="008B4BF7" w:rsidRDefault="00856C5B" w:rsidP="002002A7">
            <w:pPr>
              <w:pStyle w:val="TableParagraph"/>
              <w:rPr>
                <w:rFonts w:asciiTheme="minorHAnsi" w:hAnsiTheme="minorHAnsi"/>
                <w:b/>
                <w:sz w:val="24"/>
              </w:rPr>
            </w:pPr>
            <w:r>
              <w:rPr>
                <w:rFonts w:asciiTheme="minorHAnsi" w:hAnsiTheme="minorHAnsi"/>
                <w:b/>
                <w:sz w:val="24"/>
              </w:rPr>
              <w:t>March. 1</w:t>
            </w:r>
          </w:p>
        </w:tc>
        <w:tc>
          <w:tcPr>
            <w:tcW w:w="4021" w:type="dxa"/>
          </w:tcPr>
          <w:p w14:paraId="6E618346" w14:textId="0D4A6A05" w:rsidR="001839F7" w:rsidRPr="00856C5B" w:rsidRDefault="001839F7" w:rsidP="00856C5B">
            <w:pPr>
              <w:pStyle w:val="TableParagraph"/>
              <w:spacing w:line="268" w:lineRule="exact"/>
              <w:ind w:left="720" w:right="183"/>
              <w:jc w:val="left"/>
              <w:rPr>
                <w:rFonts w:asciiTheme="minorHAnsi" w:hAnsiTheme="minorHAnsi"/>
                <w:sz w:val="24"/>
              </w:rPr>
            </w:pPr>
            <w:r w:rsidRPr="00856C5B">
              <w:rPr>
                <w:rFonts w:asciiTheme="minorHAnsi" w:hAnsiTheme="minorHAnsi"/>
                <w:sz w:val="24"/>
              </w:rPr>
              <w:t xml:space="preserve">Unit </w:t>
            </w:r>
            <w:r w:rsidR="00856C5B" w:rsidRPr="00856C5B">
              <w:rPr>
                <w:rFonts w:asciiTheme="minorHAnsi" w:hAnsiTheme="minorHAnsi"/>
                <w:sz w:val="24"/>
              </w:rPr>
              <w:t>Five</w:t>
            </w:r>
            <w:r w:rsidRPr="00856C5B">
              <w:rPr>
                <w:rFonts w:asciiTheme="minorHAnsi" w:hAnsiTheme="minorHAnsi"/>
                <w:sz w:val="24"/>
              </w:rPr>
              <w:t xml:space="preserve"> Exam</w:t>
            </w:r>
          </w:p>
        </w:tc>
        <w:tc>
          <w:tcPr>
            <w:tcW w:w="3810" w:type="dxa"/>
          </w:tcPr>
          <w:p w14:paraId="7ABD3B77" w14:textId="56C80ECE" w:rsidR="00856C5B" w:rsidRPr="001839F7" w:rsidRDefault="00856C5B" w:rsidP="00856C5B">
            <w:pPr>
              <w:pStyle w:val="TableParagraph"/>
              <w:ind w:left="720" w:right="214"/>
              <w:jc w:val="left"/>
              <w:rPr>
                <w:rFonts w:asciiTheme="minorHAnsi" w:hAnsiTheme="minorHAnsi"/>
                <w:sz w:val="24"/>
              </w:rPr>
            </w:pPr>
            <w:r w:rsidRPr="001839F7">
              <w:rPr>
                <w:rFonts w:asciiTheme="minorHAnsi" w:hAnsiTheme="minorHAnsi"/>
                <w:sz w:val="24"/>
              </w:rPr>
              <w:t>Unit F</w:t>
            </w:r>
            <w:r>
              <w:rPr>
                <w:rFonts w:asciiTheme="minorHAnsi" w:hAnsiTheme="minorHAnsi"/>
                <w:sz w:val="24"/>
              </w:rPr>
              <w:t>ive</w:t>
            </w:r>
            <w:r w:rsidRPr="001839F7">
              <w:rPr>
                <w:rFonts w:asciiTheme="minorHAnsi" w:hAnsiTheme="minorHAnsi"/>
                <w:sz w:val="24"/>
              </w:rPr>
              <w:t xml:space="preserve"> Lab Testing</w:t>
            </w:r>
          </w:p>
          <w:p w14:paraId="489F373F" w14:textId="77777777" w:rsidR="00856C5B" w:rsidRPr="001839F7" w:rsidRDefault="00856C5B" w:rsidP="00856C5B">
            <w:pPr>
              <w:pStyle w:val="TableParagraph"/>
              <w:ind w:left="720" w:right="214"/>
              <w:jc w:val="left"/>
              <w:rPr>
                <w:rFonts w:asciiTheme="minorHAnsi" w:hAnsiTheme="minorHAnsi"/>
                <w:sz w:val="24"/>
              </w:rPr>
            </w:pPr>
            <w:r w:rsidRPr="001839F7">
              <w:rPr>
                <w:rFonts w:asciiTheme="minorHAnsi" w:hAnsiTheme="minorHAnsi"/>
                <w:sz w:val="24"/>
              </w:rPr>
              <w:t>Tuesday- 1:00</w:t>
            </w:r>
          </w:p>
          <w:p w14:paraId="1F173ED6" w14:textId="77777777" w:rsidR="00856C5B" w:rsidRPr="001839F7" w:rsidRDefault="00856C5B" w:rsidP="00856C5B">
            <w:pPr>
              <w:pStyle w:val="TableParagraph"/>
              <w:ind w:left="720" w:right="214"/>
              <w:jc w:val="left"/>
              <w:rPr>
                <w:rFonts w:asciiTheme="minorHAnsi" w:hAnsiTheme="minorHAnsi"/>
                <w:sz w:val="24"/>
              </w:rPr>
            </w:pPr>
            <w:r w:rsidRPr="001839F7">
              <w:rPr>
                <w:rFonts w:asciiTheme="minorHAnsi" w:hAnsiTheme="minorHAnsi"/>
                <w:sz w:val="24"/>
              </w:rPr>
              <w:t>Wednesday- 8:00</w:t>
            </w:r>
          </w:p>
          <w:p w14:paraId="2DF61622" w14:textId="740C8FF8" w:rsidR="001839F7" w:rsidRPr="008B4BF7" w:rsidRDefault="00856C5B" w:rsidP="00856C5B">
            <w:pPr>
              <w:pStyle w:val="TableParagraph"/>
              <w:spacing w:line="268" w:lineRule="exact"/>
              <w:ind w:left="214" w:right="97"/>
              <w:rPr>
                <w:rFonts w:asciiTheme="minorHAnsi" w:hAnsiTheme="minorHAnsi"/>
                <w:sz w:val="24"/>
              </w:rPr>
            </w:pPr>
            <w:r w:rsidRPr="001839F7">
              <w:rPr>
                <w:rFonts w:asciiTheme="minorHAnsi" w:hAnsiTheme="minorHAnsi"/>
                <w:sz w:val="24"/>
              </w:rPr>
              <w:t>Regular Lab on Thursday and Friday</w:t>
            </w:r>
          </w:p>
        </w:tc>
      </w:tr>
      <w:tr w:rsidR="001839F7" w:rsidRPr="008B4BF7" w14:paraId="780E187A" w14:textId="77777777" w:rsidTr="004B6CF4">
        <w:trPr>
          <w:trHeight w:hRule="exact" w:val="361"/>
        </w:trPr>
        <w:tc>
          <w:tcPr>
            <w:tcW w:w="1464" w:type="dxa"/>
          </w:tcPr>
          <w:p w14:paraId="45A77FC1" w14:textId="0714BA2D" w:rsidR="001839F7" w:rsidRPr="008B4BF7" w:rsidRDefault="00856C5B" w:rsidP="00D52540">
            <w:pPr>
              <w:pStyle w:val="TableParagraph"/>
              <w:rPr>
                <w:rFonts w:asciiTheme="minorHAnsi" w:hAnsiTheme="minorHAnsi"/>
                <w:b/>
                <w:sz w:val="24"/>
              </w:rPr>
            </w:pPr>
            <w:r>
              <w:rPr>
                <w:rFonts w:asciiTheme="minorHAnsi" w:hAnsiTheme="minorHAnsi"/>
                <w:b/>
                <w:sz w:val="24"/>
              </w:rPr>
              <w:t>March 8</w:t>
            </w:r>
          </w:p>
        </w:tc>
        <w:tc>
          <w:tcPr>
            <w:tcW w:w="4021" w:type="dxa"/>
          </w:tcPr>
          <w:p w14:paraId="45DCE0B6" w14:textId="6A900578" w:rsidR="001839F7" w:rsidRPr="008B4BF7" w:rsidRDefault="00856C5B" w:rsidP="00856C5B">
            <w:pPr>
              <w:pStyle w:val="TableParagraph"/>
              <w:ind w:left="720" w:right="182"/>
              <w:jc w:val="left"/>
              <w:rPr>
                <w:rFonts w:asciiTheme="minorHAnsi" w:hAnsiTheme="minorHAnsi"/>
                <w:sz w:val="24"/>
              </w:rPr>
            </w:pPr>
            <w:r>
              <w:rPr>
                <w:rFonts w:asciiTheme="minorHAnsi" w:hAnsiTheme="minorHAnsi"/>
                <w:sz w:val="24"/>
              </w:rPr>
              <w:t>Skull &amp; Sinus</w:t>
            </w:r>
          </w:p>
        </w:tc>
        <w:tc>
          <w:tcPr>
            <w:tcW w:w="3810" w:type="dxa"/>
          </w:tcPr>
          <w:p w14:paraId="45A5788A" w14:textId="42BE04D6" w:rsidR="001839F7" w:rsidRPr="008B4BF7" w:rsidRDefault="00856C5B" w:rsidP="00856C5B">
            <w:pPr>
              <w:pStyle w:val="TableParagraph"/>
              <w:ind w:left="720" w:right="214"/>
              <w:jc w:val="both"/>
              <w:rPr>
                <w:rFonts w:asciiTheme="minorHAnsi" w:hAnsiTheme="minorHAnsi"/>
                <w:b/>
                <w:sz w:val="24"/>
              </w:rPr>
            </w:pPr>
            <w:r>
              <w:rPr>
                <w:rFonts w:asciiTheme="minorHAnsi" w:hAnsiTheme="minorHAnsi"/>
                <w:sz w:val="24"/>
              </w:rPr>
              <w:t>Skull &amp; Sinus</w:t>
            </w:r>
          </w:p>
        </w:tc>
      </w:tr>
      <w:tr w:rsidR="001839F7" w:rsidRPr="008B4BF7" w14:paraId="6C124ADD" w14:textId="77777777" w:rsidTr="004B6CF4">
        <w:trPr>
          <w:trHeight w:hRule="exact" w:val="600"/>
        </w:trPr>
        <w:tc>
          <w:tcPr>
            <w:tcW w:w="1464" w:type="dxa"/>
          </w:tcPr>
          <w:p w14:paraId="4FCDF210" w14:textId="018DEF7A" w:rsidR="001839F7" w:rsidRPr="008B4BF7" w:rsidRDefault="00856C5B" w:rsidP="00D52540">
            <w:pPr>
              <w:pStyle w:val="TableParagraph"/>
              <w:rPr>
                <w:rFonts w:asciiTheme="minorHAnsi" w:hAnsiTheme="minorHAnsi"/>
                <w:b/>
                <w:sz w:val="24"/>
              </w:rPr>
            </w:pPr>
            <w:r>
              <w:rPr>
                <w:rFonts w:asciiTheme="minorHAnsi" w:hAnsiTheme="minorHAnsi"/>
                <w:b/>
                <w:sz w:val="24"/>
              </w:rPr>
              <w:t>March 15</w:t>
            </w:r>
          </w:p>
        </w:tc>
        <w:tc>
          <w:tcPr>
            <w:tcW w:w="4021" w:type="dxa"/>
          </w:tcPr>
          <w:p w14:paraId="2ACC1F77" w14:textId="4700D158" w:rsidR="001839F7" w:rsidRPr="008B4BF7" w:rsidRDefault="00856C5B" w:rsidP="00856C5B">
            <w:pPr>
              <w:pStyle w:val="TableParagraph"/>
              <w:spacing w:line="268" w:lineRule="exact"/>
              <w:ind w:left="720" w:right="183"/>
              <w:jc w:val="left"/>
              <w:rPr>
                <w:rFonts w:asciiTheme="minorHAnsi" w:hAnsiTheme="minorHAnsi"/>
                <w:sz w:val="24"/>
              </w:rPr>
            </w:pPr>
            <w:r>
              <w:rPr>
                <w:rFonts w:asciiTheme="minorHAnsi" w:hAnsiTheme="minorHAnsi"/>
                <w:sz w:val="24"/>
              </w:rPr>
              <w:t>Facial, Nasal, &amp; Zygos</w:t>
            </w:r>
          </w:p>
        </w:tc>
        <w:tc>
          <w:tcPr>
            <w:tcW w:w="3810" w:type="dxa"/>
          </w:tcPr>
          <w:p w14:paraId="73DFCEED" w14:textId="5A656D4B" w:rsidR="001839F7" w:rsidRPr="008B4BF7" w:rsidRDefault="00856C5B" w:rsidP="00044F1E">
            <w:pPr>
              <w:pStyle w:val="TableParagraph"/>
              <w:spacing w:line="268" w:lineRule="exact"/>
              <w:ind w:left="0" w:right="215"/>
              <w:rPr>
                <w:rFonts w:asciiTheme="minorHAnsi" w:hAnsiTheme="minorHAnsi"/>
                <w:sz w:val="24"/>
              </w:rPr>
            </w:pPr>
            <w:r>
              <w:rPr>
                <w:rFonts w:asciiTheme="minorHAnsi" w:hAnsiTheme="minorHAnsi"/>
                <w:sz w:val="24"/>
              </w:rPr>
              <w:t>Facial, Nasal, &amp; Zygos</w:t>
            </w:r>
          </w:p>
        </w:tc>
      </w:tr>
      <w:tr w:rsidR="001839F7" w:rsidRPr="008B4BF7" w14:paraId="01EA6EA5" w14:textId="77777777" w:rsidTr="004B6CF4">
        <w:trPr>
          <w:trHeight w:hRule="exact" w:val="467"/>
        </w:trPr>
        <w:tc>
          <w:tcPr>
            <w:tcW w:w="1464" w:type="dxa"/>
          </w:tcPr>
          <w:p w14:paraId="14CEE85D" w14:textId="6C4FF3B9" w:rsidR="001839F7" w:rsidRPr="008B4BF7" w:rsidRDefault="00856C5B" w:rsidP="00D52540">
            <w:pPr>
              <w:pStyle w:val="TableParagraph"/>
              <w:rPr>
                <w:rFonts w:asciiTheme="minorHAnsi" w:hAnsiTheme="minorHAnsi"/>
                <w:b/>
                <w:sz w:val="24"/>
              </w:rPr>
            </w:pPr>
            <w:r>
              <w:rPr>
                <w:rFonts w:asciiTheme="minorHAnsi" w:hAnsiTheme="minorHAnsi"/>
                <w:b/>
                <w:sz w:val="24"/>
              </w:rPr>
              <w:t>March 22</w:t>
            </w:r>
          </w:p>
        </w:tc>
        <w:tc>
          <w:tcPr>
            <w:tcW w:w="4021" w:type="dxa"/>
          </w:tcPr>
          <w:p w14:paraId="60B4F6CC" w14:textId="107C1806" w:rsidR="001839F7" w:rsidRPr="008B4BF7" w:rsidRDefault="00856C5B" w:rsidP="00856C5B">
            <w:pPr>
              <w:pStyle w:val="TableParagraph"/>
              <w:spacing w:line="240" w:lineRule="auto"/>
              <w:ind w:left="720" w:right="182"/>
              <w:jc w:val="left"/>
              <w:rPr>
                <w:rFonts w:asciiTheme="minorHAnsi" w:hAnsiTheme="minorHAnsi"/>
                <w:sz w:val="24"/>
              </w:rPr>
            </w:pPr>
            <w:r>
              <w:rPr>
                <w:rFonts w:asciiTheme="minorHAnsi" w:hAnsiTheme="minorHAnsi"/>
                <w:sz w:val="24"/>
              </w:rPr>
              <w:t>Orbits</w:t>
            </w:r>
          </w:p>
        </w:tc>
        <w:tc>
          <w:tcPr>
            <w:tcW w:w="3810" w:type="dxa"/>
          </w:tcPr>
          <w:p w14:paraId="196CE719" w14:textId="704603CE" w:rsidR="001839F7" w:rsidRPr="008B4BF7" w:rsidRDefault="00856C5B" w:rsidP="00856C5B">
            <w:pPr>
              <w:pStyle w:val="TableParagraph"/>
              <w:spacing w:line="240" w:lineRule="auto"/>
              <w:ind w:left="720" w:right="527"/>
              <w:jc w:val="left"/>
              <w:rPr>
                <w:rFonts w:asciiTheme="minorHAnsi" w:hAnsiTheme="minorHAnsi"/>
                <w:sz w:val="24"/>
              </w:rPr>
            </w:pPr>
            <w:r>
              <w:rPr>
                <w:rFonts w:asciiTheme="minorHAnsi" w:hAnsiTheme="minorHAnsi"/>
                <w:sz w:val="24"/>
              </w:rPr>
              <w:t>Orbits</w:t>
            </w:r>
          </w:p>
        </w:tc>
      </w:tr>
      <w:tr w:rsidR="00856C5B" w:rsidRPr="008B4BF7" w14:paraId="266EFB1E" w14:textId="77777777" w:rsidTr="004B6CF4">
        <w:trPr>
          <w:trHeight w:hRule="exact" w:val="467"/>
        </w:trPr>
        <w:tc>
          <w:tcPr>
            <w:tcW w:w="1464" w:type="dxa"/>
          </w:tcPr>
          <w:p w14:paraId="23D7F969" w14:textId="0AA4754F" w:rsidR="00856C5B" w:rsidRDefault="00856C5B" w:rsidP="00D52540">
            <w:pPr>
              <w:pStyle w:val="TableParagraph"/>
              <w:rPr>
                <w:rFonts w:asciiTheme="minorHAnsi" w:hAnsiTheme="minorHAnsi"/>
                <w:b/>
                <w:sz w:val="24"/>
              </w:rPr>
            </w:pPr>
            <w:r>
              <w:rPr>
                <w:rFonts w:asciiTheme="minorHAnsi" w:hAnsiTheme="minorHAnsi"/>
                <w:b/>
                <w:sz w:val="24"/>
              </w:rPr>
              <w:t>April 5</w:t>
            </w:r>
          </w:p>
        </w:tc>
        <w:tc>
          <w:tcPr>
            <w:tcW w:w="4021" w:type="dxa"/>
          </w:tcPr>
          <w:p w14:paraId="2F87FA47" w14:textId="62350F25" w:rsidR="00856C5B" w:rsidRDefault="00856C5B" w:rsidP="00856C5B">
            <w:pPr>
              <w:pStyle w:val="TableParagraph"/>
              <w:spacing w:line="240" w:lineRule="auto"/>
              <w:ind w:left="720" w:right="182"/>
              <w:jc w:val="left"/>
              <w:rPr>
                <w:rFonts w:asciiTheme="minorHAnsi" w:hAnsiTheme="minorHAnsi"/>
                <w:sz w:val="24"/>
              </w:rPr>
            </w:pPr>
            <w:r>
              <w:rPr>
                <w:rFonts w:asciiTheme="minorHAnsi" w:hAnsiTheme="minorHAnsi"/>
                <w:sz w:val="24"/>
              </w:rPr>
              <w:t>Mandible &amp; TMJ</w:t>
            </w:r>
          </w:p>
        </w:tc>
        <w:tc>
          <w:tcPr>
            <w:tcW w:w="3810" w:type="dxa"/>
          </w:tcPr>
          <w:p w14:paraId="0E993410" w14:textId="32D5363A" w:rsidR="00856C5B" w:rsidRDefault="00856C5B" w:rsidP="00856C5B">
            <w:pPr>
              <w:pStyle w:val="TableParagraph"/>
              <w:spacing w:line="240" w:lineRule="auto"/>
              <w:ind w:left="720" w:right="527"/>
              <w:jc w:val="left"/>
              <w:rPr>
                <w:rFonts w:asciiTheme="minorHAnsi" w:hAnsiTheme="minorHAnsi"/>
                <w:sz w:val="24"/>
              </w:rPr>
            </w:pPr>
            <w:r>
              <w:rPr>
                <w:rFonts w:asciiTheme="minorHAnsi" w:hAnsiTheme="minorHAnsi"/>
                <w:sz w:val="24"/>
              </w:rPr>
              <w:t>Mandible &amp; TMJ</w:t>
            </w:r>
          </w:p>
        </w:tc>
      </w:tr>
      <w:tr w:rsidR="001839F7" w:rsidRPr="008B4BF7" w14:paraId="486181DF" w14:textId="77777777" w:rsidTr="004B6CF4">
        <w:trPr>
          <w:trHeight w:hRule="exact" w:val="1390"/>
        </w:trPr>
        <w:tc>
          <w:tcPr>
            <w:tcW w:w="1464" w:type="dxa"/>
          </w:tcPr>
          <w:p w14:paraId="19A36B23" w14:textId="01C277D5" w:rsidR="001839F7" w:rsidRPr="008B4BF7" w:rsidRDefault="00856C5B" w:rsidP="00044F1E">
            <w:pPr>
              <w:pStyle w:val="TableParagraph"/>
              <w:spacing w:line="275" w:lineRule="exact"/>
              <w:rPr>
                <w:rFonts w:asciiTheme="minorHAnsi" w:hAnsiTheme="minorHAnsi"/>
                <w:b/>
                <w:sz w:val="24"/>
              </w:rPr>
            </w:pPr>
            <w:r>
              <w:rPr>
                <w:rFonts w:asciiTheme="minorHAnsi" w:hAnsiTheme="minorHAnsi"/>
                <w:b/>
                <w:sz w:val="24"/>
              </w:rPr>
              <w:t>April 12</w:t>
            </w:r>
          </w:p>
        </w:tc>
        <w:tc>
          <w:tcPr>
            <w:tcW w:w="4021" w:type="dxa"/>
          </w:tcPr>
          <w:p w14:paraId="2D51E43A" w14:textId="6ED7EDD8" w:rsidR="001839F7" w:rsidRPr="00856C5B" w:rsidRDefault="001839F7" w:rsidP="00856C5B">
            <w:pPr>
              <w:pStyle w:val="TableParagraph"/>
              <w:spacing w:line="240" w:lineRule="auto"/>
              <w:ind w:left="1406" w:right="596" w:hanging="790"/>
              <w:jc w:val="left"/>
              <w:rPr>
                <w:rFonts w:asciiTheme="minorHAnsi" w:hAnsiTheme="minorHAnsi"/>
                <w:sz w:val="24"/>
              </w:rPr>
            </w:pPr>
            <w:r w:rsidRPr="00856C5B">
              <w:rPr>
                <w:rFonts w:asciiTheme="minorHAnsi" w:hAnsiTheme="minorHAnsi"/>
                <w:sz w:val="24"/>
              </w:rPr>
              <w:t xml:space="preserve">Unit </w:t>
            </w:r>
            <w:r w:rsidR="00856C5B" w:rsidRPr="00856C5B">
              <w:rPr>
                <w:rFonts w:asciiTheme="minorHAnsi" w:hAnsiTheme="minorHAnsi"/>
                <w:sz w:val="24"/>
              </w:rPr>
              <w:t>Six</w:t>
            </w:r>
            <w:r w:rsidRPr="00856C5B">
              <w:rPr>
                <w:rFonts w:asciiTheme="minorHAnsi" w:hAnsiTheme="minorHAnsi"/>
                <w:sz w:val="24"/>
              </w:rPr>
              <w:t xml:space="preserve"> Exam</w:t>
            </w:r>
          </w:p>
        </w:tc>
        <w:tc>
          <w:tcPr>
            <w:tcW w:w="3810" w:type="dxa"/>
          </w:tcPr>
          <w:p w14:paraId="70F25D0E" w14:textId="69C20561" w:rsidR="00856C5B" w:rsidRPr="001839F7" w:rsidRDefault="00856C5B" w:rsidP="00856C5B">
            <w:pPr>
              <w:pStyle w:val="TableParagraph"/>
              <w:ind w:left="720" w:right="214"/>
              <w:jc w:val="left"/>
              <w:rPr>
                <w:rFonts w:asciiTheme="minorHAnsi" w:hAnsiTheme="minorHAnsi"/>
                <w:sz w:val="24"/>
              </w:rPr>
            </w:pPr>
            <w:r w:rsidRPr="001839F7">
              <w:rPr>
                <w:rFonts w:asciiTheme="minorHAnsi" w:hAnsiTheme="minorHAnsi"/>
                <w:sz w:val="24"/>
              </w:rPr>
              <w:t xml:space="preserve">Unit </w:t>
            </w:r>
            <w:r>
              <w:rPr>
                <w:rFonts w:asciiTheme="minorHAnsi" w:hAnsiTheme="minorHAnsi"/>
                <w:sz w:val="24"/>
              </w:rPr>
              <w:t>Six</w:t>
            </w:r>
            <w:r w:rsidRPr="001839F7">
              <w:rPr>
                <w:rFonts w:asciiTheme="minorHAnsi" w:hAnsiTheme="minorHAnsi"/>
                <w:sz w:val="24"/>
              </w:rPr>
              <w:t xml:space="preserve"> Lab Testing</w:t>
            </w:r>
          </w:p>
          <w:p w14:paraId="1CE8E2BE" w14:textId="77777777" w:rsidR="00856C5B" w:rsidRPr="001839F7" w:rsidRDefault="00856C5B" w:rsidP="00856C5B">
            <w:pPr>
              <w:pStyle w:val="TableParagraph"/>
              <w:ind w:left="720" w:right="214"/>
              <w:jc w:val="left"/>
              <w:rPr>
                <w:rFonts w:asciiTheme="minorHAnsi" w:hAnsiTheme="minorHAnsi"/>
                <w:sz w:val="24"/>
              </w:rPr>
            </w:pPr>
            <w:r w:rsidRPr="001839F7">
              <w:rPr>
                <w:rFonts w:asciiTheme="minorHAnsi" w:hAnsiTheme="minorHAnsi"/>
                <w:sz w:val="24"/>
              </w:rPr>
              <w:t>Tuesday- 1:00</w:t>
            </w:r>
          </w:p>
          <w:p w14:paraId="2D4F41DB" w14:textId="77777777" w:rsidR="00856C5B" w:rsidRPr="001839F7" w:rsidRDefault="00856C5B" w:rsidP="00856C5B">
            <w:pPr>
              <w:pStyle w:val="TableParagraph"/>
              <w:ind w:left="720" w:right="214"/>
              <w:jc w:val="left"/>
              <w:rPr>
                <w:rFonts w:asciiTheme="minorHAnsi" w:hAnsiTheme="minorHAnsi"/>
                <w:sz w:val="24"/>
              </w:rPr>
            </w:pPr>
            <w:r w:rsidRPr="001839F7">
              <w:rPr>
                <w:rFonts w:asciiTheme="minorHAnsi" w:hAnsiTheme="minorHAnsi"/>
                <w:sz w:val="24"/>
              </w:rPr>
              <w:t>Wednesday- 8:00</w:t>
            </w:r>
          </w:p>
          <w:p w14:paraId="39AD4CA1" w14:textId="5491C227" w:rsidR="001839F7" w:rsidRPr="008B4BF7" w:rsidRDefault="00856C5B" w:rsidP="00856C5B">
            <w:pPr>
              <w:pStyle w:val="TableParagraph"/>
              <w:spacing w:line="270" w:lineRule="exact"/>
              <w:ind w:left="214" w:right="215"/>
              <w:rPr>
                <w:rFonts w:asciiTheme="minorHAnsi" w:hAnsiTheme="minorHAnsi"/>
                <w:sz w:val="24"/>
              </w:rPr>
            </w:pPr>
            <w:r w:rsidRPr="001839F7">
              <w:rPr>
                <w:rFonts w:asciiTheme="minorHAnsi" w:hAnsiTheme="minorHAnsi"/>
                <w:sz w:val="24"/>
              </w:rPr>
              <w:t>Regular Lab on Thursday and Friday</w:t>
            </w:r>
          </w:p>
        </w:tc>
      </w:tr>
      <w:tr w:rsidR="001839F7" w:rsidRPr="008B4BF7" w14:paraId="3E76298A" w14:textId="77777777" w:rsidTr="004B6CF4">
        <w:trPr>
          <w:trHeight w:hRule="exact" w:val="946"/>
        </w:trPr>
        <w:tc>
          <w:tcPr>
            <w:tcW w:w="1464" w:type="dxa"/>
          </w:tcPr>
          <w:p w14:paraId="5FC0297E" w14:textId="452C7449" w:rsidR="001839F7" w:rsidRPr="008B4BF7" w:rsidRDefault="00856C5B" w:rsidP="00044F1E">
            <w:pPr>
              <w:pStyle w:val="TableParagraph"/>
              <w:rPr>
                <w:rFonts w:asciiTheme="minorHAnsi" w:hAnsiTheme="minorHAnsi"/>
                <w:b/>
                <w:sz w:val="24"/>
              </w:rPr>
            </w:pPr>
            <w:r>
              <w:rPr>
                <w:rFonts w:asciiTheme="minorHAnsi" w:hAnsiTheme="minorHAnsi"/>
                <w:b/>
                <w:sz w:val="24"/>
              </w:rPr>
              <w:t>April 19</w:t>
            </w:r>
          </w:p>
        </w:tc>
        <w:tc>
          <w:tcPr>
            <w:tcW w:w="4021" w:type="dxa"/>
          </w:tcPr>
          <w:p w14:paraId="6A04ACAC" w14:textId="1A7A4A6E" w:rsidR="001839F7" w:rsidRPr="00856C5B" w:rsidRDefault="001839F7" w:rsidP="00856C5B">
            <w:pPr>
              <w:pStyle w:val="TableParagraph"/>
              <w:ind w:left="720" w:right="182"/>
              <w:jc w:val="left"/>
              <w:rPr>
                <w:rFonts w:asciiTheme="minorHAnsi" w:hAnsiTheme="minorHAnsi"/>
                <w:sz w:val="24"/>
              </w:rPr>
            </w:pPr>
            <w:r w:rsidRPr="00856C5B">
              <w:rPr>
                <w:rFonts w:asciiTheme="minorHAnsi" w:hAnsiTheme="minorHAnsi"/>
                <w:sz w:val="24"/>
              </w:rPr>
              <w:t>Review Week</w:t>
            </w:r>
          </w:p>
        </w:tc>
        <w:tc>
          <w:tcPr>
            <w:tcW w:w="3810" w:type="dxa"/>
          </w:tcPr>
          <w:p w14:paraId="5D9375B5" w14:textId="67312C29" w:rsidR="002258FA" w:rsidRPr="001839F7" w:rsidRDefault="002258FA" w:rsidP="002258FA">
            <w:pPr>
              <w:pStyle w:val="TableParagraph"/>
              <w:ind w:left="720" w:right="214"/>
              <w:jc w:val="left"/>
              <w:rPr>
                <w:rFonts w:asciiTheme="minorHAnsi" w:hAnsiTheme="minorHAnsi"/>
                <w:sz w:val="24"/>
              </w:rPr>
            </w:pPr>
            <w:r>
              <w:rPr>
                <w:rFonts w:asciiTheme="minorHAnsi" w:hAnsiTheme="minorHAnsi"/>
                <w:sz w:val="24"/>
              </w:rPr>
              <w:t>Comprehensive</w:t>
            </w:r>
            <w:r w:rsidRPr="001839F7">
              <w:rPr>
                <w:rFonts w:asciiTheme="minorHAnsi" w:hAnsiTheme="minorHAnsi"/>
                <w:sz w:val="24"/>
              </w:rPr>
              <w:t xml:space="preserve"> Lab Testing</w:t>
            </w:r>
          </w:p>
          <w:p w14:paraId="7D179B42" w14:textId="1ED34C2C" w:rsidR="002258FA" w:rsidRPr="001839F7" w:rsidRDefault="002258FA" w:rsidP="002258FA">
            <w:pPr>
              <w:pStyle w:val="TableParagraph"/>
              <w:ind w:left="720" w:right="214"/>
              <w:jc w:val="left"/>
              <w:rPr>
                <w:rFonts w:asciiTheme="minorHAnsi" w:hAnsiTheme="minorHAnsi"/>
                <w:sz w:val="24"/>
              </w:rPr>
            </w:pPr>
            <w:r w:rsidRPr="001839F7">
              <w:rPr>
                <w:rFonts w:asciiTheme="minorHAnsi" w:hAnsiTheme="minorHAnsi"/>
                <w:sz w:val="24"/>
              </w:rPr>
              <w:t>T</w:t>
            </w:r>
            <w:r>
              <w:rPr>
                <w:rFonts w:asciiTheme="minorHAnsi" w:hAnsiTheme="minorHAnsi"/>
                <w:sz w:val="24"/>
              </w:rPr>
              <w:t>hursday</w:t>
            </w:r>
            <w:r w:rsidRPr="001839F7">
              <w:rPr>
                <w:rFonts w:asciiTheme="minorHAnsi" w:hAnsiTheme="minorHAnsi"/>
                <w:sz w:val="24"/>
              </w:rPr>
              <w:t>- 1:00</w:t>
            </w:r>
          </w:p>
          <w:p w14:paraId="0DAC3282" w14:textId="687659B2" w:rsidR="002258FA" w:rsidRPr="001839F7" w:rsidRDefault="002258FA" w:rsidP="002258FA">
            <w:pPr>
              <w:pStyle w:val="TableParagraph"/>
              <w:ind w:left="720" w:right="214"/>
              <w:jc w:val="left"/>
              <w:rPr>
                <w:rFonts w:asciiTheme="minorHAnsi" w:hAnsiTheme="minorHAnsi"/>
                <w:sz w:val="24"/>
              </w:rPr>
            </w:pPr>
            <w:r>
              <w:rPr>
                <w:rFonts w:asciiTheme="minorHAnsi" w:hAnsiTheme="minorHAnsi"/>
                <w:sz w:val="24"/>
              </w:rPr>
              <w:t>Friday</w:t>
            </w:r>
            <w:r w:rsidRPr="001839F7">
              <w:rPr>
                <w:rFonts w:asciiTheme="minorHAnsi" w:hAnsiTheme="minorHAnsi"/>
                <w:sz w:val="24"/>
              </w:rPr>
              <w:t>- 8:00</w:t>
            </w:r>
          </w:p>
          <w:p w14:paraId="506143E3" w14:textId="33C9BE3A" w:rsidR="001839F7" w:rsidRPr="00856C5B" w:rsidRDefault="001839F7" w:rsidP="00856C5B">
            <w:pPr>
              <w:pStyle w:val="TableParagraph"/>
              <w:ind w:left="720" w:right="214"/>
              <w:jc w:val="left"/>
              <w:rPr>
                <w:rFonts w:asciiTheme="minorHAnsi" w:hAnsiTheme="minorHAnsi"/>
                <w:sz w:val="24"/>
              </w:rPr>
            </w:pPr>
          </w:p>
        </w:tc>
      </w:tr>
      <w:tr w:rsidR="00856C5B" w:rsidRPr="008B4BF7" w14:paraId="5E819830" w14:textId="77777777" w:rsidTr="004B6CF4">
        <w:trPr>
          <w:trHeight w:hRule="exact" w:val="1074"/>
        </w:trPr>
        <w:tc>
          <w:tcPr>
            <w:tcW w:w="1464" w:type="dxa"/>
          </w:tcPr>
          <w:p w14:paraId="28D0EF29" w14:textId="412290C8" w:rsidR="00856C5B" w:rsidRDefault="00856C5B" w:rsidP="00044F1E">
            <w:pPr>
              <w:pStyle w:val="TableParagraph"/>
              <w:rPr>
                <w:rFonts w:asciiTheme="minorHAnsi" w:hAnsiTheme="minorHAnsi"/>
                <w:b/>
                <w:sz w:val="24"/>
              </w:rPr>
            </w:pPr>
            <w:r>
              <w:rPr>
                <w:rFonts w:asciiTheme="minorHAnsi" w:hAnsiTheme="minorHAnsi"/>
                <w:b/>
                <w:sz w:val="24"/>
              </w:rPr>
              <w:t>April</w:t>
            </w:r>
            <w:r w:rsidR="002258FA">
              <w:rPr>
                <w:rFonts w:asciiTheme="minorHAnsi" w:hAnsiTheme="minorHAnsi"/>
                <w:b/>
                <w:sz w:val="24"/>
              </w:rPr>
              <w:t xml:space="preserve"> 26</w:t>
            </w:r>
          </w:p>
        </w:tc>
        <w:tc>
          <w:tcPr>
            <w:tcW w:w="4021" w:type="dxa"/>
          </w:tcPr>
          <w:p w14:paraId="1F4DDAFD" w14:textId="77777777" w:rsidR="002258FA" w:rsidRDefault="002258FA" w:rsidP="00856C5B">
            <w:pPr>
              <w:pStyle w:val="TableParagraph"/>
              <w:ind w:left="720" w:right="182"/>
              <w:jc w:val="left"/>
              <w:rPr>
                <w:rFonts w:asciiTheme="minorHAnsi" w:hAnsiTheme="minorHAnsi"/>
                <w:sz w:val="24"/>
              </w:rPr>
            </w:pPr>
            <w:r>
              <w:rPr>
                <w:rFonts w:asciiTheme="minorHAnsi" w:hAnsiTheme="minorHAnsi"/>
                <w:sz w:val="24"/>
              </w:rPr>
              <w:t xml:space="preserve">Comprehensive Final Lecture Exam </w:t>
            </w:r>
          </w:p>
          <w:p w14:paraId="7273B735" w14:textId="37964FD5" w:rsidR="00856C5B" w:rsidRPr="00856C5B" w:rsidRDefault="002258FA" w:rsidP="00856C5B">
            <w:pPr>
              <w:pStyle w:val="TableParagraph"/>
              <w:ind w:left="720" w:right="182"/>
              <w:jc w:val="left"/>
              <w:rPr>
                <w:rFonts w:asciiTheme="minorHAnsi" w:hAnsiTheme="minorHAnsi"/>
                <w:sz w:val="24"/>
              </w:rPr>
            </w:pPr>
            <w:r>
              <w:rPr>
                <w:rFonts w:asciiTheme="minorHAnsi" w:hAnsiTheme="minorHAnsi"/>
                <w:sz w:val="24"/>
              </w:rPr>
              <w:t xml:space="preserve">Monday- 8-11:50 </w:t>
            </w:r>
          </w:p>
        </w:tc>
        <w:tc>
          <w:tcPr>
            <w:tcW w:w="3810" w:type="dxa"/>
          </w:tcPr>
          <w:p w14:paraId="5C4858C0" w14:textId="77777777" w:rsidR="00856C5B" w:rsidRPr="00856C5B" w:rsidRDefault="00856C5B" w:rsidP="00856C5B">
            <w:pPr>
              <w:pStyle w:val="TableParagraph"/>
              <w:ind w:left="720" w:right="214"/>
              <w:jc w:val="left"/>
              <w:rPr>
                <w:rFonts w:asciiTheme="minorHAnsi" w:hAnsiTheme="minorHAnsi"/>
                <w:sz w:val="24"/>
              </w:rPr>
            </w:pPr>
          </w:p>
        </w:tc>
      </w:tr>
    </w:tbl>
    <w:p w14:paraId="0701C174" w14:textId="363612C5" w:rsidR="00F20E1B" w:rsidRPr="004B6CF4" w:rsidRDefault="00F20E1B" w:rsidP="004B6CF4">
      <w:pPr>
        <w:tabs>
          <w:tab w:val="left" w:pos="2100"/>
        </w:tabs>
        <w:rPr>
          <w:rFonts w:asciiTheme="minorHAnsi" w:hAnsiTheme="minorHAnsi"/>
        </w:rPr>
      </w:pPr>
    </w:p>
    <w:sectPr w:rsidR="00F20E1B" w:rsidRPr="004B6CF4">
      <w:pgSz w:w="12240" w:h="15840"/>
      <w:pgMar w:top="1440"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B0163" w14:textId="77777777" w:rsidR="00EC1847" w:rsidRDefault="00EC1847" w:rsidP="00BB60D3">
      <w:r>
        <w:separator/>
      </w:r>
    </w:p>
  </w:endnote>
  <w:endnote w:type="continuationSeparator" w:id="0">
    <w:p w14:paraId="16D7D16D" w14:textId="77777777" w:rsidR="00EC1847" w:rsidRDefault="00EC1847" w:rsidP="00BB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BD5D7" w14:textId="77777777" w:rsidR="00EC1847" w:rsidRDefault="00EC1847" w:rsidP="00BB60D3">
      <w:r>
        <w:separator/>
      </w:r>
    </w:p>
  </w:footnote>
  <w:footnote w:type="continuationSeparator" w:id="0">
    <w:p w14:paraId="1F3FEF7F" w14:textId="77777777" w:rsidR="00EC1847" w:rsidRDefault="00EC1847" w:rsidP="00BB6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19AC"/>
    <w:multiLevelType w:val="hybridMultilevel"/>
    <w:tmpl w:val="3552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A227D"/>
    <w:multiLevelType w:val="hybridMultilevel"/>
    <w:tmpl w:val="7A185E94"/>
    <w:lvl w:ilvl="0" w:tplc="27728A6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80BB8"/>
    <w:multiLevelType w:val="hybridMultilevel"/>
    <w:tmpl w:val="A200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25D78"/>
    <w:multiLevelType w:val="hybridMultilevel"/>
    <w:tmpl w:val="13DC62EA"/>
    <w:lvl w:ilvl="0" w:tplc="47A02BD0">
      <w:start w:val="1"/>
      <w:numFmt w:val="decimal"/>
      <w:lvlText w:val="%1."/>
      <w:lvlJc w:val="left"/>
      <w:pPr>
        <w:ind w:left="840" w:hanging="360"/>
      </w:pPr>
      <w:rPr>
        <w:rFonts w:ascii="Times New Roman" w:eastAsia="Times New Roman" w:hAnsi="Times New Roman" w:cs="Times New Roman" w:hint="default"/>
        <w:w w:val="99"/>
        <w:sz w:val="24"/>
        <w:szCs w:val="24"/>
      </w:rPr>
    </w:lvl>
    <w:lvl w:ilvl="1" w:tplc="57AE2C76">
      <w:start w:val="1"/>
      <w:numFmt w:val="bullet"/>
      <w:lvlText w:val=""/>
      <w:lvlJc w:val="left"/>
      <w:pPr>
        <w:ind w:left="1200" w:hanging="360"/>
      </w:pPr>
      <w:rPr>
        <w:rFonts w:ascii="Symbol" w:eastAsia="Symbol" w:hAnsi="Symbol" w:cs="Symbol" w:hint="default"/>
        <w:w w:val="99"/>
        <w:sz w:val="24"/>
        <w:szCs w:val="24"/>
      </w:rPr>
    </w:lvl>
    <w:lvl w:ilvl="2" w:tplc="18E45562">
      <w:start w:val="1"/>
      <w:numFmt w:val="bullet"/>
      <w:lvlText w:val="•"/>
      <w:lvlJc w:val="left"/>
      <w:pPr>
        <w:ind w:left="1240" w:hanging="360"/>
      </w:pPr>
      <w:rPr>
        <w:rFonts w:hint="default"/>
      </w:rPr>
    </w:lvl>
    <w:lvl w:ilvl="3" w:tplc="2306FC42">
      <w:start w:val="1"/>
      <w:numFmt w:val="bullet"/>
      <w:lvlText w:val="•"/>
      <w:lvlJc w:val="left"/>
      <w:pPr>
        <w:ind w:left="2190" w:hanging="360"/>
      </w:pPr>
      <w:rPr>
        <w:rFonts w:hint="default"/>
      </w:rPr>
    </w:lvl>
    <w:lvl w:ilvl="4" w:tplc="3DECFE28">
      <w:start w:val="1"/>
      <w:numFmt w:val="bullet"/>
      <w:lvlText w:val="•"/>
      <w:lvlJc w:val="left"/>
      <w:pPr>
        <w:ind w:left="3140" w:hanging="360"/>
      </w:pPr>
      <w:rPr>
        <w:rFonts w:hint="default"/>
      </w:rPr>
    </w:lvl>
    <w:lvl w:ilvl="5" w:tplc="06901880">
      <w:start w:val="1"/>
      <w:numFmt w:val="bullet"/>
      <w:lvlText w:val="•"/>
      <w:lvlJc w:val="left"/>
      <w:pPr>
        <w:ind w:left="4090" w:hanging="360"/>
      </w:pPr>
      <w:rPr>
        <w:rFonts w:hint="default"/>
      </w:rPr>
    </w:lvl>
    <w:lvl w:ilvl="6" w:tplc="2D0EFB08">
      <w:start w:val="1"/>
      <w:numFmt w:val="bullet"/>
      <w:lvlText w:val="•"/>
      <w:lvlJc w:val="left"/>
      <w:pPr>
        <w:ind w:left="5040" w:hanging="360"/>
      </w:pPr>
      <w:rPr>
        <w:rFonts w:hint="default"/>
      </w:rPr>
    </w:lvl>
    <w:lvl w:ilvl="7" w:tplc="E618A336">
      <w:start w:val="1"/>
      <w:numFmt w:val="bullet"/>
      <w:lvlText w:val="•"/>
      <w:lvlJc w:val="left"/>
      <w:pPr>
        <w:ind w:left="5990" w:hanging="360"/>
      </w:pPr>
      <w:rPr>
        <w:rFonts w:hint="default"/>
      </w:rPr>
    </w:lvl>
    <w:lvl w:ilvl="8" w:tplc="B61AAF42">
      <w:start w:val="1"/>
      <w:numFmt w:val="bullet"/>
      <w:lvlText w:val="•"/>
      <w:lvlJc w:val="left"/>
      <w:pPr>
        <w:ind w:left="6940" w:hanging="360"/>
      </w:pPr>
      <w:rPr>
        <w:rFonts w:hint="default"/>
      </w:rPr>
    </w:lvl>
  </w:abstractNum>
  <w:abstractNum w:abstractNumId="4" w15:restartNumberingAfterBreak="0">
    <w:nsid w:val="416E493D"/>
    <w:multiLevelType w:val="hybridMultilevel"/>
    <w:tmpl w:val="DFEA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C0CF4"/>
    <w:multiLevelType w:val="hybridMultilevel"/>
    <w:tmpl w:val="1D8A7C4A"/>
    <w:lvl w:ilvl="0" w:tplc="27728A6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05BED"/>
    <w:multiLevelType w:val="hybridMultilevel"/>
    <w:tmpl w:val="C14CFB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05"/>
    <w:rsid w:val="00044F1E"/>
    <w:rsid w:val="000B1DAF"/>
    <w:rsid w:val="00166344"/>
    <w:rsid w:val="00172FDF"/>
    <w:rsid w:val="0018287A"/>
    <w:rsid w:val="001839F7"/>
    <w:rsid w:val="00187543"/>
    <w:rsid w:val="001A3A6C"/>
    <w:rsid w:val="001D700A"/>
    <w:rsid w:val="002002A7"/>
    <w:rsid w:val="002258FA"/>
    <w:rsid w:val="002630BF"/>
    <w:rsid w:val="00345F37"/>
    <w:rsid w:val="003A4272"/>
    <w:rsid w:val="003C4CD9"/>
    <w:rsid w:val="003F02D8"/>
    <w:rsid w:val="00423820"/>
    <w:rsid w:val="00427461"/>
    <w:rsid w:val="004404F1"/>
    <w:rsid w:val="004457E4"/>
    <w:rsid w:val="004851CE"/>
    <w:rsid w:val="004B6CF4"/>
    <w:rsid w:val="004C573A"/>
    <w:rsid w:val="004C659C"/>
    <w:rsid w:val="00546D05"/>
    <w:rsid w:val="005966AA"/>
    <w:rsid w:val="00615D9C"/>
    <w:rsid w:val="00662002"/>
    <w:rsid w:val="007605DA"/>
    <w:rsid w:val="007E77D4"/>
    <w:rsid w:val="00827C83"/>
    <w:rsid w:val="00856C5B"/>
    <w:rsid w:val="008A7910"/>
    <w:rsid w:val="008B4BF7"/>
    <w:rsid w:val="008F1059"/>
    <w:rsid w:val="008F210A"/>
    <w:rsid w:val="00AB3F95"/>
    <w:rsid w:val="00AB67FF"/>
    <w:rsid w:val="00B95834"/>
    <w:rsid w:val="00BA212F"/>
    <w:rsid w:val="00BB60D3"/>
    <w:rsid w:val="00C177CF"/>
    <w:rsid w:val="00C27EF9"/>
    <w:rsid w:val="00D52540"/>
    <w:rsid w:val="00D70BD3"/>
    <w:rsid w:val="00D778FD"/>
    <w:rsid w:val="00D805F0"/>
    <w:rsid w:val="00DC04E1"/>
    <w:rsid w:val="00DD3F56"/>
    <w:rsid w:val="00DE690B"/>
    <w:rsid w:val="00DF204D"/>
    <w:rsid w:val="00E15CE2"/>
    <w:rsid w:val="00EC1847"/>
    <w:rsid w:val="00F070E8"/>
    <w:rsid w:val="00F2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76EDF"/>
  <w15:docId w15:val="{D5ECC9C9-D07E-4EBE-901F-D67DDBAD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596" w:right="245"/>
      <w:outlineLvl w:val="0"/>
    </w:pPr>
    <w:rPr>
      <w:sz w:val="28"/>
      <w:szCs w:val="28"/>
    </w:rPr>
  </w:style>
  <w:style w:type="paragraph" w:styleId="Heading2">
    <w:name w:val="heading 2"/>
    <w:basedOn w:val="Normal"/>
    <w:uiPriority w:val="1"/>
    <w:qFormat/>
    <w:pPr>
      <w:spacing w:before="1"/>
      <w:ind w:left="119" w:right="210"/>
      <w:outlineLvl w:val="1"/>
    </w:pPr>
    <w:rPr>
      <w:b/>
      <w:bCs/>
      <w:sz w:val="24"/>
      <w:szCs w:val="24"/>
    </w:rPr>
  </w:style>
  <w:style w:type="paragraph" w:styleId="Heading3">
    <w:name w:val="heading 3"/>
    <w:basedOn w:val="Normal"/>
    <w:uiPriority w:val="1"/>
    <w:qFormat/>
    <w:pPr>
      <w:ind w:left="120" w:right="21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73" w:lineRule="exact"/>
      <w:ind w:left="217" w:right="220"/>
      <w:jc w:val="center"/>
    </w:pPr>
  </w:style>
  <w:style w:type="paragraph" w:styleId="BalloonText">
    <w:name w:val="Balloon Text"/>
    <w:basedOn w:val="Normal"/>
    <w:link w:val="BalloonTextChar"/>
    <w:uiPriority w:val="99"/>
    <w:semiHidden/>
    <w:unhideWhenUsed/>
    <w:rsid w:val="00AB6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7FF"/>
    <w:rPr>
      <w:rFonts w:ascii="Segoe UI" w:eastAsia="Times New Roman" w:hAnsi="Segoe UI" w:cs="Segoe UI"/>
      <w:sz w:val="18"/>
      <w:szCs w:val="18"/>
    </w:rPr>
  </w:style>
  <w:style w:type="paragraph" w:styleId="Header">
    <w:name w:val="header"/>
    <w:basedOn w:val="Normal"/>
    <w:link w:val="HeaderChar"/>
    <w:uiPriority w:val="99"/>
    <w:unhideWhenUsed/>
    <w:rsid w:val="00BB60D3"/>
    <w:pPr>
      <w:tabs>
        <w:tab w:val="center" w:pos="4680"/>
        <w:tab w:val="right" w:pos="9360"/>
      </w:tabs>
    </w:pPr>
  </w:style>
  <w:style w:type="character" w:customStyle="1" w:styleId="HeaderChar">
    <w:name w:val="Header Char"/>
    <w:basedOn w:val="DefaultParagraphFont"/>
    <w:link w:val="Header"/>
    <w:uiPriority w:val="99"/>
    <w:rsid w:val="00BB60D3"/>
    <w:rPr>
      <w:rFonts w:ascii="Times New Roman" w:eastAsia="Times New Roman" w:hAnsi="Times New Roman" w:cs="Times New Roman"/>
    </w:rPr>
  </w:style>
  <w:style w:type="paragraph" w:styleId="Footer">
    <w:name w:val="footer"/>
    <w:basedOn w:val="Normal"/>
    <w:link w:val="FooterChar"/>
    <w:uiPriority w:val="99"/>
    <w:unhideWhenUsed/>
    <w:rsid w:val="00BB60D3"/>
    <w:pPr>
      <w:tabs>
        <w:tab w:val="center" w:pos="4680"/>
        <w:tab w:val="right" w:pos="9360"/>
      </w:tabs>
    </w:pPr>
  </w:style>
  <w:style w:type="character" w:customStyle="1" w:styleId="FooterChar">
    <w:name w:val="Footer Char"/>
    <w:basedOn w:val="DefaultParagraphFont"/>
    <w:link w:val="Footer"/>
    <w:uiPriority w:val="99"/>
    <w:rsid w:val="00BB60D3"/>
    <w:rPr>
      <w:rFonts w:ascii="Times New Roman" w:eastAsia="Times New Roman" w:hAnsi="Times New Roman" w:cs="Times New Roman"/>
    </w:rPr>
  </w:style>
  <w:style w:type="paragraph" w:styleId="NoSpacing">
    <w:name w:val="No Spacing"/>
    <w:uiPriority w:val="1"/>
    <w:qFormat/>
    <w:rsid w:val="007605DA"/>
    <w:pPr>
      <w:widowControl/>
    </w:pPr>
  </w:style>
  <w:style w:type="character" w:styleId="Hyperlink">
    <w:name w:val="Hyperlink"/>
    <w:basedOn w:val="DefaultParagraphFont"/>
    <w:uiPriority w:val="99"/>
    <w:unhideWhenUsed/>
    <w:qFormat/>
    <w:rsid w:val="00E15CE2"/>
    <w:rPr>
      <w:color w:val="044F9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464931">
      <w:bodyDiv w:val="1"/>
      <w:marLeft w:val="0"/>
      <w:marRight w:val="0"/>
      <w:marTop w:val="0"/>
      <w:marBottom w:val="0"/>
      <w:divBdr>
        <w:top w:val="none" w:sz="0" w:space="0" w:color="auto"/>
        <w:left w:val="none" w:sz="0" w:space="0" w:color="auto"/>
        <w:bottom w:val="none" w:sz="0" w:space="0" w:color="auto"/>
        <w:right w:val="none" w:sz="0" w:space="0" w:color="auto"/>
      </w:divBdr>
      <w:divsChild>
        <w:div w:id="1270822009">
          <w:marLeft w:val="0"/>
          <w:marRight w:val="0"/>
          <w:marTop w:val="0"/>
          <w:marBottom w:val="0"/>
          <w:divBdr>
            <w:top w:val="none" w:sz="0" w:space="0" w:color="auto"/>
            <w:left w:val="none" w:sz="0" w:space="0" w:color="auto"/>
            <w:bottom w:val="none" w:sz="0" w:space="0" w:color="auto"/>
            <w:right w:val="none" w:sz="0" w:space="0" w:color="auto"/>
          </w:divBdr>
        </w:div>
        <w:div w:id="815561918">
          <w:marLeft w:val="0"/>
          <w:marRight w:val="0"/>
          <w:marTop w:val="0"/>
          <w:marBottom w:val="0"/>
          <w:divBdr>
            <w:top w:val="none" w:sz="0" w:space="0" w:color="auto"/>
            <w:left w:val="none" w:sz="0" w:space="0" w:color="auto"/>
            <w:bottom w:val="none" w:sz="0" w:space="0" w:color="auto"/>
            <w:right w:val="none" w:sz="0" w:space="0" w:color="auto"/>
          </w:divBdr>
        </w:div>
        <w:div w:id="761266491">
          <w:marLeft w:val="0"/>
          <w:marRight w:val="0"/>
          <w:marTop w:val="0"/>
          <w:marBottom w:val="0"/>
          <w:divBdr>
            <w:top w:val="none" w:sz="0" w:space="0" w:color="auto"/>
            <w:left w:val="none" w:sz="0" w:space="0" w:color="auto"/>
            <w:bottom w:val="none" w:sz="0" w:space="0" w:color="auto"/>
            <w:right w:val="none" w:sz="0" w:space="0" w:color="auto"/>
          </w:divBdr>
        </w:div>
        <w:div w:id="10571229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ndy.sedden@msutexas.edu" TargetMode="External"/><Relationship Id="rId13" Type="http://schemas.openxmlformats.org/officeDocument/2006/relationships/hyperlink" Target="https://msutexas.edu/campus-carry/rules-poli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lagiarism.org/article/what-is-plagiaris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utexas.edu/student-life/_assets/files/handbook.pdf" TargetMode="External"/><Relationship Id="rId5" Type="http://schemas.openxmlformats.org/officeDocument/2006/relationships/footnotes" Target="footnotes.xml"/><Relationship Id="rId15" Type="http://schemas.openxmlformats.org/officeDocument/2006/relationships/hyperlink" Target="mailto:mpatrick.coggins@msutexas.edu." TargetMode="External"/><Relationship Id="rId10" Type="http://schemas.openxmlformats.org/officeDocument/2006/relationships/hyperlink" Target="https://msutexas.edu/student-life/_assets/files/handbook.pdf" TargetMode="External"/><Relationship Id="rId4" Type="http://schemas.openxmlformats.org/officeDocument/2006/relationships/webSettings" Target="webSettings.xml"/><Relationship Id="rId9" Type="http://schemas.openxmlformats.org/officeDocument/2006/relationships/hyperlink" Target="https://msutexas.edu/it/email/index.php" TargetMode="External"/><Relationship Id="rId14" Type="http://schemas.openxmlformats.org/officeDocument/2006/relationships/hyperlink" Target="mailto:mpatrick.coggins@m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Microsoft Word - 3043 Fall syllabus 2016</vt:lpstr>
    </vt:vector>
  </TitlesOfParts>
  <Company>Midwestern State University</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- 3043 Fall syllabus 2016</dc:title>
  <dc:creator>Sedden</dc:creator>
  <cp:lastModifiedBy>Watts, Lynette</cp:lastModifiedBy>
  <cp:revision>2</cp:revision>
  <cp:lastPrinted>2021-01-06T20:31:00Z</cp:lastPrinted>
  <dcterms:created xsi:type="dcterms:W3CDTF">2021-01-21T16:46:00Z</dcterms:created>
  <dcterms:modified xsi:type="dcterms:W3CDTF">2021-01-21T16:46:00Z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Creator">
    <vt:lpwstr>PrimoPDF http://www.primopdf.com</vt:lpwstr>
  </property>
  <property fmtid="{D5CDD505-2E9C-101B-9397-08002B2CF9AE}" pid="4" name="LastSaved">
    <vt:filetime>2016-11-29T00:00:00Z</vt:filetime>
  </property>
</Properties>
</file>