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2B" w:rsidRDefault="007C454E" w:rsidP="007C454E">
      <w:pPr>
        <w:tabs>
          <w:tab w:val="left" w:pos="0"/>
        </w:tabs>
        <w:suppressAutoHyphens/>
        <w:overflowPunct w:val="0"/>
        <w:autoSpaceDE w:val="0"/>
        <w:autoSpaceDN w:val="0"/>
        <w:adjustRightInd w:val="0"/>
        <w:spacing w:after="0" w:line="20" w:lineRule="atLeast"/>
        <w:jc w:val="center"/>
        <w:textAlignment w:val="baseline"/>
        <w:rPr>
          <w:rFonts w:ascii="Verdana" w:eastAsiaTheme="minorEastAsia" w:hAnsi="Verdana" w:cs="Times New Roman"/>
          <w:b/>
          <w:bCs/>
          <w:sz w:val="24"/>
          <w:szCs w:val="24"/>
        </w:rPr>
      </w:pPr>
      <w:r w:rsidRPr="008153CE">
        <w:rPr>
          <w:noProof/>
        </w:rPr>
        <w:drawing>
          <wp:inline distT="0" distB="0" distL="0" distR="0" wp14:anchorId="0BDBD155" wp14:editId="0AFA7197">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rsidR="00795D2B" w:rsidRDefault="00795D2B" w:rsidP="00236B78">
      <w:pPr>
        <w:tabs>
          <w:tab w:val="left" w:pos="0"/>
        </w:tabs>
        <w:suppressAutoHyphens/>
        <w:overflowPunct w:val="0"/>
        <w:autoSpaceDE w:val="0"/>
        <w:autoSpaceDN w:val="0"/>
        <w:adjustRightInd w:val="0"/>
        <w:spacing w:after="0" w:line="20" w:lineRule="atLeast"/>
        <w:jc w:val="center"/>
        <w:textAlignment w:val="baseline"/>
        <w:rPr>
          <w:rFonts w:ascii="Verdana" w:eastAsiaTheme="minorEastAsia" w:hAnsi="Verdana" w:cs="Times New Roman"/>
          <w:b/>
          <w:bCs/>
          <w:sz w:val="24"/>
          <w:szCs w:val="24"/>
        </w:rPr>
      </w:pPr>
    </w:p>
    <w:p w:rsidR="00236B78" w:rsidRPr="00E53381" w:rsidRDefault="00236B78" w:rsidP="00E53381">
      <w:pPr>
        <w:pStyle w:val="Heading2"/>
        <w:rPr>
          <w:rFonts w:eastAsia="Times New Roman"/>
          <w:b/>
          <w:szCs w:val="24"/>
        </w:rPr>
      </w:pPr>
      <w:r w:rsidRPr="00E53381">
        <w:rPr>
          <w:rFonts w:eastAsiaTheme="minorEastAsia"/>
          <w:b/>
          <w:szCs w:val="24"/>
        </w:rPr>
        <w:t xml:space="preserve">Course Syllabus: Anatomy &amp; Palpations I: </w:t>
      </w:r>
      <w:r w:rsidR="00795D2B" w:rsidRPr="00E53381">
        <w:rPr>
          <w:rFonts w:eastAsiaTheme="minorEastAsia"/>
          <w:b/>
          <w:szCs w:val="24"/>
        </w:rPr>
        <w:t>Lower</w:t>
      </w:r>
      <w:r w:rsidRPr="00E53381">
        <w:rPr>
          <w:rFonts w:eastAsiaTheme="minorEastAsia"/>
          <w:b/>
          <w:szCs w:val="24"/>
        </w:rPr>
        <w:t xml:space="preserve"> Extremity</w:t>
      </w:r>
    </w:p>
    <w:p w:rsidR="00236B78" w:rsidRPr="00E53381" w:rsidRDefault="00236B78" w:rsidP="00E53381">
      <w:pPr>
        <w:pStyle w:val="NoSpacing"/>
        <w:jc w:val="center"/>
        <w:rPr>
          <w:rFonts w:ascii="Verdana" w:hAnsi="Verdana"/>
          <w:b/>
          <w:sz w:val="24"/>
          <w:szCs w:val="24"/>
        </w:rPr>
      </w:pPr>
      <w:r w:rsidRPr="00E53381">
        <w:rPr>
          <w:rFonts w:ascii="Verdana" w:hAnsi="Verdana"/>
          <w:b/>
          <w:sz w:val="24"/>
          <w:szCs w:val="24"/>
        </w:rPr>
        <w:t xml:space="preserve">College of </w:t>
      </w:r>
      <w:sdt>
        <w:sdtPr>
          <w:rPr>
            <w:rFonts w:ascii="Verdana" w:hAnsi="Verdana"/>
            <w:b/>
            <w:sz w:val="24"/>
            <w:szCs w:val="24"/>
          </w:rPr>
          <w:id w:val="-1945603499"/>
          <w:placeholder>
            <w:docPart w:val="A736E9B6167149148F99310FD1C3C764"/>
          </w:placeholder>
        </w:sdtPr>
        <w:sdtEndPr/>
        <w:sdtContent>
          <w:r w:rsidRPr="00E53381">
            <w:rPr>
              <w:rFonts w:ascii="Verdana" w:hAnsi="Verdana"/>
              <w:b/>
              <w:sz w:val="24"/>
              <w:szCs w:val="24"/>
            </w:rPr>
            <w:t>Health Sciences &amp; Human Services</w:t>
          </w:r>
        </w:sdtContent>
      </w:sdt>
    </w:p>
    <w:sdt>
      <w:sdtPr>
        <w:rPr>
          <w:rFonts w:ascii="Verdana" w:eastAsia="Times New Roman" w:hAnsi="Verdana" w:cs="Times New Roman"/>
          <w:b/>
          <w:sz w:val="24"/>
          <w:szCs w:val="24"/>
        </w:rPr>
        <w:id w:val="-30736588"/>
        <w:placeholder>
          <w:docPart w:val="A0C45EBF19D24F32A979B882B183EDFB"/>
        </w:placeholder>
      </w:sdtPr>
      <w:sdtEndPr>
        <w:rPr>
          <w:rFonts w:eastAsiaTheme="minorHAnsi" w:cstheme="minorBidi"/>
        </w:rPr>
      </w:sdtEndPr>
      <w:sdtContent>
        <w:p w:rsidR="00236B78" w:rsidRPr="00E53381" w:rsidRDefault="00236B78" w:rsidP="00E53381">
          <w:pPr>
            <w:pStyle w:val="NoSpacing"/>
            <w:jc w:val="center"/>
            <w:rPr>
              <w:rFonts w:ascii="Verdana" w:hAnsi="Verdana"/>
              <w:b/>
              <w:sz w:val="24"/>
              <w:szCs w:val="24"/>
            </w:rPr>
          </w:pPr>
          <w:r w:rsidRPr="00E53381">
            <w:rPr>
              <w:rFonts w:ascii="Verdana" w:hAnsi="Verdana"/>
              <w:b/>
              <w:sz w:val="24"/>
              <w:szCs w:val="24"/>
            </w:rPr>
            <w:t>ATRN 1</w:t>
          </w:r>
          <w:r w:rsidR="00795D2B" w:rsidRPr="00E53381">
            <w:rPr>
              <w:rFonts w:ascii="Verdana" w:hAnsi="Verdana"/>
              <w:b/>
              <w:sz w:val="24"/>
              <w:szCs w:val="24"/>
            </w:rPr>
            <w:t>2</w:t>
          </w:r>
          <w:r w:rsidRPr="00E53381">
            <w:rPr>
              <w:rFonts w:ascii="Verdana" w:hAnsi="Verdana"/>
              <w:b/>
              <w:sz w:val="24"/>
              <w:szCs w:val="24"/>
            </w:rPr>
            <w:t>13 Section 201</w:t>
          </w:r>
        </w:p>
      </w:sdtContent>
    </w:sdt>
    <w:sdt>
      <w:sdtPr>
        <w:rPr>
          <w:rFonts w:ascii="Verdana" w:eastAsia="Times New Roman" w:hAnsi="Verdana" w:cs="Times New Roman"/>
          <w:b/>
          <w:sz w:val="24"/>
          <w:szCs w:val="24"/>
        </w:rPr>
        <w:id w:val="-630634331"/>
        <w:placeholder>
          <w:docPart w:val="A0C45EBF19D24F32A979B882B183EDFB"/>
        </w:placeholder>
      </w:sdtPr>
      <w:sdtEndPr>
        <w:rPr>
          <w:rFonts w:eastAsiaTheme="minorHAnsi" w:cstheme="minorBidi"/>
        </w:rPr>
      </w:sdtEndPr>
      <w:sdtContent>
        <w:p w:rsidR="00236B78" w:rsidRPr="00E53381" w:rsidRDefault="005B4765" w:rsidP="00E53381">
          <w:pPr>
            <w:pStyle w:val="NoSpacing"/>
            <w:jc w:val="center"/>
            <w:rPr>
              <w:rFonts w:ascii="Verdana" w:hAnsi="Verdana"/>
              <w:b/>
              <w:sz w:val="24"/>
              <w:szCs w:val="24"/>
            </w:rPr>
          </w:pPr>
          <w:r w:rsidRPr="00E53381">
            <w:rPr>
              <w:rFonts w:ascii="Verdana" w:hAnsi="Verdana"/>
              <w:b/>
              <w:sz w:val="24"/>
              <w:szCs w:val="24"/>
            </w:rPr>
            <w:t>Fall</w:t>
          </w:r>
          <w:r w:rsidR="006C60DC">
            <w:rPr>
              <w:rFonts w:ascii="Verdana" w:hAnsi="Verdana"/>
              <w:b/>
              <w:sz w:val="24"/>
              <w:szCs w:val="24"/>
            </w:rPr>
            <w:t xml:space="preserve"> 2020</w:t>
          </w:r>
          <w:r w:rsidR="00236B78" w:rsidRPr="00E53381">
            <w:rPr>
              <w:rFonts w:ascii="Verdana" w:hAnsi="Verdana"/>
              <w:b/>
              <w:sz w:val="24"/>
              <w:szCs w:val="24"/>
            </w:rPr>
            <w:t xml:space="preserve"> </w:t>
          </w:r>
          <w:r w:rsidRPr="00E53381">
            <w:rPr>
              <w:rFonts w:ascii="Verdana" w:hAnsi="Verdana"/>
              <w:b/>
              <w:sz w:val="24"/>
              <w:szCs w:val="24"/>
            </w:rPr>
            <w:t>MWF</w:t>
          </w:r>
          <w:r w:rsidR="00236B78" w:rsidRPr="00E53381">
            <w:rPr>
              <w:rFonts w:ascii="Verdana" w:hAnsi="Verdana"/>
              <w:b/>
              <w:sz w:val="24"/>
              <w:szCs w:val="24"/>
            </w:rPr>
            <w:t xml:space="preserve"> </w:t>
          </w:r>
          <w:r w:rsidRPr="00E53381">
            <w:rPr>
              <w:rFonts w:ascii="Verdana" w:hAnsi="Verdana"/>
              <w:b/>
              <w:sz w:val="24"/>
              <w:szCs w:val="24"/>
            </w:rPr>
            <w:t>8</w:t>
          </w:r>
          <w:r w:rsidR="00236B78" w:rsidRPr="00E53381">
            <w:rPr>
              <w:rFonts w:ascii="Verdana" w:hAnsi="Verdana"/>
              <w:b/>
              <w:sz w:val="24"/>
              <w:szCs w:val="24"/>
            </w:rPr>
            <w:t>:</w:t>
          </w:r>
          <w:r w:rsidRPr="00E53381">
            <w:rPr>
              <w:rFonts w:ascii="Verdana" w:hAnsi="Verdana"/>
              <w:b/>
              <w:sz w:val="24"/>
              <w:szCs w:val="24"/>
            </w:rPr>
            <w:t>00AM-8</w:t>
          </w:r>
          <w:r w:rsidR="00236B78" w:rsidRPr="00E53381">
            <w:rPr>
              <w:rFonts w:ascii="Verdana" w:hAnsi="Verdana"/>
              <w:b/>
              <w:sz w:val="24"/>
              <w:szCs w:val="24"/>
            </w:rPr>
            <w:t>:50AM (</w:t>
          </w:r>
          <w:r w:rsidRPr="00E53381">
            <w:rPr>
              <w:rFonts w:ascii="Verdana" w:hAnsi="Verdana"/>
              <w:b/>
              <w:sz w:val="24"/>
              <w:szCs w:val="24"/>
            </w:rPr>
            <w:t>August</w:t>
          </w:r>
          <w:r w:rsidR="00236B78" w:rsidRPr="00E53381">
            <w:rPr>
              <w:rFonts w:ascii="Verdana" w:hAnsi="Verdana"/>
              <w:b/>
              <w:sz w:val="24"/>
              <w:szCs w:val="24"/>
            </w:rPr>
            <w:t xml:space="preserve"> </w:t>
          </w:r>
          <w:r w:rsidR="00793156">
            <w:rPr>
              <w:rFonts w:ascii="Verdana" w:hAnsi="Verdana"/>
              <w:b/>
              <w:sz w:val="24"/>
              <w:szCs w:val="24"/>
            </w:rPr>
            <w:t>24</w:t>
          </w:r>
          <w:r w:rsidR="00236B78" w:rsidRPr="00E53381">
            <w:rPr>
              <w:rFonts w:ascii="Verdana" w:hAnsi="Verdana"/>
              <w:b/>
              <w:sz w:val="24"/>
              <w:szCs w:val="24"/>
            </w:rPr>
            <w:t xml:space="preserve"> – </w:t>
          </w:r>
          <w:r w:rsidRPr="00E53381">
            <w:rPr>
              <w:rFonts w:ascii="Verdana" w:hAnsi="Verdana"/>
              <w:b/>
              <w:sz w:val="24"/>
              <w:szCs w:val="24"/>
            </w:rPr>
            <w:t>December</w:t>
          </w:r>
          <w:r w:rsidR="00236B78" w:rsidRPr="00E53381">
            <w:rPr>
              <w:rFonts w:ascii="Verdana" w:hAnsi="Verdana"/>
              <w:b/>
              <w:sz w:val="24"/>
              <w:szCs w:val="24"/>
            </w:rPr>
            <w:t xml:space="preserve"> </w:t>
          </w:r>
          <w:r w:rsidR="00793156">
            <w:rPr>
              <w:rFonts w:ascii="Verdana" w:hAnsi="Verdana"/>
              <w:b/>
              <w:sz w:val="24"/>
              <w:szCs w:val="24"/>
            </w:rPr>
            <w:t>8</w:t>
          </w:r>
          <w:r w:rsidR="00236B78" w:rsidRPr="00E53381">
            <w:rPr>
              <w:rFonts w:ascii="Verdana" w:hAnsi="Verdana"/>
              <w:b/>
              <w:sz w:val="24"/>
              <w:szCs w:val="24"/>
            </w:rPr>
            <w:t>)</w:t>
          </w:r>
        </w:p>
      </w:sdtContent>
    </w:sdt>
    <w:p w:rsidR="007B16AF" w:rsidRDefault="007B16AF" w:rsidP="00E53381">
      <w:pPr>
        <w:pStyle w:val="NoSpacing"/>
        <w:rPr>
          <w:rFonts w:ascii="Verdana" w:hAnsi="Verdana"/>
          <w:b/>
          <w:sz w:val="24"/>
        </w:rPr>
      </w:pPr>
    </w:p>
    <w:p w:rsidR="00236B78" w:rsidRPr="00E53381" w:rsidRDefault="00236B78" w:rsidP="00E53381">
      <w:pPr>
        <w:pStyle w:val="NoSpacing"/>
        <w:rPr>
          <w:rFonts w:ascii="Verdana" w:hAnsi="Verdana"/>
          <w:b/>
          <w:sz w:val="24"/>
        </w:rPr>
      </w:pPr>
      <w:r w:rsidRPr="00E53381">
        <w:rPr>
          <w:rFonts w:ascii="Verdana" w:hAnsi="Verdana"/>
          <w:b/>
          <w:sz w:val="24"/>
        </w:rPr>
        <w:t>Contact Information</w:t>
      </w:r>
    </w:p>
    <w:p w:rsidR="00236B78" w:rsidRPr="00E53381" w:rsidRDefault="00236B78" w:rsidP="00E53381">
      <w:pPr>
        <w:pStyle w:val="NoSpacing"/>
        <w:rPr>
          <w:rFonts w:ascii="Verdana" w:eastAsia="Times New Roman" w:hAnsi="Verdana" w:cs="Arial"/>
          <w:b/>
          <w:spacing w:val="-3"/>
          <w:sz w:val="24"/>
        </w:rPr>
      </w:pPr>
      <w:r w:rsidRPr="00E53381">
        <w:rPr>
          <w:rFonts w:ascii="Verdana" w:eastAsia="Times New Roman" w:hAnsi="Verdana" w:cs="Times New Roman"/>
          <w:b/>
          <w:sz w:val="24"/>
        </w:rPr>
        <w:t>Instructor</w:t>
      </w:r>
      <w:r w:rsidRPr="00E53381">
        <w:rPr>
          <w:rFonts w:ascii="Verdana" w:eastAsia="Times New Roman" w:hAnsi="Verdana" w:cs="Arial"/>
          <w:b/>
          <w:spacing w:val="-3"/>
          <w:sz w:val="24"/>
        </w:rPr>
        <w:t xml:space="preserve">: </w:t>
      </w:r>
      <w:r w:rsidR="006C60DC">
        <w:rPr>
          <w:rFonts w:ascii="Verdana" w:eastAsia="Times New Roman" w:hAnsi="Verdana" w:cs="Arial"/>
          <w:spacing w:val="-3"/>
          <w:sz w:val="24"/>
        </w:rPr>
        <w:t xml:space="preserve">Laura Poston, M.Ed, L.A.T., A.T.C. </w:t>
      </w:r>
    </w:p>
    <w:p w:rsidR="00236B78" w:rsidRPr="00E53381" w:rsidRDefault="00236B78" w:rsidP="00E53381">
      <w:pPr>
        <w:pStyle w:val="NoSpacing"/>
        <w:rPr>
          <w:rFonts w:ascii="Verdana" w:eastAsia="Times New Roman" w:hAnsi="Verdana" w:cs="Arial"/>
          <w:b/>
          <w:spacing w:val="-3"/>
          <w:sz w:val="24"/>
        </w:rPr>
      </w:pPr>
      <w:r w:rsidRPr="00E53381">
        <w:rPr>
          <w:rFonts w:ascii="Verdana" w:eastAsia="Times New Roman" w:hAnsi="Verdana" w:cs="Times New Roman"/>
          <w:b/>
          <w:sz w:val="24"/>
        </w:rPr>
        <w:t>Office</w:t>
      </w:r>
      <w:r w:rsidRPr="00E53381">
        <w:rPr>
          <w:rFonts w:ascii="Verdana" w:eastAsia="Times New Roman" w:hAnsi="Verdana" w:cs="Arial"/>
          <w:b/>
          <w:spacing w:val="-3"/>
          <w:sz w:val="24"/>
        </w:rPr>
        <w:t>:</w:t>
      </w:r>
      <w:r w:rsidRPr="00E53381">
        <w:rPr>
          <w:rFonts w:ascii="Verdana" w:eastAsia="Times New Roman" w:hAnsi="Verdana" w:cs="Arial"/>
          <w:spacing w:val="-3"/>
          <w:sz w:val="24"/>
        </w:rPr>
        <w:t xml:space="preserve"> </w:t>
      </w:r>
      <w:sdt>
        <w:sdtPr>
          <w:rPr>
            <w:rFonts w:ascii="Verdana" w:eastAsia="Times New Roman" w:hAnsi="Verdana" w:cs="Arial"/>
            <w:spacing w:val="-3"/>
            <w:sz w:val="24"/>
          </w:rPr>
          <w:id w:val="-940220420"/>
          <w:placeholder>
            <w:docPart w:val="D457093ABCE54E528AC71BA17A27A451"/>
          </w:placeholder>
        </w:sdtPr>
        <w:sdtEndPr/>
        <w:sdtContent>
          <w:r w:rsidRPr="00E53381">
            <w:rPr>
              <w:rFonts w:ascii="Verdana" w:eastAsia="Times New Roman" w:hAnsi="Verdana" w:cs="Arial"/>
              <w:spacing w:val="-3"/>
              <w:sz w:val="24"/>
            </w:rPr>
            <w:t xml:space="preserve">D. L. Ligon Coliseum Room </w:t>
          </w:r>
          <w:r w:rsidR="006C60DC">
            <w:rPr>
              <w:rFonts w:ascii="Verdana" w:eastAsia="Times New Roman" w:hAnsi="Verdana" w:cs="Arial"/>
              <w:spacing w:val="-3"/>
              <w:sz w:val="24"/>
            </w:rPr>
            <w:t>159</w:t>
          </w:r>
        </w:sdtContent>
      </w:sdt>
    </w:p>
    <w:p w:rsidR="00236B78" w:rsidRPr="00E53381" w:rsidRDefault="00236B78" w:rsidP="00E53381">
      <w:pPr>
        <w:pStyle w:val="NoSpacing"/>
        <w:rPr>
          <w:rFonts w:ascii="Verdana" w:eastAsia="Times New Roman" w:hAnsi="Verdana" w:cs="Arial"/>
          <w:b/>
          <w:spacing w:val="-3"/>
          <w:sz w:val="24"/>
        </w:rPr>
      </w:pPr>
      <w:bookmarkStart w:id="0" w:name="OLE_LINK1"/>
      <w:r w:rsidRPr="00E53381">
        <w:rPr>
          <w:rFonts w:ascii="Verdana" w:eastAsia="Times New Roman" w:hAnsi="Verdana" w:cs="Times New Roman"/>
          <w:b/>
          <w:sz w:val="24"/>
        </w:rPr>
        <w:t>Office hours</w:t>
      </w:r>
      <w:r w:rsidRPr="00E53381">
        <w:rPr>
          <w:rFonts w:ascii="Verdana" w:eastAsia="Times New Roman" w:hAnsi="Verdana" w:cs="Arial"/>
          <w:b/>
          <w:spacing w:val="-3"/>
          <w:sz w:val="24"/>
        </w:rPr>
        <w:t>:</w:t>
      </w:r>
      <w:sdt>
        <w:sdtPr>
          <w:rPr>
            <w:rFonts w:ascii="Verdana" w:eastAsia="Times New Roman" w:hAnsi="Verdana" w:cs="Arial"/>
            <w:b/>
            <w:spacing w:val="-3"/>
            <w:sz w:val="24"/>
          </w:rPr>
          <w:id w:val="-1890249736"/>
          <w:placeholder>
            <w:docPart w:val="D457093ABCE54E528AC71BA17A27A451"/>
          </w:placeholder>
        </w:sdtPr>
        <w:sdtEndPr/>
        <w:sdtContent>
          <w:r w:rsidRPr="00E53381">
            <w:rPr>
              <w:rFonts w:ascii="Verdana" w:eastAsia="Times New Roman" w:hAnsi="Verdana" w:cs="Arial"/>
              <w:b/>
              <w:spacing w:val="-3"/>
              <w:sz w:val="24"/>
            </w:rPr>
            <w:t xml:space="preserve"> </w:t>
          </w:r>
          <w:r w:rsidRPr="00E53381">
            <w:rPr>
              <w:rFonts w:ascii="Verdana" w:eastAsia="Times New Roman" w:hAnsi="Verdana" w:cs="Arial"/>
              <w:spacing w:val="-3"/>
              <w:sz w:val="24"/>
            </w:rPr>
            <w:t>By appointment only</w:t>
          </w:r>
          <w:r w:rsidR="006C60DC">
            <w:rPr>
              <w:rFonts w:ascii="Verdana" w:eastAsia="Times New Roman" w:hAnsi="Verdana" w:cs="Arial"/>
              <w:spacing w:val="-3"/>
              <w:sz w:val="24"/>
            </w:rPr>
            <w:t xml:space="preserve"> </w:t>
          </w:r>
        </w:sdtContent>
      </w:sdt>
    </w:p>
    <w:bookmarkEnd w:id="0"/>
    <w:p w:rsidR="00236B78" w:rsidRPr="006C60DC" w:rsidRDefault="00236B78" w:rsidP="00E53381">
      <w:pPr>
        <w:pStyle w:val="NoSpacing"/>
        <w:rPr>
          <w:rFonts w:ascii="Verdana" w:hAnsi="Verdana"/>
          <w:b/>
          <w:sz w:val="24"/>
        </w:rPr>
      </w:pPr>
      <w:r w:rsidRPr="00E53381">
        <w:rPr>
          <w:rFonts w:ascii="Verdana" w:hAnsi="Verdana"/>
          <w:b/>
          <w:sz w:val="24"/>
        </w:rPr>
        <w:t xml:space="preserve">Office phone: </w:t>
      </w:r>
      <w:sdt>
        <w:sdtPr>
          <w:rPr>
            <w:rFonts w:ascii="Verdana" w:hAnsi="Verdana"/>
            <w:sz w:val="24"/>
          </w:rPr>
          <w:id w:val="1497613863"/>
          <w:placeholder>
            <w:docPart w:val="D457093ABCE54E528AC71BA17A27A451"/>
          </w:placeholder>
        </w:sdtPr>
        <w:sdtEndPr/>
        <w:sdtContent>
          <w:r w:rsidR="006C60DC">
            <w:rPr>
              <w:rFonts w:ascii="Verdana" w:hAnsi="Verdana"/>
              <w:sz w:val="24"/>
            </w:rPr>
            <w:t>(940) 397-6223</w:t>
          </w:r>
        </w:sdtContent>
      </w:sdt>
      <w:r w:rsidRPr="00E53381">
        <w:rPr>
          <w:rFonts w:ascii="Verdana" w:hAnsi="Verdana"/>
          <w:b/>
          <w:sz w:val="24"/>
        </w:rPr>
        <w:t xml:space="preserve"> </w:t>
      </w:r>
    </w:p>
    <w:p w:rsidR="00236B78" w:rsidRPr="00E53381" w:rsidRDefault="00236B78" w:rsidP="00E53381">
      <w:pPr>
        <w:pStyle w:val="NoSpacing"/>
        <w:rPr>
          <w:rFonts w:ascii="Verdana" w:eastAsia="Times New Roman" w:hAnsi="Verdana" w:cs="Arial"/>
          <w:b/>
          <w:spacing w:val="-3"/>
          <w:sz w:val="24"/>
        </w:rPr>
      </w:pPr>
      <w:r w:rsidRPr="00E53381">
        <w:rPr>
          <w:rFonts w:ascii="Verdana" w:eastAsia="Times New Roman" w:hAnsi="Verdana" w:cs="Times New Roman"/>
          <w:b/>
          <w:sz w:val="24"/>
        </w:rPr>
        <w:t>E-mail</w:t>
      </w:r>
      <w:r w:rsidRPr="00E53381">
        <w:rPr>
          <w:rFonts w:ascii="Verdana" w:eastAsia="Times New Roman" w:hAnsi="Verdana" w:cs="Arial"/>
          <w:b/>
          <w:spacing w:val="-3"/>
          <w:sz w:val="24"/>
        </w:rPr>
        <w:t xml:space="preserve">: </w:t>
      </w:r>
      <w:hyperlink r:id="rId9" w:history="1">
        <w:r w:rsidR="006C60DC" w:rsidRPr="00A17D95">
          <w:rPr>
            <w:rStyle w:val="Hyperlink"/>
            <w:rFonts w:ascii="Verdana" w:eastAsia="Times New Roman" w:hAnsi="Verdana" w:cs="Arial"/>
            <w:spacing w:val="-3"/>
            <w:sz w:val="24"/>
          </w:rPr>
          <w:t>laura.poston@msutexas.edu</w:t>
        </w:r>
      </w:hyperlink>
    </w:p>
    <w:p w:rsidR="007B16AF" w:rsidRDefault="007B16AF" w:rsidP="00E53381">
      <w:pPr>
        <w:pStyle w:val="NoSpacing"/>
        <w:rPr>
          <w:rFonts w:ascii="Verdana" w:hAnsi="Verdana"/>
          <w:b/>
          <w:sz w:val="24"/>
        </w:rPr>
      </w:pPr>
    </w:p>
    <w:p w:rsidR="00236B78" w:rsidRPr="00E53381" w:rsidRDefault="00236B78" w:rsidP="00E53381">
      <w:pPr>
        <w:pStyle w:val="NoSpacing"/>
        <w:rPr>
          <w:rFonts w:ascii="Verdana" w:hAnsi="Verdana"/>
          <w:b/>
          <w:sz w:val="24"/>
        </w:rPr>
      </w:pPr>
      <w:r w:rsidRPr="00E53381">
        <w:rPr>
          <w:rFonts w:ascii="Verdana" w:hAnsi="Verdana"/>
          <w:b/>
          <w:sz w:val="24"/>
        </w:rPr>
        <w:t>Course Description</w:t>
      </w:r>
    </w:p>
    <w:p w:rsidR="000A1DF7" w:rsidRPr="00A825EA" w:rsidRDefault="000A1DF7" w:rsidP="000A1DF7">
      <w:pPr>
        <w:pStyle w:val="NoSpacing"/>
        <w:rPr>
          <w:rFonts w:ascii="Verdana" w:hAnsi="Verdana" w:cs="Times New Roman"/>
          <w:color w:val="000000"/>
          <w:sz w:val="24"/>
          <w:szCs w:val="24"/>
        </w:rPr>
      </w:pPr>
      <w:r>
        <w:rPr>
          <w:rFonts w:ascii="Verdana" w:hAnsi="Verdana" w:cs="Times New Roman"/>
          <w:sz w:val="24"/>
          <w:szCs w:val="24"/>
        </w:rPr>
        <w:t>Examine and explore the body as a diagnostic aid</w:t>
      </w:r>
      <w:r w:rsidR="00AA44D8">
        <w:rPr>
          <w:rFonts w:ascii="Verdana" w:hAnsi="Verdana" w:cs="Times New Roman"/>
          <w:sz w:val="24"/>
          <w:szCs w:val="24"/>
        </w:rPr>
        <w:t>,</w:t>
      </w:r>
      <w:r>
        <w:rPr>
          <w:rFonts w:ascii="Verdana" w:hAnsi="Verdana" w:cs="Times New Roman"/>
          <w:sz w:val="24"/>
          <w:szCs w:val="24"/>
        </w:rPr>
        <w:t xml:space="preserve"> involving locating a structure, becoming aware of its characteristics and assessing its quality or condition to </w:t>
      </w:r>
      <w:r w:rsidR="00AA44D8">
        <w:rPr>
          <w:rFonts w:ascii="Verdana" w:hAnsi="Verdana" w:cs="Times New Roman"/>
          <w:sz w:val="24"/>
          <w:szCs w:val="24"/>
        </w:rPr>
        <w:t>aid in treatment plan</w:t>
      </w:r>
      <w:r>
        <w:rPr>
          <w:rFonts w:ascii="Verdana" w:hAnsi="Verdana" w:cs="Times New Roman"/>
          <w:sz w:val="24"/>
          <w:szCs w:val="24"/>
        </w:rPr>
        <w:t xml:space="preserve">. </w:t>
      </w:r>
    </w:p>
    <w:sdt>
      <w:sdtPr>
        <w:rPr>
          <w:rFonts w:ascii="Verdana" w:eastAsia="Times New Roman" w:hAnsi="Verdana" w:cs="Times New Roman"/>
          <w:sz w:val="24"/>
          <w:szCs w:val="24"/>
          <w:highlight w:val="yellow"/>
        </w:rPr>
        <w:id w:val="-628397389"/>
        <w:placeholder>
          <w:docPart w:val="61C09A301B1D4D1582B39273424B7F33"/>
        </w:placeholder>
      </w:sdtPr>
      <w:sdtEndPr>
        <w:rPr>
          <w:highlight w:val="none"/>
        </w:rPr>
      </w:sdtEndPr>
      <w:sdtContent>
        <w:p w:rsidR="007B16AF" w:rsidRDefault="007B16AF" w:rsidP="00236B78">
          <w:pPr>
            <w:autoSpaceDE w:val="0"/>
            <w:autoSpaceDN w:val="0"/>
            <w:adjustRightInd w:val="0"/>
            <w:spacing w:after="0" w:line="240" w:lineRule="auto"/>
            <w:rPr>
              <w:rFonts w:ascii="Verdana" w:eastAsia="Times New Roman" w:hAnsi="Verdana" w:cs="Times New Roman"/>
              <w:sz w:val="24"/>
              <w:szCs w:val="24"/>
            </w:rPr>
          </w:pPr>
        </w:p>
        <w:p w:rsidR="00236B78" w:rsidRPr="00236B78" w:rsidRDefault="00795D2B" w:rsidP="00236B78">
          <w:pPr>
            <w:autoSpaceDE w:val="0"/>
            <w:autoSpaceDN w:val="0"/>
            <w:adjustRightInd w:val="0"/>
            <w:spacing w:after="0" w:line="240" w:lineRule="auto"/>
            <w:rPr>
              <w:rFonts w:ascii="Verdana" w:eastAsia="Times New Roman" w:hAnsi="Verdana" w:cs="Times New Roman"/>
              <w:sz w:val="24"/>
              <w:szCs w:val="24"/>
            </w:rPr>
          </w:pPr>
          <w:r w:rsidRPr="00795D2B">
            <w:rPr>
              <w:rFonts w:ascii="Verdana" w:eastAsia="Times New Roman" w:hAnsi="Verdana" w:cs="Times New Roman"/>
              <w:b/>
              <w:sz w:val="24"/>
              <w:szCs w:val="24"/>
            </w:rPr>
            <w:t>Course Objectives:</w:t>
          </w:r>
          <w:r>
            <w:rPr>
              <w:rFonts w:ascii="Verdana" w:eastAsia="Times New Roman" w:hAnsi="Verdana" w:cs="Times New Roman"/>
              <w:sz w:val="24"/>
              <w:szCs w:val="24"/>
            </w:rPr>
            <w:t xml:space="preserve"> </w:t>
          </w:r>
          <w:r w:rsidR="00236B78" w:rsidRPr="00236B78">
            <w:rPr>
              <w:rFonts w:ascii="Verdana" w:eastAsia="Times New Roman" w:hAnsi="Verdana" w:cs="Times New Roman"/>
              <w:sz w:val="24"/>
              <w:szCs w:val="24"/>
            </w:rPr>
            <w:t>Upon successful completion of this course, students should be able to meet the following criterion for the CAATE competencies:</w:t>
          </w:r>
        </w:p>
        <w:p w:rsidR="00236B78" w:rsidRPr="00236B78" w:rsidRDefault="00795D2B" w:rsidP="00795D2B">
          <w:pPr>
            <w:autoSpaceDE w:val="0"/>
            <w:autoSpaceDN w:val="0"/>
            <w:adjustRightInd w:val="0"/>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1. </w:t>
          </w:r>
          <w:r w:rsidR="00236B78" w:rsidRPr="00236B78">
            <w:rPr>
              <w:rFonts w:ascii="Verdana" w:eastAsia="Times New Roman" w:hAnsi="Verdana" w:cs="Times New Roman"/>
              <w:sz w:val="24"/>
              <w:szCs w:val="24"/>
            </w:rPr>
            <w:t>Name and locate specific bones or boney landmarks, muscles, or other body structures on a diagram, skeleton, and/or human subject</w:t>
          </w:r>
        </w:p>
        <w:p w:rsidR="00236B78" w:rsidRPr="00236B78" w:rsidRDefault="00795D2B" w:rsidP="00795D2B">
          <w:pPr>
            <w:autoSpaceDE w:val="0"/>
            <w:autoSpaceDN w:val="0"/>
            <w:adjustRightInd w:val="0"/>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2. </w:t>
          </w:r>
          <w:r w:rsidR="00236B78" w:rsidRPr="00236B78">
            <w:rPr>
              <w:rFonts w:ascii="Verdana" w:eastAsia="Times New Roman" w:hAnsi="Verdana" w:cs="Times New Roman"/>
              <w:sz w:val="24"/>
              <w:szCs w:val="24"/>
            </w:rPr>
            <w:t xml:space="preserve">Palpate each of the bones or boney landmarks, muscles, or other body structures on a variety of body types. </w:t>
          </w:r>
        </w:p>
        <w:p w:rsidR="00236B78" w:rsidRPr="00236B78" w:rsidRDefault="00795D2B" w:rsidP="00795D2B">
          <w:pPr>
            <w:autoSpaceDE w:val="0"/>
            <w:autoSpaceDN w:val="0"/>
            <w:adjustRightInd w:val="0"/>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3. </w:t>
          </w:r>
          <w:r w:rsidR="00236B78" w:rsidRPr="00236B78">
            <w:rPr>
              <w:rFonts w:ascii="Verdana" w:eastAsia="Times New Roman" w:hAnsi="Verdana" w:cs="Times New Roman"/>
              <w:sz w:val="24"/>
              <w:szCs w:val="24"/>
            </w:rPr>
            <w:t>Describe the location of the muscle in relation to other muscles within the human body.</w:t>
          </w:r>
        </w:p>
        <w:p w:rsidR="00795D2B" w:rsidRDefault="00795D2B" w:rsidP="00795D2B">
          <w:pPr>
            <w:autoSpaceDE w:val="0"/>
            <w:autoSpaceDN w:val="0"/>
            <w:adjustRightInd w:val="0"/>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4. </w:t>
          </w:r>
          <w:r w:rsidR="00236B78" w:rsidRPr="00236B78">
            <w:rPr>
              <w:rFonts w:ascii="Verdana" w:eastAsia="Times New Roman" w:hAnsi="Verdana" w:cs="Times New Roman"/>
              <w:sz w:val="24"/>
              <w:szCs w:val="24"/>
            </w:rPr>
            <w:t>Name and locate the origin, insertion, action and nerve innervation of each muscle on a diagram, skeleton, and/or human subject</w:t>
          </w:r>
          <w:r>
            <w:rPr>
              <w:rFonts w:ascii="Verdana" w:eastAsia="Times New Roman" w:hAnsi="Verdana" w:cs="Times New Roman"/>
              <w:sz w:val="24"/>
              <w:szCs w:val="24"/>
            </w:rPr>
            <w:t>.</w:t>
          </w:r>
        </w:p>
        <w:p w:rsidR="00236B78" w:rsidRPr="00236B78" w:rsidRDefault="00795D2B" w:rsidP="00795D2B">
          <w:pPr>
            <w:autoSpaceDE w:val="0"/>
            <w:autoSpaceDN w:val="0"/>
            <w:adjustRightInd w:val="0"/>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5. </w:t>
          </w:r>
          <w:r w:rsidR="00236B78" w:rsidRPr="00236B78">
            <w:rPr>
              <w:rFonts w:ascii="Verdana" w:eastAsia="Times New Roman" w:hAnsi="Verdana" w:cs="Times New Roman"/>
              <w:sz w:val="24"/>
              <w:szCs w:val="24"/>
            </w:rPr>
            <w:t xml:space="preserve">Palpate the length of each muscle, from origin to insertion, on a variety of human body types, superficially outline the shape, tissue fiber direction, and clearly distinguish the muscle from its </w:t>
          </w:r>
          <w:r w:rsidR="000E1DF0">
            <w:rPr>
              <w:rFonts w:ascii="Verdana" w:eastAsia="Times New Roman" w:hAnsi="Verdana" w:cs="Times New Roman"/>
              <w:sz w:val="24"/>
              <w:szCs w:val="24"/>
            </w:rPr>
            <w:t>surrounding structures.</w:t>
          </w:r>
        </w:p>
        <w:p w:rsidR="00236B78" w:rsidRPr="00236B78" w:rsidRDefault="00795D2B" w:rsidP="00795D2B">
          <w:pPr>
            <w:autoSpaceDE w:val="0"/>
            <w:autoSpaceDN w:val="0"/>
            <w:adjustRightInd w:val="0"/>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6. </w:t>
          </w:r>
          <w:r w:rsidR="00236B78" w:rsidRPr="00236B78">
            <w:rPr>
              <w:rFonts w:ascii="Verdana" w:eastAsia="Times New Roman" w:hAnsi="Verdana" w:cs="Times New Roman"/>
              <w:sz w:val="24"/>
              <w:szCs w:val="24"/>
            </w:rPr>
            <w:t>Demonstrate, describe, and manually muscle test the actions o</w:t>
          </w:r>
          <w:r w:rsidR="000E1DF0">
            <w:rPr>
              <w:rFonts w:ascii="Verdana" w:eastAsia="Times New Roman" w:hAnsi="Verdana" w:cs="Times New Roman"/>
              <w:sz w:val="24"/>
              <w:szCs w:val="24"/>
            </w:rPr>
            <w:t>f each muscle in the human body.</w:t>
          </w:r>
        </w:p>
      </w:sdtContent>
    </w:sdt>
    <w:p w:rsidR="007B16AF" w:rsidRDefault="007B16AF" w:rsidP="000E1DF0">
      <w:pPr>
        <w:pStyle w:val="NoSpacing"/>
        <w:rPr>
          <w:rFonts w:ascii="Verdana" w:hAnsi="Verdana" w:cs="Times New Roman"/>
          <w:b/>
          <w:sz w:val="24"/>
          <w:szCs w:val="24"/>
        </w:rPr>
      </w:pPr>
    </w:p>
    <w:p w:rsidR="000E1DF0" w:rsidRPr="003358F4" w:rsidRDefault="000E1DF0" w:rsidP="000E1DF0">
      <w:pPr>
        <w:pStyle w:val="NoSpacing"/>
        <w:rPr>
          <w:rFonts w:ascii="Verdana" w:hAnsi="Verdana" w:cs="Times New Roman"/>
          <w:b/>
          <w:sz w:val="24"/>
          <w:szCs w:val="24"/>
        </w:rPr>
      </w:pPr>
      <w:r w:rsidRPr="003358F4">
        <w:rPr>
          <w:rFonts w:ascii="Verdana" w:hAnsi="Verdana" w:cs="Times New Roman"/>
          <w:b/>
          <w:sz w:val="24"/>
          <w:szCs w:val="24"/>
        </w:rPr>
        <w:t>Athletic Training Education Competencies: (From the 5</w:t>
      </w:r>
      <w:r w:rsidRPr="003358F4">
        <w:rPr>
          <w:rFonts w:ascii="Verdana" w:hAnsi="Verdana" w:cs="Times New Roman"/>
          <w:b/>
          <w:sz w:val="24"/>
          <w:szCs w:val="24"/>
          <w:vertAlign w:val="superscript"/>
        </w:rPr>
        <w:t>th</w:t>
      </w:r>
      <w:r w:rsidRPr="003358F4">
        <w:rPr>
          <w:rFonts w:ascii="Verdana" w:hAnsi="Verdana" w:cs="Times New Roman"/>
          <w:b/>
          <w:sz w:val="24"/>
          <w:szCs w:val="24"/>
        </w:rPr>
        <w:t xml:space="preserve"> Edition published by the National Athletic Trainers’ Association)</w:t>
      </w:r>
    </w:p>
    <w:p w:rsidR="000E1DF0" w:rsidRPr="003358F4" w:rsidRDefault="000E1DF0" w:rsidP="000E1DF0">
      <w:pPr>
        <w:pStyle w:val="NoSpacing"/>
        <w:rPr>
          <w:rFonts w:ascii="Verdana" w:hAnsi="Verdana" w:cs="Times New Roman"/>
          <w:b/>
          <w:color w:val="000000" w:themeColor="text1"/>
          <w:sz w:val="24"/>
          <w:szCs w:val="24"/>
        </w:rPr>
      </w:pPr>
      <w:r w:rsidRPr="003358F4">
        <w:rPr>
          <w:rFonts w:ascii="Verdana" w:hAnsi="Verdana" w:cs="Times New Roman"/>
          <w:b/>
          <w:bCs/>
          <w:color w:val="000000" w:themeColor="text1"/>
          <w:sz w:val="24"/>
          <w:szCs w:val="24"/>
        </w:rPr>
        <w:t>Prevention and Health Promotion (PHP)</w:t>
      </w:r>
    </w:p>
    <w:p w:rsidR="007B16AF" w:rsidRDefault="000E1DF0" w:rsidP="007B16AF">
      <w:pPr>
        <w:spacing w:after="0" w:line="240" w:lineRule="auto"/>
        <w:rPr>
          <w:rFonts w:ascii="Verdana" w:eastAsia="Times New Roman" w:hAnsi="Verdana" w:cs="Times New Roman"/>
          <w:sz w:val="24"/>
          <w:szCs w:val="24"/>
        </w:rPr>
      </w:pPr>
      <w:r w:rsidRPr="00236B78">
        <w:rPr>
          <w:rFonts w:ascii="Verdana" w:eastAsia="Times New Roman" w:hAnsi="Verdana" w:cs="Times New Roman"/>
          <w:sz w:val="24"/>
          <w:szCs w:val="24"/>
        </w:rPr>
        <w:t>(CE-21b) (CE-21c)</w:t>
      </w:r>
    </w:p>
    <w:p w:rsidR="007B16AF" w:rsidRDefault="007B16AF" w:rsidP="007B16AF">
      <w:pPr>
        <w:spacing w:after="0" w:line="240" w:lineRule="auto"/>
        <w:rPr>
          <w:rFonts w:ascii="Verdana" w:eastAsia="Times New Roman" w:hAnsi="Verdana" w:cs="Times New Roman"/>
          <w:sz w:val="24"/>
          <w:szCs w:val="24"/>
        </w:rPr>
      </w:pPr>
    </w:p>
    <w:p w:rsidR="00236B78" w:rsidRPr="007B16AF" w:rsidRDefault="00236B78" w:rsidP="007B16AF">
      <w:pPr>
        <w:pStyle w:val="Heading2"/>
        <w:rPr>
          <w:b/>
        </w:rPr>
      </w:pPr>
      <w:r w:rsidRPr="007B16AF">
        <w:rPr>
          <w:b/>
        </w:rPr>
        <w:lastRenderedPageBreak/>
        <w:t>Textbook &amp; Instructional Materials</w:t>
      </w:r>
    </w:p>
    <w:sdt>
      <w:sdtPr>
        <w:rPr>
          <w:rFonts w:ascii="Verdana" w:eastAsia="Times New Roman" w:hAnsi="Verdana" w:cs="Times New Roman"/>
          <w:sz w:val="24"/>
          <w:szCs w:val="24"/>
        </w:rPr>
        <w:alias w:val="List any textbooks &amp; materials here"/>
        <w:tag w:val="List any textbooks &amp; materials here"/>
        <w:id w:val="63217755"/>
        <w:placeholder>
          <w:docPart w:val="173D677B527346DD9231AE7819824272"/>
        </w:placeholder>
      </w:sdtPr>
      <w:sdtEndPr>
        <w:rPr>
          <w:b/>
        </w:rPr>
      </w:sdtEndPr>
      <w:sdtContent>
        <w:p w:rsidR="007B16AF" w:rsidRDefault="007B16AF" w:rsidP="00236B78">
          <w:pPr>
            <w:spacing w:after="0" w:line="240" w:lineRule="auto"/>
            <w:rPr>
              <w:rFonts w:ascii="Verdana" w:eastAsia="Times New Roman" w:hAnsi="Verdana" w:cs="Times New Roman"/>
              <w:sz w:val="24"/>
              <w:szCs w:val="24"/>
            </w:rPr>
          </w:pPr>
        </w:p>
        <w:p w:rsidR="00236B78" w:rsidRPr="00236B78" w:rsidRDefault="00236B78" w:rsidP="00236B78">
          <w:pPr>
            <w:spacing w:after="0" w:line="240" w:lineRule="auto"/>
            <w:rPr>
              <w:rFonts w:ascii="Verdana" w:eastAsia="Times New Roman" w:hAnsi="Verdana" w:cs="Times New Roman"/>
              <w:sz w:val="24"/>
              <w:szCs w:val="24"/>
            </w:rPr>
          </w:pPr>
          <w:r w:rsidRPr="00236B78">
            <w:rPr>
              <w:rFonts w:ascii="Verdana" w:eastAsia="Times New Roman" w:hAnsi="Verdana" w:cs="Times New Roman"/>
              <w:sz w:val="24"/>
              <w:szCs w:val="24"/>
            </w:rPr>
            <w:t>Required Textbook(s):</w:t>
          </w:r>
        </w:p>
        <w:p w:rsidR="00236B78" w:rsidRPr="00236B78" w:rsidRDefault="00236B78" w:rsidP="00236B78">
          <w:pPr>
            <w:spacing w:after="0" w:line="240" w:lineRule="auto"/>
            <w:rPr>
              <w:rFonts w:ascii="Verdana" w:eastAsia="Times New Roman" w:hAnsi="Verdana" w:cs="Times New Roman"/>
              <w:b/>
              <w:sz w:val="24"/>
              <w:szCs w:val="24"/>
            </w:rPr>
          </w:pPr>
          <w:r w:rsidRPr="00236B78">
            <w:rPr>
              <w:rFonts w:ascii="Verdana" w:eastAsia="Times New Roman" w:hAnsi="Verdana" w:cs="Times New Roman"/>
              <w:b/>
              <w:sz w:val="24"/>
              <w:szCs w:val="24"/>
            </w:rPr>
            <w:t xml:space="preserve">Trail Guide to the Body Edition: </w:t>
          </w:r>
          <w:r w:rsidR="006416E3">
            <w:rPr>
              <w:rFonts w:ascii="Verdana" w:eastAsia="Times New Roman" w:hAnsi="Verdana" w:cs="Times New Roman"/>
              <w:b/>
              <w:sz w:val="24"/>
              <w:szCs w:val="24"/>
            </w:rPr>
            <w:t>F</w:t>
          </w:r>
          <w:r w:rsidR="006416E3" w:rsidRPr="00236B78">
            <w:rPr>
              <w:rFonts w:ascii="Verdana" w:eastAsia="Times New Roman" w:hAnsi="Verdana" w:cs="Times New Roman"/>
              <w:b/>
              <w:sz w:val="24"/>
              <w:szCs w:val="24"/>
            </w:rPr>
            <w:t>ifth</w:t>
          </w:r>
        </w:p>
        <w:p w:rsidR="007B16AF" w:rsidRDefault="007B16AF" w:rsidP="00236B78">
          <w:pPr>
            <w:spacing w:after="0" w:line="240" w:lineRule="auto"/>
            <w:rPr>
              <w:rFonts w:ascii="Verdana" w:eastAsia="Times New Roman" w:hAnsi="Verdana" w:cs="Times New Roman"/>
              <w:sz w:val="24"/>
              <w:szCs w:val="24"/>
            </w:rPr>
          </w:pPr>
        </w:p>
        <w:p w:rsidR="00236B78" w:rsidRPr="00236B78" w:rsidRDefault="007B16AF" w:rsidP="00236B7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S</w:t>
          </w:r>
          <w:r w:rsidR="00236B78" w:rsidRPr="00236B78">
            <w:rPr>
              <w:rFonts w:ascii="Verdana" w:eastAsia="Times New Roman" w:hAnsi="Verdana" w:cs="Times New Roman"/>
              <w:sz w:val="24"/>
              <w:szCs w:val="24"/>
            </w:rPr>
            <w:t>uggested Textbook(s):</w:t>
          </w:r>
        </w:p>
        <w:p w:rsidR="000E1DF0" w:rsidRPr="00426971" w:rsidRDefault="000E1DF0" w:rsidP="000E1DF0">
          <w:pPr>
            <w:spacing w:after="0" w:line="240" w:lineRule="auto"/>
            <w:rPr>
              <w:rFonts w:ascii="Verdana" w:eastAsia="Times New Roman" w:hAnsi="Verdana" w:cs="Times New Roman"/>
              <w:b/>
              <w:sz w:val="24"/>
              <w:szCs w:val="24"/>
            </w:rPr>
          </w:pPr>
          <w:r w:rsidRPr="00426971">
            <w:rPr>
              <w:rFonts w:ascii="Verdana" w:eastAsia="Times New Roman" w:hAnsi="Verdana" w:cs="Times New Roman"/>
              <w:b/>
              <w:sz w:val="24"/>
              <w:szCs w:val="24"/>
            </w:rPr>
            <w:t>Norkin, C. C., White, D. J., Torres, J., Molleur, J. G., Littlefield, J. G., &amp; Malone, T. W. (2016). Measurement of Joint Motion: A Guide to Goniometry. Philadelphia: F.A. Davis Company.</w:t>
          </w:r>
        </w:p>
        <w:p w:rsidR="00236B78" w:rsidRPr="00426971" w:rsidRDefault="00236B78" w:rsidP="00236B78">
          <w:pPr>
            <w:spacing w:after="0" w:line="240" w:lineRule="auto"/>
            <w:rPr>
              <w:rFonts w:ascii="Verdana" w:eastAsia="Times New Roman" w:hAnsi="Verdana" w:cs="Times New Roman"/>
              <w:b/>
              <w:sz w:val="24"/>
              <w:szCs w:val="24"/>
            </w:rPr>
          </w:pPr>
          <w:r w:rsidRPr="00426971">
            <w:rPr>
              <w:rFonts w:ascii="Verdana" w:eastAsia="Times New Roman" w:hAnsi="Verdana" w:cs="Times New Roman"/>
              <w:b/>
              <w:sz w:val="24"/>
              <w:szCs w:val="24"/>
            </w:rPr>
            <w:t xml:space="preserve">Daniels &amp; Worthingham’s Muscle Testing Edition: </w:t>
          </w:r>
          <w:r w:rsidR="00135EF9">
            <w:rPr>
              <w:rFonts w:ascii="Verdana" w:eastAsia="Times New Roman" w:hAnsi="Verdana" w:cs="Times New Roman"/>
              <w:b/>
              <w:sz w:val="24"/>
              <w:szCs w:val="24"/>
            </w:rPr>
            <w:t>N</w:t>
          </w:r>
          <w:r w:rsidR="00135EF9" w:rsidRPr="00426971">
            <w:rPr>
              <w:rFonts w:ascii="Verdana" w:eastAsia="Times New Roman" w:hAnsi="Verdana" w:cs="Times New Roman"/>
              <w:b/>
              <w:sz w:val="24"/>
              <w:szCs w:val="24"/>
            </w:rPr>
            <w:t>inth</w:t>
          </w:r>
        </w:p>
        <w:p w:rsidR="00426971" w:rsidRDefault="00236B78" w:rsidP="00236B78">
          <w:pPr>
            <w:spacing w:after="0" w:line="240" w:lineRule="auto"/>
            <w:rPr>
              <w:rFonts w:ascii="Verdana" w:eastAsia="Times New Roman" w:hAnsi="Verdana" w:cs="Times New Roman"/>
              <w:b/>
              <w:sz w:val="24"/>
              <w:szCs w:val="24"/>
            </w:rPr>
          </w:pPr>
          <w:r w:rsidRPr="00426971">
            <w:rPr>
              <w:rFonts w:ascii="Verdana" w:eastAsia="Times New Roman" w:hAnsi="Verdana" w:cs="Times New Roman"/>
              <w:b/>
              <w:sz w:val="24"/>
              <w:szCs w:val="24"/>
            </w:rPr>
            <w:t>Physical Examination of the Spine Extremities Edition: N/A</w:t>
          </w:r>
        </w:p>
        <w:p w:rsidR="00426971" w:rsidRDefault="00426971" w:rsidP="00236B78">
          <w:pPr>
            <w:spacing w:after="0" w:line="240" w:lineRule="auto"/>
            <w:rPr>
              <w:rFonts w:ascii="Verdana" w:eastAsia="Times New Roman" w:hAnsi="Verdana" w:cs="Times New Roman"/>
              <w:sz w:val="24"/>
              <w:szCs w:val="24"/>
            </w:rPr>
          </w:pPr>
        </w:p>
        <w:p w:rsidR="00236B78" w:rsidRPr="00426971" w:rsidRDefault="00A33F3D" w:rsidP="00236B78">
          <w:pPr>
            <w:spacing w:after="0" w:line="240" w:lineRule="auto"/>
            <w:rPr>
              <w:rFonts w:ascii="Verdana" w:eastAsia="Times New Roman" w:hAnsi="Verdana" w:cs="Times New Roman"/>
              <w:b/>
              <w:sz w:val="24"/>
              <w:szCs w:val="24"/>
            </w:rPr>
          </w:pPr>
        </w:p>
      </w:sdtContent>
    </w:sdt>
    <w:p w:rsidR="00236B78" w:rsidRPr="00236B78" w:rsidRDefault="00236B78" w:rsidP="00236B78">
      <w:pPr>
        <w:spacing w:after="0" w:line="240" w:lineRule="auto"/>
        <w:rPr>
          <w:rFonts w:ascii="Verdana" w:eastAsia="Times New Roman" w:hAnsi="Verdana" w:cs="Times New Roman"/>
          <w:b/>
          <w:bCs/>
          <w:sz w:val="24"/>
          <w:szCs w:val="24"/>
          <w:u w:val="single"/>
        </w:rPr>
      </w:pPr>
    </w:p>
    <w:p w:rsidR="009634EB" w:rsidRDefault="009634EB" w:rsidP="00236B78">
      <w:pPr>
        <w:keepNext/>
        <w:keepLines/>
        <w:spacing w:after="0" w:line="240" w:lineRule="auto"/>
        <w:jc w:val="center"/>
        <w:outlineLvl w:val="1"/>
        <w:rPr>
          <w:rFonts w:ascii="Verdana" w:eastAsiaTheme="majorEastAsia" w:hAnsi="Verdana" w:cstheme="majorBidi"/>
          <w:b/>
          <w:sz w:val="24"/>
          <w:szCs w:val="26"/>
        </w:rPr>
      </w:pPr>
      <w:r>
        <w:rPr>
          <w:rFonts w:ascii="Verdana" w:eastAsiaTheme="majorEastAsia" w:hAnsi="Verdana" w:cstheme="majorBidi"/>
          <w:b/>
          <w:sz w:val="24"/>
          <w:szCs w:val="26"/>
        </w:rPr>
        <w:t>Attendance Policy</w:t>
      </w:r>
    </w:p>
    <w:p w:rsidR="009634EB" w:rsidRPr="009634EB" w:rsidRDefault="00102AC5" w:rsidP="009634EB">
      <w:pPr>
        <w:spacing w:after="0"/>
        <w:rPr>
          <w:rFonts w:ascii="Verdana" w:hAnsi="Verdana" w:cs="Times New Roman"/>
          <w:sz w:val="24"/>
          <w:szCs w:val="24"/>
        </w:rPr>
      </w:pPr>
      <w:r>
        <w:rPr>
          <w:rFonts w:ascii="Verdana" w:hAnsi="Verdana" w:cs="Times New Roman"/>
          <w:sz w:val="24"/>
          <w:szCs w:val="24"/>
        </w:rPr>
        <w:t>Attendance is</w:t>
      </w:r>
      <w:r w:rsidR="009634EB" w:rsidRPr="009634EB">
        <w:rPr>
          <w:rFonts w:ascii="Verdana" w:hAnsi="Verdana" w:cs="Times New Roman"/>
          <w:sz w:val="24"/>
          <w:szCs w:val="24"/>
        </w:rPr>
        <w:t xml:space="preserve"> taken at the beginning of each class</w:t>
      </w:r>
      <w:r>
        <w:rPr>
          <w:rFonts w:ascii="Verdana" w:hAnsi="Verdana" w:cs="Times New Roman"/>
          <w:sz w:val="24"/>
          <w:szCs w:val="24"/>
        </w:rPr>
        <w:t xml:space="preserve"> period</w:t>
      </w:r>
      <w:r w:rsidR="009634EB" w:rsidRPr="009634EB">
        <w:rPr>
          <w:rFonts w:ascii="Verdana" w:hAnsi="Verdana" w:cs="Times New Roman"/>
          <w:sz w:val="24"/>
          <w:szCs w:val="24"/>
        </w:rPr>
        <w:t xml:space="preserve">. The maximum number of class hours that may be missed, for any reason, is </w:t>
      </w:r>
      <w:r>
        <w:rPr>
          <w:rFonts w:ascii="Verdana" w:hAnsi="Verdana" w:cs="Times New Roman"/>
          <w:sz w:val="24"/>
          <w:szCs w:val="24"/>
          <w:u w:val="single"/>
        </w:rPr>
        <w:t>TWO</w:t>
      </w:r>
      <w:r w:rsidR="009634EB" w:rsidRPr="009634EB">
        <w:rPr>
          <w:rFonts w:ascii="Verdana" w:hAnsi="Verdana" w:cs="Times New Roman"/>
          <w:sz w:val="24"/>
          <w:szCs w:val="24"/>
        </w:rPr>
        <w:t>. Class begins promptly at</w:t>
      </w:r>
      <w:r w:rsidR="00E53143">
        <w:rPr>
          <w:rFonts w:ascii="Verdana" w:hAnsi="Verdana" w:cs="Times New Roman"/>
          <w:sz w:val="24"/>
          <w:szCs w:val="24"/>
        </w:rPr>
        <w:t xml:space="preserve"> 8:00AM, if you are more than 10</w:t>
      </w:r>
      <w:r w:rsidR="009634EB" w:rsidRPr="009634EB">
        <w:rPr>
          <w:rFonts w:ascii="Verdana" w:hAnsi="Verdana" w:cs="Times New Roman"/>
          <w:sz w:val="24"/>
          <w:szCs w:val="24"/>
        </w:rPr>
        <w:t xml:space="preserve"> minutes late,</w:t>
      </w:r>
      <w:r w:rsidR="007D417D">
        <w:rPr>
          <w:rFonts w:ascii="Verdana" w:hAnsi="Verdana" w:cs="Times New Roman"/>
          <w:sz w:val="24"/>
          <w:szCs w:val="24"/>
        </w:rPr>
        <w:t xml:space="preserve"> you will be marked as absent. </w:t>
      </w:r>
      <w:r w:rsidR="009634EB" w:rsidRPr="009634EB">
        <w:rPr>
          <w:rFonts w:ascii="Verdana" w:hAnsi="Verdana" w:cs="Times New Roman"/>
          <w:sz w:val="24"/>
          <w:szCs w:val="24"/>
        </w:rPr>
        <w:t>You will be marked as “tardy” if you arr</w:t>
      </w:r>
      <w:r w:rsidR="009634EB">
        <w:rPr>
          <w:rFonts w:ascii="Verdana" w:hAnsi="Verdana" w:cs="Times New Roman"/>
          <w:sz w:val="24"/>
          <w:szCs w:val="24"/>
        </w:rPr>
        <w:t>ive after 8:00AM.  Three “tardie</w:t>
      </w:r>
      <w:r w:rsidR="009634EB" w:rsidRPr="009634EB">
        <w:rPr>
          <w:rFonts w:ascii="Verdana" w:hAnsi="Verdana" w:cs="Times New Roman"/>
          <w:sz w:val="24"/>
          <w:szCs w:val="24"/>
        </w:rPr>
        <w:t>s” equals an absence. You must have a note for any excus</w:t>
      </w:r>
      <w:r w:rsidR="00E53143">
        <w:rPr>
          <w:rFonts w:ascii="Verdana" w:hAnsi="Verdana" w:cs="Times New Roman"/>
          <w:sz w:val="24"/>
          <w:szCs w:val="24"/>
        </w:rPr>
        <w:t>ed absences and should notify the professor prior to</w:t>
      </w:r>
      <w:r w:rsidR="009634EB" w:rsidRPr="009634EB">
        <w:rPr>
          <w:rFonts w:ascii="Verdana" w:hAnsi="Verdana" w:cs="Times New Roman"/>
          <w:sz w:val="24"/>
          <w:szCs w:val="24"/>
        </w:rPr>
        <w:t xml:space="preserve"> missing class.  If you have an extended absence, you must have it on file with the department office (room 214).  If you do not conform to this policy, your grade will be lowered 10% for each absence over the allowable limit.</w:t>
      </w:r>
    </w:p>
    <w:p w:rsidR="009634EB" w:rsidRDefault="009634EB" w:rsidP="00236B78">
      <w:pPr>
        <w:keepNext/>
        <w:keepLines/>
        <w:spacing w:after="0" w:line="240" w:lineRule="auto"/>
        <w:jc w:val="center"/>
        <w:outlineLvl w:val="1"/>
        <w:rPr>
          <w:rFonts w:ascii="Verdana" w:eastAsiaTheme="majorEastAsia" w:hAnsi="Verdana" w:cstheme="majorBidi"/>
          <w:b/>
          <w:sz w:val="24"/>
          <w:szCs w:val="26"/>
        </w:rPr>
      </w:pPr>
    </w:p>
    <w:p w:rsidR="00236B78" w:rsidRPr="00236B78" w:rsidRDefault="00236B78" w:rsidP="00236B78">
      <w:pPr>
        <w:keepNext/>
        <w:keepLines/>
        <w:spacing w:after="0" w:line="240" w:lineRule="auto"/>
        <w:jc w:val="center"/>
        <w:outlineLvl w:val="1"/>
        <w:rPr>
          <w:rFonts w:ascii="Verdana" w:eastAsiaTheme="majorEastAsia" w:hAnsi="Verdana" w:cstheme="majorBidi"/>
          <w:b/>
          <w:sz w:val="24"/>
          <w:szCs w:val="26"/>
        </w:rPr>
      </w:pPr>
      <w:r w:rsidRPr="00236B78">
        <w:rPr>
          <w:rFonts w:ascii="Verdana" w:eastAsiaTheme="majorEastAsia" w:hAnsi="Verdana" w:cstheme="majorBidi"/>
          <w:b/>
          <w:sz w:val="24"/>
          <w:szCs w:val="26"/>
        </w:rPr>
        <w:t>Grading</w:t>
      </w:r>
    </w:p>
    <w:p w:rsidR="00236B78" w:rsidRPr="00236B78" w:rsidRDefault="007B16AF" w:rsidP="00236B78">
      <w:pPr>
        <w:spacing w:after="0" w:line="240" w:lineRule="auto"/>
        <w:rPr>
          <w:rFonts w:ascii="Verdana" w:eastAsiaTheme="minorEastAsia" w:hAnsi="Verdana" w:cs="Times New Roman"/>
          <w:sz w:val="24"/>
          <w:szCs w:val="24"/>
        </w:rPr>
      </w:pPr>
      <w:r>
        <w:rPr>
          <w:rFonts w:ascii="Verdana" w:eastAsia="Times New Roman" w:hAnsi="Verdana" w:cs="Times New Roman"/>
          <w:bCs/>
          <w:sz w:val="24"/>
          <w:szCs w:val="26"/>
        </w:rPr>
        <w:br/>
      </w:r>
      <w:r w:rsidR="00236B78" w:rsidRPr="00236B78">
        <w:rPr>
          <w:rFonts w:ascii="Verdana" w:eastAsia="Times New Roman" w:hAnsi="Verdana" w:cs="Times New Roman"/>
          <w:bCs/>
          <w:sz w:val="24"/>
          <w:szCs w:val="26"/>
        </w:rPr>
        <w:t xml:space="preserve">Table 1: </w:t>
      </w:r>
      <w:sdt>
        <w:sdtPr>
          <w:rPr>
            <w:rFonts w:ascii="Verdana" w:eastAsia="Times New Roman" w:hAnsi="Verdana" w:cs="Times New Roman"/>
            <w:bCs/>
            <w:sz w:val="24"/>
            <w:szCs w:val="26"/>
          </w:rPr>
          <w:id w:val="921065821"/>
          <w:placeholder>
            <w:docPart w:val="61C09A301B1D4D1582B39273424B7F33"/>
          </w:placeholder>
        </w:sdtPr>
        <w:sdtEndPr>
          <w:rPr>
            <w:rFonts w:eastAsiaTheme="minorEastAsia"/>
            <w:bCs w:val="0"/>
            <w:szCs w:val="24"/>
          </w:rPr>
        </w:sdtEndPr>
        <w:sdtContent>
          <w:r w:rsidR="007C454E">
            <w:rPr>
              <w:rFonts w:ascii="Verdana" w:eastAsia="Times New Roman" w:hAnsi="Verdana" w:cs="Times New Roman"/>
              <w:bCs/>
              <w:sz w:val="24"/>
              <w:szCs w:val="26"/>
            </w:rPr>
            <w:t>Displays Points Allocated Towards Each Assignment</w:t>
          </w:r>
        </w:sdtContent>
      </w:sdt>
    </w:p>
    <w:p w:rsidR="00236B78" w:rsidRPr="00236B78" w:rsidRDefault="00236B78" w:rsidP="00236B78">
      <w:pPr>
        <w:spacing w:after="0" w:line="240" w:lineRule="auto"/>
        <w:rPr>
          <w:rFonts w:ascii="Verdana" w:eastAsiaTheme="minorEastAsia" w:hAnsi="Verdana" w:cs="Times New Roman"/>
          <w:sz w:val="24"/>
          <w:szCs w:val="24"/>
        </w:rPr>
      </w:pPr>
    </w:p>
    <w:tbl>
      <w:tblPr>
        <w:tblStyle w:val="TableGrid"/>
        <w:tblW w:w="8921" w:type="dxa"/>
        <w:tblLayout w:type="fixed"/>
        <w:tblLook w:val="06A0" w:firstRow="1" w:lastRow="0" w:firstColumn="1" w:lastColumn="0" w:noHBand="1" w:noVBand="1"/>
        <w:tblCaption w:val="Assignment Point Distribution"/>
        <w:tblDescription w:val="Displays points allocated towards each assignment"/>
      </w:tblPr>
      <w:tblGrid>
        <w:gridCol w:w="6795"/>
        <w:gridCol w:w="2126"/>
      </w:tblGrid>
      <w:tr w:rsidR="007A43B6" w:rsidRPr="00236B78" w:rsidTr="00E53143">
        <w:trPr>
          <w:trHeight w:val="368"/>
          <w:tblHeader/>
        </w:trPr>
        <w:tc>
          <w:tcPr>
            <w:tcW w:w="6795" w:type="dxa"/>
          </w:tcPr>
          <w:p w:rsidR="007A43B6" w:rsidRPr="00236B78" w:rsidRDefault="007A43B6" w:rsidP="00236B78">
            <w:pPr>
              <w:spacing w:after="0" w:line="240" w:lineRule="auto"/>
              <w:rPr>
                <w:rFonts w:ascii="Verdana" w:eastAsiaTheme="minorEastAsia" w:hAnsi="Verdana" w:cs="Times New Roman"/>
                <w:sz w:val="24"/>
                <w:szCs w:val="24"/>
              </w:rPr>
            </w:pPr>
            <w:r w:rsidRPr="00236B78">
              <w:rPr>
                <w:rFonts w:ascii="Verdana" w:eastAsiaTheme="minorEastAsia" w:hAnsi="Verdana" w:cs="Times New Roman"/>
                <w:sz w:val="24"/>
                <w:szCs w:val="24"/>
              </w:rPr>
              <w:t>Assignments</w:t>
            </w:r>
          </w:p>
        </w:tc>
        <w:tc>
          <w:tcPr>
            <w:tcW w:w="2126" w:type="dxa"/>
          </w:tcPr>
          <w:p w:rsidR="007A43B6" w:rsidRPr="00236B78" w:rsidRDefault="007A43B6" w:rsidP="00236B78">
            <w:pPr>
              <w:spacing w:after="0" w:line="240" w:lineRule="auto"/>
              <w:rPr>
                <w:rFonts w:ascii="Verdana" w:eastAsiaTheme="minorEastAsia" w:hAnsi="Verdana" w:cs="Times New Roman"/>
                <w:sz w:val="24"/>
                <w:szCs w:val="24"/>
              </w:rPr>
            </w:pPr>
            <w:r w:rsidRPr="00236B78">
              <w:rPr>
                <w:rFonts w:ascii="Verdana" w:eastAsiaTheme="minorEastAsia" w:hAnsi="Verdana" w:cs="Times New Roman"/>
                <w:sz w:val="24"/>
                <w:szCs w:val="24"/>
              </w:rPr>
              <w:t>Points</w:t>
            </w:r>
          </w:p>
        </w:tc>
      </w:tr>
      <w:tr w:rsidR="007A43B6" w:rsidRPr="00236B78" w:rsidTr="00E53143">
        <w:trPr>
          <w:trHeight w:val="287"/>
        </w:trPr>
        <w:tc>
          <w:tcPr>
            <w:tcW w:w="6795" w:type="dxa"/>
          </w:tcPr>
          <w:p w:rsidR="007A43B6" w:rsidRPr="00236B78" w:rsidRDefault="007A43B6" w:rsidP="00236B78">
            <w:pPr>
              <w:spacing w:after="0" w:line="240" w:lineRule="auto"/>
              <w:rPr>
                <w:rFonts w:ascii="Verdana" w:eastAsiaTheme="minorEastAsia" w:hAnsi="Verdana" w:cs="Times New Roman"/>
                <w:sz w:val="24"/>
                <w:szCs w:val="24"/>
              </w:rPr>
            </w:pPr>
            <w:r w:rsidRPr="00236B78">
              <w:rPr>
                <w:rFonts w:ascii="Verdana" w:eastAsiaTheme="minorEastAsia" w:hAnsi="Verdana" w:cs="Times New Roman"/>
                <w:sz w:val="24"/>
                <w:szCs w:val="24"/>
              </w:rPr>
              <w:t xml:space="preserve">Participation </w:t>
            </w:r>
            <w:r w:rsidR="00E53143">
              <w:rPr>
                <w:rFonts w:ascii="Verdana" w:eastAsiaTheme="minorEastAsia" w:hAnsi="Verdana" w:cs="Times New Roman"/>
                <w:sz w:val="24"/>
                <w:szCs w:val="24"/>
              </w:rPr>
              <w:t>(42 classes @ 1.2</w:t>
            </w:r>
            <w:r>
              <w:rPr>
                <w:rFonts w:ascii="Verdana" w:eastAsiaTheme="minorEastAsia" w:hAnsi="Verdana" w:cs="Times New Roman"/>
                <w:sz w:val="24"/>
                <w:szCs w:val="24"/>
              </w:rPr>
              <w:t xml:space="preserve"> pts each)</w:t>
            </w:r>
          </w:p>
        </w:tc>
        <w:tc>
          <w:tcPr>
            <w:tcW w:w="2126" w:type="dxa"/>
          </w:tcPr>
          <w:p w:rsidR="007A43B6" w:rsidRPr="00236B78" w:rsidRDefault="00E53143" w:rsidP="00236B78">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50</w:t>
            </w:r>
          </w:p>
        </w:tc>
      </w:tr>
      <w:tr w:rsidR="007A43B6" w:rsidRPr="00236B78" w:rsidTr="00E53143">
        <w:trPr>
          <w:trHeight w:val="345"/>
        </w:trPr>
        <w:tc>
          <w:tcPr>
            <w:tcW w:w="6795" w:type="dxa"/>
          </w:tcPr>
          <w:p w:rsidR="007A43B6" w:rsidRPr="00236B78" w:rsidRDefault="006C60DC" w:rsidP="00236B78">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Quizzes (4</w:t>
            </w:r>
            <w:r w:rsidR="007A43B6">
              <w:rPr>
                <w:rFonts w:ascii="Verdana" w:eastAsiaTheme="minorEastAsia" w:hAnsi="Verdana" w:cs="Times New Roman"/>
                <w:sz w:val="24"/>
                <w:szCs w:val="24"/>
              </w:rPr>
              <w:t xml:space="preserve"> at 10</w:t>
            </w:r>
            <w:r w:rsidR="007A43B6" w:rsidRPr="00236B78">
              <w:rPr>
                <w:rFonts w:ascii="Verdana" w:eastAsiaTheme="minorEastAsia" w:hAnsi="Verdana" w:cs="Times New Roman"/>
                <w:sz w:val="24"/>
                <w:szCs w:val="24"/>
              </w:rPr>
              <w:t xml:space="preserve"> pts each)</w:t>
            </w:r>
          </w:p>
        </w:tc>
        <w:tc>
          <w:tcPr>
            <w:tcW w:w="2126" w:type="dxa"/>
          </w:tcPr>
          <w:p w:rsidR="007A43B6" w:rsidRPr="00236B78" w:rsidRDefault="006C60DC" w:rsidP="00236B78">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4</w:t>
            </w:r>
            <w:r w:rsidR="007A43B6">
              <w:rPr>
                <w:rFonts w:ascii="Verdana" w:eastAsiaTheme="minorEastAsia" w:hAnsi="Verdana" w:cs="Times New Roman"/>
                <w:sz w:val="24"/>
                <w:szCs w:val="24"/>
              </w:rPr>
              <w:t>0</w:t>
            </w:r>
          </w:p>
        </w:tc>
      </w:tr>
      <w:tr w:rsidR="007A43B6" w:rsidRPr="00236B78" w:rsidTr="00E53143">
        <w:trPr>
          <w:trHeight w:val="359"/>
        </w:trPr>
        <w:tc>
          <w:tcPr>
            <w:tcW w:w="6795" w:type="dxa"/>
          </w:tcPr>
          <w:p w:rsidR="007A43B6" w:rsidRPr="00236B78" w:rsidRDefault="007A43B6" w:rsidP="00236B78">
            <w:pPr>
              <w:spacing w:after="0" w:line="240" w:lineRule="auto"/>
              <w:rPr>
                <w:rFonts w:ascii="Verdana" w:eastAsiaTheme="minorEastAsia" w:hAnsi="Verdana" w:cs="Times New Roman"/>
                <w:sz w:val="24"/>
                <w:szCs w:val="24"/>
              </w:rPr>
            </w:pPr>
            <w:r w:rsidRPr="00236B78">
              <w:rPr>
                <w:rFonts w:ascii="Verdana" w:eastAsiaTheme="minorEastAsia" w:hAnsi="Verdana" w:cs="Times New Roman"/>
                <w:sz w:val="24"/>
                <w:szCs w:val="24"/>
              </w:rPr>
              <w:t>Exams-Written (4 at 50 pts each)</w:t>
            </w:r>
          </w:p>
        </w:tc>
        <w:tc>
          <w:tcPr>
            <w:tcW w:w="2126" w:type="dxa"/>
          </w:tcPr>
          <w:p w:rsidR="007A43B6" w:rsidRPr="00236B78" w:rsidRDefault="007A43B6" w:rsidP="00236B78">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200</w:t>
            </w:r>
          </w:p>
        </w:tc>
      </w:tr>
      <w:tr w:rsidR="007A43B6" w:rsidRPr="00236B78" w:rsidTr="00E53143">
        <w:trPr>
          <w:trHeight w:val="314"/>
        </w:trPr>
        <w:tc>
          <w:tcPr>
            <w:tcW w:w="6795" w:type="dxa"/>
          </w:tcPr>
          <w:p w:rsidR="007A43B6" w:rsidRPr="00236B78" w:rsidRDefault="00E53143" w:rsidP="00E53143">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 xml:space="preserve">Exams- Oral </w:t>
            </w:r>
            <w:r w:rsidR="007A43B6" w:rsidRPr="00236B78">
              <w:rPr>
                <w:rFonts w:ascii="Verdana" w:eastAsiaTheme="minorEastAsia" w:hAnsi="Verdana" w:cs="Times New Roman"/>
                <w:sz w:val="24"/>
                <w:szCs w:val="24"/>
              </w:rPr>
              <w:t>Practical (</w:t>
            </w:r>
            <w:r w:rsidR="006C60DC">
              <w:rPr>
                <w:rFonts w:ascii="Verdana" w:eastAsiaTheme="minorEastAsia" w:hAnsi="Verdana" w:cs="Times New Roman"/>
                <w:sz w:val="24"/>
                <w:szCs w:val="24"/>
              </w:rPr>
              <w:t>3</w:t>
            </w:r>
            <w:r w:rsidR="007A43B6" w:rsidRPr="00236B78">
              <w:rPr>
                <w:rFonts w:ascii="Verdana" w:eastAsiaTheme="minorEastAsia" w:hAnsi="Verdana" w:cs="Times New Roman"/>
                <w:sz w:val="24"/>
                <w:szCs w:val="24"/>
              </w:rPr>
              <w:t xml:space="preserve"> at </w:t>
            </w:r>
            <w:r>
              <w:rPr>
                <w:rFonts w:ascii="Verdana" w:eastAsiaTheme="minorEastAsia" w:hAnsi="Verdana" w:cs="Times New Roman"/>
                <w:sz w:val="24"/>
                <w:szCs w:val="24"/>
              </w:rPr>
              <w:t>50</w:t>
            </w:r>
            <w:r w:rsidR="007A43B6" w:rsidRPr="00236B78">
              <w:rPr>
                <w:rFonts w:ascii="Verdana" w:eastAsiaTheme="minorEastAsia" w:hAnsi="Verdana" w:cs="Times New Roman"/>
                <w:sz w:val="24"/>
                <w:szCs w:val="24"/>
              </w:rPr>
              <w:t xml:space="preserve"> pts each)</w:t>
            </w:r>
          </w:p>
        </w:tc>
        <w:tc>
          <w:tcPr>
            <w:tcW w:w="2126" w:type="dxa"/>
          </w:tcPr>
          <w:p w:rsidR="007A43B6" w:rsidRPr="00236B78" w:rsidRDefault="006C60DC" w:rsidP="00236B78">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150</w:t>
            </w:r>
          </w:p>
        </w:tc>
      </w:tr>
      <w:tr w:rsidR="00E53143" w:rsidRPr="00236B78" w:rsidTr="00E53143">
        <w:trPr>
          <w:trHeight w:val="350"/>
        </w:trPr>
        <w:tc>
          <w:tcPr>
            <w:tcW w:w="6795" w:type="dxa"/>
          </w:tcPr>
          <w:p w:rsidR="00E53143" w:rsidRDefault="00E53143" w:rsidP="00E53143">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Final Exam-Oral Practical (comprehensive)</w:t>
            </w:r>
          </w:p>
        </w:tc>
        <w:tc>
          <w:tcPr>
            <w:tcW w:w="2126" w:type="dxa"/>
          </w:tcPr>
          <w:p w:rsidR="00E53143" w:rsidRDefault="00E53143" w:rsidP="00236B78">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200</w:t>
            </w:r>
          </w:p>
        </w:tc>
      </w:tr>
      <w:tr w:rsidR="007A43B6" w:rsidRPr="00236B78" w:rsidTr="00E53143">
        <w:trPr>
          <w:trHeight w:val="350"/>
        </w:trPr>
        <w:tc>
          <w:tcPr>
            <w:tcW w:w="6795" w:type="dxa"/>
          </w:tcPr>
          <w:p w:rsidR="007A43B6" w:rsidRPr="00236B78" w:rsidRDefault="007A43B6" w:rsidP="00236B78">
            <w:pPr>
              <w:spacing w:after="0" w:line="240" w:lineRule="auto"/>
              <w:rPr>
                <w:rFonts w:ascii="Verdana" w:eastAsiaTheme="minorEastAsia" w:hAnsi="Verdana" w:cs="Times New Roman"/>
                <w:sz w:val="24"/>
                <w:szCs w:val="24"/>
              </w:rPr>
            </w:pPr>
            <w:r w:rsidRPr="00236B78">
              <w:rPr>
                <w:rFonts w:ascii="Verdana" w:eastAsiaTheme="minorEastAsia" w:hAnsi="Verdana" w:cs="Times New Roman"/>
                <w:sz w:val="24"/>
                <w:szCs w:val="24"/>
              </w:rPr>
              <w:t>Final Exam-Written (comprehensive)</w:t>
            </w:r>
          </w:p>
        </w:tc>
        <w:tc>
          <w:tcPr>
            <w:tcW w:w="2126" w:type="dxa"/>
          </w:tcPr>
          <w:p w:rsidR="007A43B6" w:rsidRPr="00236B78" w:rsidRDefault="007A43B6" w:rsidP="00236B78">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200</w:t>
            </w:r>
          </w:p>
        </w:tc>
      </w:tr>
      <w:tr w:rsidR="007A43B6" w:rsidRPr="00236B78" w:rsidTr="00E53143">
        <w:trPr>
          <w:trHeight w:val="350"/>
        </w:trPr>
        <w:tc>
          <w:tcPr>
            <w:tcW w:w="6795" w:type="dxa"/>
          </w:tcPr>
          <w:p w:rsidR="007A43B6" w:rsidRPr="00236B78" w:rsidRDefault="007A43B6" w:rsidP="00021E6D">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Homework (notecards)</w:t>
            </w:r>
          </w:p>
        </w:tc>
        <w:tc>
          <w:tcPr>
            <w:tcW w:w="2126" w:type="dxa"/>
          </w:tcPr>
          <w:p w:rsidR="007A43B6" w:rsidRPr="00236B78" w:rsidRDefault="007A43B6" w:rsidP="006C60DC">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Pass/Fail</w:t>
            </w:r>
            <w:r w:rsidR="00E53143">
              <w:rPr>
                <w:rFonts w:ascii="Verdana" w:eastAsiaTheme="minorEastAsia" w:hAnsi="Verdana" w:cs="Times New Roman"/>
                <w:sz w:val="24"/>
                <w:szCs w:val="24"/>
              </w:rPr>
              <w:t xml:space="preserve"> (</w:t>
            </w:r>
            <w:r w:rsidR="006C60DC">
              <w:rPr>
                <w:rFonts w:ascii="Verdana" w:eastAsiaTheme="minorEastAsia" w:hAnsi="Verdana" w:cs="Times New Roman"/>
                <w:sz w:val="24"/>
                <w:szCs w:val="24"/>
              </w:rPr>
              <w:t>50</w:t>
            </w:r>
            <w:r>
              <w:rPr>
                <w:rFonts w:ascii="Verdana" w:eastAsiaTheme="minorEastAsia" w:hAnsi="Verdana" w:cs="Times New Roman"/>
                <w:sz w:val="24"/>
                <w:szCs w:val="24"/>
              </w:rPr>
              <w:t>)</w:t>
            </w:r>
          </w:p>
        </w:tc>
      </w:tr>
      <w:tr w:rsidR="007A43B6" w:rsidRPr="00236B78" w:rsidTr="00E53143">
        <w:trPr>
          <w:trHeight w:val="345"/>
        </w:trPr>
        <w:tc>
          <w:tcPr>
            <w:tcW w:w="6795" w:type="dxa"/>
          </w:tcPr>
          <w:p w:rsidR="007A43B6" w:rsidRPr="00236B78" w:rsidRDefault="007A43B6" w:rsidP="00236B78">
            <w:pPr>
              <w:spacing w:after="0" w:line="240" w:lineRule="auto"/>
              <w:rPr>
                <w:rFonts w:ascii="Verdana" w:eastAsiaTheme="minorEastAsia" w:hAnsi="Verdana" w:cs="Times New Roman"/>
                <w:sz w:val="24"/>
                <w:szCs w:val="24"/>
              </w:rPr>
            </w:pPr>
            <w:r w:rsidRPr="00236B78">
              <w:rPr>
                <w:rFonts w:ascii="Verdana" w:eastAsiaTheme="minorEastAsia" w:hAnsi="Verdana" w:cs="Times New Roman"/>
                <w:sz w:val="24"/>
                <w:szCs w:val="24"/>
              </w:rPr>
              <w:t>Total Points</w:t>
            </w:r>
          </w:p>
        </w:tc>
        <w:tc>
          <w:tcPr>
            <w:tcW w:w="2126" w:type="dxa"/>
          </w:tcPr>
          <w:p w:rsidR="006C60DC" w:rsidRPr="00236B78" w:rsidRDefault="006C60DC" w:rsidP="00236B78">
            <w:pPr>
              <w:spacing w:after="0" w:line="240" w:lineRule="auto"/>
              <w:rPr>
                <w:rFonts w:ascii="Verdana" w:eastAsiaTheme="minorEastAsia" w:hAnsi="Verdana" w:cs="Times New Roman"/>
                <w:sz w:val="24"/>
                <w:szCs w:val="24"/>
              </w:rPr>
            </w:pPr>
            <w:r>
              <w:rPr>
                <w:rFonts w:ascii="Verdana" w:eastAsiaTheme="minorEastAsia" w:hAnsi="Verdana" w:cs="Times New Roman"/>
                <w:sz w:val="24"/>
                <w:szCs w:val="24"/>
              </w:rPr>
              <w:t>890</w:t>
            </w:r>
          </w:p>
        </w:tc>
      </w:tr>
    </w:tbl>
    <w:p w:rsidR="00236B78" w:rsidRPr="00236B78" w:rsidRDefault="00236B78" w:rsidP="00236B78">
      <w:pPr>
        <w:spacing w:after="0" w:line="240" w:lineRule="auto"/>
        <w:rPr>
          <w:rFonts w:ascii="Verdana" w:eastAsia="Times New Roman" w:hAnsi="Verdana" w:cs="Times New Roman"/>
          <w:b/>
          <w:bCs/>
          <w:sz w:val="24"/>
          <w:szCs w:val="24"/>
          <w:u w:val="single"/>
        </w:rPr>
      </w:pPr>
    </w:p>
    <w:p w:rsidR="00236B78" w:rsidRPr="00236B78" w:rsidRDefault="00236B78" w:rsidP="00236B78">
      <w:pPr>
        <w:spacing w:after="0" w:line="240" w:lineRule="auto"/>
        <w:rPr>
          <w:rFonts w:ascii="Verdana" w:eastAsia="Times New Roman" w:hAnsi="Verdana" w:cs="Times New Roman"/>
          <w:sz w:val="24"/>
          <w:szCs w:val="24"/>
        </w:rPr>
      </w:pPr>
      <w:r w:rsidRPr="00236B78">
        <w:rPr>
          <w:rFonts w:ascii="Verdana" w:eastAsia="Times New Roman" w:hAnsi="Verdana" w:cs="Times New Roman"/>
          <w:sz w:val="24"/>
          <w:szCs w:val="24"/>
        </w:rPr>
        <w:t xml:space="preserve">Table 2: </w:t>
      </w:r>
      <w:sdt>
        <w:sdtPr>
          <w:rPr>
            <w:rFonts w:ascii="Verdana" w:eastAsia="Times New Roman" w:hAnsi="Verdana" w:cs="Times New Roman"/>
            <w:sz w:val="24"/>
            <w:szCs w:val="24"/>
          </w:rPr>
          <w:id w:val="-1859421855"/>
          <w:placeholder>
            <w:docPart w:val="61C09A301B1D4D1582B39273424B7F33"/>
          </w:placeholder>
        </w:sdtPr>
        <w:sdtEndPr/>
        <w:sdtContent>
          <w:r w:rsidRPr="00236B78">
            <w:rPr>
              <w:rFonts w:ascii="Verdana" w:eastAsia="Times New Roman" w:hAnsi="Verdana" w:cs="Times New Roman"/>
              <w:sz w:val="24"/>
              <w:szCs w:val="24"/>
            </w:rPr>
            <w:t>Total points for final grade.</w:t>
          </w:r>
        </w:sdtContent>
      </w:sdt>
    </w:p>
    <w:p w:rsidR="00236B78" w:rsidRPr="00236B78" w:rsidRDefault="00236B78" w:rsidP="00236B78">
      <w:pPr>
        <w:spacing w:after="0" w:line="240" w:lineRule="auto"/>
        <w:rPr>
          <w:rFonts w:ascii="Verdana" w:eastAsia="Times New Roman" w:hAnsi="Verdana" w:cs="Times New Roman"/>
          <w:b/>
          <w:bCs/>
          <w:sz w:val="24"/>
          <w:szCs w:val="24"/>
          <w:u w:val="single"/>
        </w:rPr>
      </w:pPr>
    </w:p>
    <w:p w:rsidR="006C60DC" w:rsidRPr="006C60DC" w:rsidRDefault="006C60DC" w:rsidP="006C60DC">
      <w:pPr>
        <w:spacing w:after="0" w:line="240" w:lineRule="auto"/>
        <w:rPr>
          <w:rFonts w:ascii="Verdana" w:eastAsia="Times New Roman" w:hAnsi="Verdana" w:cs="Times New Roman"/>
          <w:b/>
          <w:bCs/>
          <w:sz w:val="24"/>
          <w:szCs w:val="24"/>
          <w:u w:val="single"/>
        </w:rPr>
      </w:pPr>
      <w:r w:rsidRPr="006C60DC">
        <w:rPr>
          <w:rFonts w:ascii="Verdana" w:eastAsia="Times New Roman" w:hAnsi="Verdana" w:cs="Times New Roman"/>
          <w:b/>
          <w:bCs/>
          <w:sz w:val="24"/>
          <w:szCs w:val="24"/>
          <w:u w:val="single"/>
        </w:rPr>
        <w:lastRenderedPageBreak/>
        <w:t>Grading Scale:</w:t>
      </w:r>
    </w:p>
    <w:p w:rsidR="006C60DC" w:rsidRPr="006C60DC" w:rsidRDefault="006C60DC" w:rsidP="006C60DC">
      <w:pPr>
        <w:spacing w:after="0" w:line="240" w:lineRule="auto"/>
        <w:rPr>
          <w:rFonts w:ascii="Verdana" w:eastAsia="Times New Roman" w:hAnsi="Verdana" w:cs="Times New Roman"/>
          <w:bCs/>
          <w:sz w:val="24"/>
          <w:szCs w:val="24"/>
        </w:rPr>
      </w:pPr>
      <w:r>
        <w:rPr>
          <w:rFonts w:ascii="Verdana" w:eastAsia="Times New Roman" w:hAnsi="Verdana" w:cs="Times New Roman"/>
          <w:bCs/>
          <w:sz w:val="24"/>
          <w:szCs w:val="24"/>
        </w:rPr>
        <w:tab/>
        <w:t>90-100% of total points</w:t>
      </w:r>
      <w:r w:rsidRPr="006C60DC">
        <w:rPr>
          <w:rFonts w:ascii="Verdana" w:eastAsia="Times New Roman" w:hAnsi="Verdana" w:cs="Times New Roman"/>
          <w:bCs/>
          <w:sz w:val="24"/>
          <w:szCs w:val="24"/>
        </w:rPr>
        <w:t>= A</w:t>
      </w:r>
    </w:p>
    <w:p w:rsidR="006C60DC" w:rsidRPr="006C60DC" w:rsidRDefault="006C60DC" w:rsidP="006C60DC">
      <w:pPr>
        <w:spacing w:after="0" w:line="240" w:lineRule="auto"/>
        <w:rPr>
          <w:rFonts w:ascii="Verdana" w:eastAsia="Times New Roman" w:hAnsi="Verdana" w:cs="Times New Roman"/>
          <w:bCs/>
          <w:sz w:val="24"/>
          <w:szCs w:val="24"/>
        </w:rPr>
      </w:pPr>
      <w:r w:rsidRPr="006C60DC">
        <w:rPr>
          <w:rFonts w:ascii="Verdana" w:eastAsia="Times New Roman" w:hAnsi="Verdana" w:cs="Times New Roman"/>
          <w:bCs/>
          <w:sz w:val="24"/>
          <w:szCs w:val="24"/>
        </w:rPr>
        <w:tab/>
        <w:t>80-89% of total points</w:t>
      </w:r>
      <w:r w:rsidRPr="006C60DC">
        <w:rPr>
          <w:rFonts w:ascii="Verdana" w:eastAsia="Times New Roman" w:hAnsi="Verdana" w:cs="Times New Roman"/>
          <w:bCs/>
          <w:sz w:val="24"/>
          <w:szCs w:val="24"/>
        </w:rPr>
        <w:tab/>
        <w:t>= B</w:t>
      </w:r>
    </w:p>
    <w:p w:rsidR="006C60DC" w:rsidRPr="006C60DC" w:rsidRDefault="006C60DC" w:rsidP="006C60DC">
      <w:pPr>
        <w:spacing w:after="0" w:line="240" w:lineRule="auto"/>
        <w:rPr>
          <w:rFonts w:ascii="Verdana" w:eastAsia="Times New Roman" w:hAnsi="Verdana" w:cs="Times New Roman"/>
          <w:bCs/>
          <w:sz w:val="24"/>
          <w:szCs w:val="24"/>
        </w:rPr>
      </w:pPr>
      <w:r w:rsidRPr="006C60DC">
        <w:rPr>
          <w:rFonts w:ascii="Verdana" w:eastAsia="Times New Roman" w:hAnsi="Verdana" w:cs="Times New Roman"/>
          <w:bCs/>
          <w:sz w:val="24"/>
          <w:szCs w:val="24"/>
        </w:rPr>
        <w:tab/>
        <w:t>70-79% of total points</w:t>
      </w:r>
      <w:r w:rsidRPr="006C60DC">
        <w:rPr>
          <w:rFonts w:ascii="Verdana" w:eastAsia="Times New Roman" w:hAnsi="Verdana" w:cs="Times New Roman"/>
          <w:bCs/>
          <w:sz w:val="24"/>
          <w:szCs w:val="24"/>
        </w:rPr>
        <w:tab/>
        <w:t>= C</w:t>
      </w:r>
    </w:p>
    <w:p w:rsidR="006C60DC" w:rsidRPr="006C60DC" w:rsidRDefault="006C60DC" w:rsidP="006C60DC">
      <w:pPr>
        <w:spacing w:after="0" w:line="240" w:lineRule="auto"/>
        <w:rPr>
          <w:rFonts w:ascii="Verdana" w:eastAsia="Times New Roman" w:hAnsi="Verdana" w:cs="Times New Roman"/>
          <w:bCs/>
          <w:sz w:val="24"/>
          <w:szCs w:val="24"/>
        </w:rPr>
      </w:pPr>
      <w:r w:rsidRPr="006C60DC">
        <w:rPr>
          <w:rFonts w:ascii="Verdana" w:eastAsia="Times New Roman" w:hAnsi="Verdana" w:cs="Times New Roman"/>
          <w:bCs/>
          <w:sz w:val="24"/>
          <w:szCs w:val="24"/>
        </w:rPr>
        <w:tab/>
        <w:t>60-69% of total points</w:t>
      </w:r>
      <w:r w:rsidRPr="006C60DC">
        <w:rPr>
          <w:rFonts w:ascii="Verdana" w:eastAsia="Times New Roman" w:hAnsi="Verdana" w:cs="Times New Roman"/>
          <w:bCs/>
          <w:sz w:val="24"/>
          <w:szCs w:val="24"/>
        </w:rPr>
        <w:tab/>
        <w:t>= D</w:t>
      </w:r>
    </w:p>
    <w:p w:rsidR="006C60DC" w:rsidRPr="006C60DC" w:rsidRDefault="006C60DC" w:rsidP="006C60DC">
      <w:pPr>
        <w:spacing w:after="0" w:line="240" w:lineRule="auto"/>
        <w:rPr>
          <w:rFonts w:ascii="Verdana" w:eastAsia="Times New Roman" w:hAnsi="Verdana" w:cs="Times New Roman"/>
          <w:bCs/>
          <w:sz w:val="24"/>
          <w:szCs w:val="24"/>
        </w:rPr>
      </w:pPr>
      <w:r>
        <w:rPr>
          <w:rFonts w:ascii="Verdana" w:eastAsia="Times New Roman" w:hAnsi="Verdana" w:cs="Times New Roman"/>
          <w:bCs/>
          <w:sz w:val="24"/>
          <w:szCs w:val="24"/>
        </w:rPr>
        <w:tab/>
        <w:t>Below 60% of total points</w:t>
      </w:r>
      <w:r w:rsidRPr="006C60DC">
        <w:rPr>
          <w:rFonts w:ascii="Verdana" w:eastAsia="Times New Roman" w:hAnsi="Verdana" w:cs="Times New Roman"/>
          <w:bCs/>
          <w:sz w:val="24"/>
          <w:szCs w:val="24"/>
        </w:rPr>
        <w:t>= F</w:t>
      </w:r>
    </w:p>
    <w:p w:rsidR="00236B78" w:rsidRPr="00236B78" w:rsidRDefault="00236B78" w:rsidP="00236B78">
      <w:pPr>
        <w:spacing w:after="0" w:line="240" w:lineRule="auto"/>
        <w:rPr>
          <w:rFonts w:ascii="Verdana" w:eastAsia="Times New Roman" w:hAnsi="Verdana" w:cs="Times New Roman"/>
          <w:b/>
          <w:bCs/>
          <w:sz w:val="24"/>
          <w:szCs w:val="24"/>
          <w:u w:val="single"/>
        </w:rPr>
      </w:pPr>
    </w:p>
    <w:p w:rsidR="00236B78" w:rsidRPr="00236B78" w:rsidRDefault="00236B78" w:rsidP="00236B78">
      <w:pPr>
        <w:keepNext/>
        <w:keepLines/>
        <w:spacing w:after="0" w:line="240" w:lineRule="auto"/>
        <w:jc w:val="center"/>
        <w:outlineLvl w:val="1"/>
        <w:rPr>
          <w:rFonts w:ascii="Verdana" w:eastAsiaTheme="majorEastAsia" w:hAnsi="Verdana" w:cstheme="majorBidi"/>
          <w:b/>
          <w:bCs/>
          <w:sz w:val="24"/>
          <w:szCs w:val="26"/>
        </w:rPr>
      </w:pPr>
      <w:r w:rsidRPr="00236B78">
        <w:rPr>
          <w:rFonts w:ascii="Verdana" w:eastAsiaTheme="majorEastAsia" w:hAnsi="Verdana" w:cstheme="majorBidi"/>
          <w:b/>
          <w:sz w:val="24"/>
          <w:szCs w:val="26"/>
        </w:rPr>
        <w:t xml:space="preserve">Homework </w:t>
      </w:r>
    </w:p>
    <w:sdt>
      <w:sdtPr>
        <w:rPr>
          <w:rFonts w:ascii="Verdana" w:eastAsia="Times New Roman" w:hAnsi="Verdana" w:cs="Times New Roman"/>
          <w:b/>
          <w:bCs/>
          <w:sz w:val="24"/>
          <w:szCs w:val="24"/>
        </w:rPr>
        <w:id w:val="12301763"/>
        <w:placeholder>
          <w:docPart w:val="7C0BAF61EE07494B9B3A4FDA32356AFE"/>
        </w:placeholder>
      </w:sdtPr>
      <w:sdtEndPr/>
      <w:sdtContent>
        <w:p w:rsidR="00021E6D" w:rsidRDefault="00236B78" w:rsidP="00236B78">
          <w:pPr>
            <w:spacing w:after="0" w:line="240" w:lineRule="auto"/>
            <w:rPr>
              <w:rFonts w:ascii="Verdana" w:eastAsia="Times New Roman" w:hAnsi="Verdana" w:cs="Times New Roman"/>
              <w:sz w:val="24"/>
              <w:szCs w:val="24"/>
            </w:rPr>
          </w:pPr>
          <w:r w:rsidRPr="00236B78">
            <w:rPr>
              <w:rFonts w:ascii="Verdana" w:eastAsia="Times New Roman" w:hAnsi="Verdana" w:cs="Times New Roman"/>
              <w:bCs/>
              <w:sz w:val="24"/>
              <w:szCs w:val="24"/>
            </w:rPr>
            <w:t xml:space="preserve">Notecards. </w:t>
          </w:r>
          <w:r w:rsidRPr="00236B78">
            <w:rPr>
              <w:rFonts w:ascii="Verdana" w:eastAsia="Times New Roman" w:hAnsi="Verdana" w:cs="Times New Roman"/>
              <w:sz w:val="24"/>
              <w:szCs w:val="24"/>
            </w:rPr>
            <w:t xml:space="preserve">The list </w:t>
          </w:r>
          <w:r w:rsidR="001E1D80">
            <w:rPr>
              <w:rFonts w:ascii="Verdana" w:eastAsia="Times New Roman" w:hAnsi="Verdana" w:cs="Times New Roman"/>
              <w:sz w:val="24"/>
              <w:szCs w:val="24"/>
            </w:rPr>
            <w:t xml:space="preserve">and directions </w:t>
          </w:r>
          <w:r w:rsidRPr="00236B78">
            <w:rPr>
              <w:rFonts w:ascii="Verdana" w:eastAsia="Times New Roman" w:hAnsi="Verdana" w:cs="Times New Roman"/>
              <w:sz w:val="24"/>
              <w:szCs w:val="24"/>
            </w:rPr>
            <w:t xml:space="preserve">for notecards </w:t>
          </w:r>
          <w:r w:rsidR="001E1D80">
            <w:rPr>
              <w:rFonts w:ascii="Verdana" w:eastAsia="Times New Roman" w:hAnsi="Verdana" w:cs="Times New Roman"/>
              <w:sz w:val="24"/>
              <w:szCs w:val="24"/>
            </w:rPr>
            <w:t>is posted to</w:t>
          </w:r>
          <w:r w:rsidRPr="00236B78">
            <w:rPr>
              <w:rFonts w:ascii="Verdana" w:eastAsia="Times New Roman" w:hAnsi="Verdana" w:cs="Times New Roman"/>
              <w:sz w:val="24"/>
              <w:szCs w:val="24"/>
            </w:rPr>
            <w:t xml:space="preserve"> D2L. </w:t>
          </w:r>
          <w:r w:rsidR="001E1D80">
            <w:rPr>
              <w:rFonts w:ascii="Verdana" w:eastAsia="Times New Roman" w:hAnsi="Verdana" w:cs="Times New Roman"/>
              <w:sz w:val="24"/>
              <w:szCs w:val="24"/>
            </w:rPr>
            <w:t>Please write t</w:t>
          </w:r>
          <w:r w:rsidRPr="00236B78">
            <w:rPr>
              <w:rFonts w:ascii="Verdana" w:eastAsia="Times New Roman" w:hAnsi="Verdana" w:cs="Times New Roman"/>
              <w:sz w:val="24"/>
              <w:szCs w:val="24"/>
            </w:rPr>
            <w:t>he name of the muscle on the</w:t>
          </w:r>
          <w:r w:rsidR="001E1D80">
            <w:rPr>
              <w:rFonts w:ascii="Verdana" w:eastAsia="Times New Roman" w:hAnsi="Verdana" w:cs="Times New Roman"/>
              <w:sz w:val="24"/>
              <w:szCs w:val="24"/>
            </w:rPr>
            <w:t xml:space="preserve"> blank side of the notecard. Then, use the lined side to write </w:t>
          </w:r>
          <w:r w:rsidRPr="00236B78">
            <w:rPr>
              <w:rFonts w:ascii="Verdana" w:eastAsia="Times New Roman" w:hAnsi="Verdana" w:cs="Times New Roman"/>
              <w:sz w:val="24"/>
              <w:szCs w:val="24"/>
            </w:rPr>
            <w:t>the Origin, Insertion, Action and Nerve innervation</w:t>
          </w:r>
          <w:r w:rsidR="001E1D80">
            <w:rPr>
              <w:rFonts w:ascii="Verdana" w:eastAsia="Times New Roman" w:hAnsi="Verdana" w:cs="Times New Roman"/>
              <w:sz w:val="24"/>
              <w:szCs w:val="24"/>
            </w:rPr>
            <w:t>.</w:t>
          </w:r>
          <w:r w:rsidR="00021E6D">
            <w:rPr>
              <w:rFonts w:ascii="Verdana" w:eastAsia="Times New Roman" w:hAnsi="Verdana" w:cs="Times New Roman"/>
              <w:sz w:val="24"/>
              <w:szCs w:val="24"/>
            </w:rPr>
            <w:t xml:space="preserve"> </w:t>
          </w:r>
          <w:r w:rsidRPr="00236B78">
            <w:rPr>
              <w:rFonts w:ascii="Verdana" w:eastAsia="Times New Roman" w:hAnsi="Verdana" w:cs="Times New Roman"/>
              <w:sz w:val="24"/>
              <w:szCs w:val="24"/>
            </w:rPr>
            <w:t>This assignment</w:t>
          </w:r>
          <w:r w:rsidR="001E1D80">
            <w:rPr>
              <w:rFonts w:ascii="Verdana" w:eastAsia="Times New Roman" w:hAnsi="Verdana" w:cs="Times New Roman"/>
              <w:sz w:val="24"/>
              <w:szCs w:val="24"/>
            </w:rPr>
            <w:t xml:space="preserve"> (notecards) is a pass/fail assignment. ALL cards must be submitted on their assigned date.</w:t>
          </w:r>
        </w:p>
        <w:p w:rsidR="00236B78" w:rsidRPr="00021E6D" w:rsidRDefault="00A33F3D" w:rsidP="00236B78">
          <w:pPr>
            <w:spacing w:after="0" w:line="240" w:lineRule="auto"/>
            <w:rPr>
              <w:rFonts w:ascii="Verdana" w:eastAsia="Times New Roman" w:hAnsi="Verdana" w:cs="Times New Roman"/>
              <w:sz w:val="24"/>
              <w:szCs w:val="24"/>
            </w:rPr>
          </w:pPr>
        </w:p>
      </w:sdtContent>
    </w:sdt>
    <w:p w:rsidR="007B16AF" w:rsidRPr="00236B78" w:rsidRDefault="00236B78" w:rsidP="007B16AF">
      <w:pPr>
        <w:keepNext/>
        <w:keepLines/>
        <w:spacing w:after="0" w:line="240" w:lineRule="auto"/>
        <w:jc w:val="center"/>
        <w:outlineLvl w:val="1"/>
        <w:rPr>
          <w:rFonts w:ascii="Verdana" w:eastAsiaTheme="majorEastAsia" w:hAnsi="Verdana" w:cstheme="majorBidi"/>
          <w:b/>
          <w:sz w:val="24"/>
          <w:szCs w:val="26"/>
        </w:rPr>
      </w:pPr>
      <w:r w:rsidRPr="00236B78">
        <w:rPr>
          <w:rFonts w:ascii="Verdana" w:eastAsiaTheme="majorEastAsia" w:hAnsi="Verdana" w:cstheme="majorBidi"/>
          <w:b/>
          <w:sz w:val="24"/>
          <w:szCs w:val="26"/>
        </w:rPr>
        <w:t xml:space="preserve">Quizzes </w:t>
      </w:r>
    </w:p>
    <w:p w:rsidR="00236B78" w:rsidRPr="00236B78" w:rsidRDefault="00A33F3D" w:rsidP="00236B78">
      <w:pPr>
        <w:spacing w:after="0" w:line="240" w:lineRule="auto"/>
        <w:rPr>
          <w:rFonts w:ascii="Verdana" w:eastAsia="Times New Roman" w:hAnsi="Verdana" w:cs="Times New Roman"/>
          <w:b/>
          <w:sz w:val="24"/>
          <w:szCs w:val="24"/>
        </w:rPr>
      </w:pPr>
      <w:sdt>
        <w:sdtPr>
          <w:rPr>
            <w:rFonts w:ascii="Verdana" w:eastAsia="Times New Roman" w:hAnsi="Verdana" w:cs="Times New Roman"/>
            <w:sz w:val="24"/>
            <w:szCs w:val="24"/>
          </w:rPr>
          <w:id w:val="12301764"/>
          <w:placeholder>
            <w:docPart w:val="7C0BAF61EE07494B9B3A4FDA32356AFE"/>
          </w:placeholder>
        </w:sdtPr>
        <w:sdtEndPr/>
        <w:sdtContent>
          <w:r w:rsidR="006C60DC">
            <w:rPr>
              <w:rFonts w:ascii="Verdana" w:eastAsia="Times New Roman" w:hAnsi="Verdana" w:cs="Times New Roman"/>
              <w:sz w:val="24"/>
              <w:szCs w:val="24"/>
            </w:rPr>
            <w:t>There are 4</w:t>
          </w:r>
          <w:r w:rsidR="005F4BBF">
            <w:rPr>
              <w:rFonts w:ascii="Verdana" w:eastAsia="Times New Roman" w:hAnsi="Verdana" w:cs="Times New Roman"/>
              <w:sz w:val="24"/>
              <w:szCs w:val="24"/>
            </w:rPr>
            <w:t xml:space="preserve"> quizzes worth 10</w:t>
          </w:r>
          <w:r w:rsidR="00236B78" w:rsidRPr="00236B78">
            <w:rPr>
              <w:rFonts w:ascii="Verdana" w:eastAsia="Times New Roman" w:hAnsi="Verdana" w:cs="Times New Roman"/>
              <w:sz w:val="24"/>
              <w:szCs w:val="24"/>
            </w:rPr>
            <w:t xml:space="preserve"> p</w:t>
          </w:r>
          <w:r w:rsidR="001E1D80">
            <w:rPr>
              <w:rFonts w:ascii="Verdana" w:eastAsia="Times New Roman" w:hAnsi="Verdana" w:cs="Times New Roman"/>
              <w:sz w:val="24"/>
              <w:szCs w:val="24"/>
            </w:rPr>
            <w:t xml:space="preserve">oints each, totaling </w:t>
          </w:r>
          <w:r w:rsidR="006C60DC">
            <w:rPr>
              <w:rFonts w:ascii="Verdana" w:eastAsia="Times New Roman" w:hAnsi="Verdana" w:cs="Times New Roman"/>
              <w:sz w:val="24"/>
              <w:szCs w:val="24"/>
            </w:rPr>
            <w:t>40</w:t>
          </w:r>
          <w:r w:rsidR="00236B78" w:rsidRPr="00236B78">
            <w:rPr>
              <w:rFonts w:ascii="Verdana" w:eastAsia="Times New Roman" w:hAnsi="Verdana" w:cs="Times New Roman"/>
              <w:sz w:val="24"/>
              <w:szCs w:val="24"/>
            </w:rPr>
            <w:t xml:space="preserve"> points for the semester.</w:t>
          </w:r>
          <w:r w:rsidR="006C60DC">
            <w:rPr>
              <w:rFonts w:ascii="Verdana" w:eastAsia="Times New Roman" w:hAnsi="Verdana" w:cs="Times New Roman"/>
              <w:sz w:val="24"/>
              <w:szCs w:val="24"/>
            </w:rPr>
            <w:t xml:space="preserve"> Quizzes will be</w:t>
          </w:r>
          <w:r w:rsidR="001E1D80">
            <w:rPr>
              <w:rFonts w:ascii="Verdana" w:eastAsia="Times New Roman" w:hAnsi="Verdana" w:cs="Times New Roman"/>
              <w:sz w:val="24"/>
              <w:szCs w:val="24"/>
            </w:rPr>
            <w:t xml:space="preserve"> labeling, fill in the blank, and/or multiple-choice questions</w:t>
          </w:r>
          <w:r w:rsidR="00236B78" w:rsidRPr="00236B78">
            <w:rPr>
              <w:rFonts w:ascii="Verdana" w:eastAsia="Times New Roman" w:hAnsi="Verdana" w:cs="Times New Roman"/>
              <w:sz w:val="24"/>
              <w:szCs w:val="24"/>
            </w:rPr>
            <w:t>.</w:t>
          </w:r>
          <w:r w:rsidR="005F4BBF">
            <w:rPr>
              <w:rFonts w:ascii="Verdana" w:eastAsia="Times New Roman" w:hAnsi="Verdana" w:cs="Times New Roman"/>
              <w:sz w:val="24"/>
              <w:szCs w:val="24"/>
            </w:rPr>
            <w:t xml:space="preserve"> </w:t>
          </w:r>
          <w:r w:rsidR="00236B78" w:rsidRPr="00236B78">
            <w:rPr>
              <w:rFonts w:ascii="Verdana" w:eastAsia="Times New Roman" w:hAnsi="Verdana" w:cs="Times New Roman"/>
              <w:sz w:val="24"/>
              <w:szCs w:val="24"/>
            </w:rPr>
            <w:t xml:space="preserve">You </w:t>
          </w:r>
          <w:r w:rsidR="001E1D80">
            <w:rPr>
              <w:rFonts w:ascii="Verdana" w:eastAsia="Times New Roman" w:hAnsi="Verdana" w:cs="Times New Roman"/>
              <w:sz w:val="24"/>
              <w:szCs w:val="24"/>
            </w:rPr>
            <w:t>must</w:t>
          </w:r>
          <w:r w:rsidR="00236B78" w:rsidRPr="00236B78">
            <w:rPr>
              <w:rFonts w:ascii="Verdana" w:eastAsia="Times New Roman" w:hAnsi="Verdana" w:cs="Times New Roman"/>
              <w:sz w:val="24"/>
              <w:szCs w:val="24"/>
            </w:rPr>
            <w:t xml:space="preserve"> kee</w:t>
          </w:r>
          <w:r w:rsidR="001E1D80">
            <w:rPr>
              <w:rFonts w:ascii="Verdana" w:eastAsia="Times New Roman" w:hAnsi="Verdana" w:cs="Times New Roman"/>
              <w:sz w:val="24"/>
              <w:szCs w:val="24"/>
            </w:rPr>
            <w:t>p your eyes on your own paper. I</w:t>
          </w:r>
          <w:r w:rsidR="00236B78" w:rsidRPr="00236B78">
            <w:rPr>
              <w:rFonts w:ascii="Verdana" w:eastAsia="Times New Roman" w:hAnsi="Verdana" w:cs="Times New Roman"/>
              <w:sz w:val="24"/>
              <w:szCs w:val="24"/>
            </w:rPr>
            <w:t xml:space="preserve">f </w:t>
          </w:r>
          <w:r w:rsidR="0082516F">
            <w:rPr>
              <w:rFonts w:ascii="Verdana" w:eastAsia="Times New Roman" w:hAnsi="Verdana" w:cs="Times New Roman"/>
              <w:sz w:val="24"/>
              <w:szCs w:val="24"/>
            </w:rPr>
            <w:t xml:space="preserve">anyone is </w:t>
          </w:r>
          <w:r w:rsidR="001E1D80">
            <w:rPr>
              <w:rFonts w:ascii="Verdana" w:eastAsia="Times New Roman" w:hAnsi="Verdana" w:cs="Times New Roman"/>
              <w:sz w:val="24"/>
              <w:szCs w:val="24"/>
            </w:rPr>
            <w:t>found cheating, the professor will pick up your quiz and you will</w:t>
          </w:r>
          <w:r w:rsidR="00236B78" w:rsidRPr="00236B78">
            <w:rPr>
              <w:rFonts w:ascii="Verdana" w:eastAsia="Times New Roman" w:hAnsi="Verdana" w:cs="Times New Roman"/>
              <w:sz w:val="24"/>
              <w:szCs w:val="24"/>
            </w:rPr>
            <w:t xml:space="preserve"> receive a </w:t>
          </w:r>
          <w:r w:rsidR="001E1D80">
            <w:rPr>
              <w:rFonts w:ascii="Verdana" w:eastAsia="Times New Roman" w:hAnsi="Verdana" w:cs="Times New Roman"/>
              <w:sz w:val="24"/>
              <w:szCs w:val="24"/>
            </w:rPr>
            <w:t>grade of zero for that quiz</w:t>
          </w:r>
          <w:r w:rsidR="00236B78" w:rsidRPr="00236B78">
            <w:rPr>
              <w:rFonts w:ascii="Verdana" w:eastAsia="Times New Roman" w:hAnsi="Verdana" w:cs="Times New Roman"/>
              <w:sz w:val="24"/>
              <w:szCs w:val="24"/>
            </w:rPr>
            <w:t>.</w:t>
          </w:r>
        </w:sdtContent>
      </w:sdt>
      <w:r w:rsidR="00236B78" w:rsidRPr="00236B78">
        <w:rPr>
          <w:rFonts w:ascii="Times New Roman" w:eastAsia="Times New Roman" w:hAnsi="Times New Roman" w:cs="Times New Roman"/>
          <w:sz w:val="24"/>
          <w:szCs w:val="24"/>
        </w:rPr>
        <w:t xml:space="preserve"> </w:t>
      </w:r>
    </w:p>
    <w:p w:rsidR="00021E6D" w:rsidRDefault="00021E6D" w:rsidP="00236B78">
      <w:pPr>
        <w:keepNext/>
        <w:keepLines/>
        <w:spacing w:after="0" w:line="240" w:lineRule="auto"/>
        <w:jc w:val="center"/>
        <w:outlineLvl w:val="1"/>
        <w:rPr>
          <w:rFonts w:ascii="Verdana" w:eastAsiaTheme="majorEastAsia" w:hAnsi="Verdana" w:cstheme="majorBidi"/>
          <w:b/>
          <w:sz w:val="24"/>
          <w:szCs w:val="26"/>
        </w:rPr>
      </w:pPr>
    </w:p>
    <w:p w:rsidR="00236B78" w:rsidRPr="00236B78" w:rsidRDefault="00236B78" w:rsidP="00236B78">
      <w:pPr>
        <w:keepNext/>
        <w:keepLines/>
        <w:spacing w:after="0" w:line="240" w:lineRule="auto"/>
        <w:jc w:val="center"/>
        <w:outlineLvl w:val="1"/>
        <w:rPr>
          <w:rFonts w:ascii="Verdana" w:eastAsiaTheme="majorEastAsia" w:hAnsi="Verdana" w:cstheme="majorBidi"/>
          <w:b/>
          <w:sz w:val="24"/>
          <w:szCs w:val="26"/>
        </w:rPr>
      </w:pPr>
      <w:r w:rsidRPr="00236B78">
        <w:rPr>
          <w:rFonts w:ascii="Verdana" w:eastAsiaTheme="majorEastAsia" w:hAnsi="Verdana" w:cstheme="majorBidi"/>
          <w:b/>
          <w:sz w:val="24"/>
          <w:szCs w:val="26"/>
        </w:rPr>
        <w:t>Exams</w:t>
      </w:r>
      <w:r w:rsidR="00F419AE">
        <w:rPr>
          <w:rFonts w:ascii="Verdana" w:eastAsiaTheme="majorEastAsia" w:hAnsi="Verdana" w:cstheme="majorBidi"/>
          <w:b/>
          <w:sz w:val="24"/>
          <w:szCs w:val="26"/>
        </w:rPr>
        <w:t xml:space="preserve"> - Written</w:t>
      </w:r>
    </w:p>
    <w:sdt>
      <w:sdtPr>
        <w:rPr>
          <w:rFonts w:ascii="Verdana" w:eastAsia="Times New Roman" w:hAnsi="Verdana" w:cs="Times New Roman"/>
          <w:sz w:val="24"/>
          <w:szCs w:val="24"/>
        </w:rPr>
        <w:id w:val="12301765"/>
        <w:placeholder>
          <w:docPart w:val="7C0BAF61EE07494B9B3A4FDA32356AFE"/>
        </w:placeholder>
      </w:sdtPr>
      <w:sdtEndPr/>
      <w:sdtContent>
        <w:p w:rsidR="00236B78" w:rsidRPr="00236B78" w:rsidRDefault="00236B78" w:rsidP="00236B78">
          <w:pPr>
            <w:spacing w:after="0" w:line="240" w:lineRule="auto"/>
            <w:rPr>
              <w:rFonts w:ascii="Verdana" w:eastAsia="Times New Roman" w:hAnsi="Verdana" w:cs="Times New Roman"/>
              <w:sz w:val="24"/>
              <w:szCs w:val="24"/>
            </w:rPr>
          </w:pPr>
          <w:r w:rsidRPr="00236B78">
            <w:rPr>
              <w:rFonts w:ascii="Verdana" w:eastAsia="Times New Roman" w:hAnsi="Verdana" w:cs="Times New Roman"/>
              <w:sz w:val="24"/>
              <w:szCs w:val="24"/>
            </w:rPr>
            <w:t xml:space="preserve">There will be four written exams this semester. The written exam will consist of labeling and listing either the Origin, Insertion, Action, and/or Nerve innervation of the listed muscle. Each exam is worth 50 points and you will have the entire class time </w:t>
          </w:r>
          <w:r w:rsidR="005F4BBF">
            <w:rPr>
              <w:rFonts w:ascii="Verdana" w:eastAsia="Times New Roman" w:hAnsi="Verdana" w:cs="Times New Roman"/>
              <w:sz w:val="24"/>
              <w:szCs w:val="24"/>
            </w:rPr>
            <w:t>(8</w:t>
          </w:r>
          <w:r w:rsidRPr="00236B78">
            <w:rPr>
              <w:rFonts w:ascii="Verdana" w:eastAsia="Times New Roman" w:hAnsi="Verdana" w:cs="Times New Roman"/>
              <w:sz w:val="24"/>
              <w:szCs w:val="24"/>
            </w:rPr>
            <w:t>:</w:t>
          </w:r>
          <w:r w:rsidR="005F4BBF">
            <w:rPr>
              <w:rFonts w:ascii="Verdana" w:eastAsia="Times New Roman" w:hAnsi="Verdana" w:cs="Times New Roman"/>
              <w:sz w:val="24"/>
              <w:szCs w:val="24"/>
            </w:rPr>
            <w:t>00AM to 8</w:t>
          </w:r>
          <w:r w:rsidRPr="00236B78">
            <w:rPr>
              <w:rFonts w:ascii="Verdana" w:eastAsia="Times New Roman" w:hAnsi="Verdana" w:cs="Times New Roman"/>
              <w:sz w:val="24"/>
              <w:szCs w:val="24"/>
            </w:rPr>
            <w:t xml:space="preserve">:50AM) to complete the exam. </w:t>
          </w:r>
        </w:p>
      </w:sdtContent>
    </w:sdt>
    <w:p w:rsidR="00236B78" w:rsidRPr="00236B78" w:rsidRDefault="00236B78" w:rsidP="00236B78">
      <w:pPr>
        <w:spacing w:after="0" w:line="240" w:lineRule="auto"/>
        <w:rPr>
          <w:rFonts w:ascii="Verdana" w:eastAsia="Times New Roman" w:hAnsi="Verdana" w:cs="Times New Roman"/>
          <w:b/>
          <w:bCs/>
          <w:sz w:val="24"/>
          <w:szCs w:val="24"/>
          <w:u w:val="single"/>
        </w:rPr>
      </w:pPr>
    </w:p>
    <w:p w:rsidR="00236B78" w:rsidRPr="00236B78" w:rsidRDefault="00236B78" w:rsidP="00236B78">
      <w:pPr>
        <w:keepNext/>
        <w:keepLines/>
        <w:spacing w:after="0" w:line="240" w:lineRule="auto"/>
        <w:jc w:val="center"/>
        <w:outlineLvl w:val="1"/>
        <w:rPr>
          <w:rFonts w:ascii="Verdana" w:eastAsiaTheme="majorEastAsia" w:hAnsi="Verdana" w:cstheme="majorBidi"/>
          <w:b/>
          <w:sz w:val="24"/>
          <w:szCs w:val="26"/>
        </w:rPr>
      </w:pPr>
      <w:r w:rsidRPr="00236B78">
        <w:rPr>
          <w:rFonts w:ascii="Verdana" w:eastAsiaTheme="majorEastAsia" w:hAnsi="Verdana" w:cstheme="majorBidi"/>
          <w:b/>
          <w:sz w:val="24"/>
          <w:szCs w:val="26"/>
        </w:rPr>
        <w:t>Exams</w:t>
      </w:r>
      <w:r w:rsidR="00F419AE">
        <w:rPr>
          <w:rFonts w:ascii="Verdana" w:eastAsiaTheme="majorEastAsia" w:hAnsi="Verdana" w:cstheme="majorBidi"/>
          <w:b/>
          <w:sz w:val="24"/>
          <w:szCs w:val="26"/>
        </w:rPr>
        <w:t xml:space="preserve"> – Oral Practical</w:t>
      </w:r>
    </w:p>
    <w:sdt>
      <w:sdtPr>
        <w:id w:val="2012565125"/>
        <w:placeholder>
          <w:docPart w:val="0F8CFA168B154F7E903D8ED8D55B0119"/>
        </w:placeholder>
      </w:sdtPr>
      <w:sdtEndPr/>
      <w:sdtContent>
        <w:p w:rsidR="00236B78" w:rsidRPr="00236B78" w:rsidRDefault="00236B78" w:rsidP="00236B78">
          <w:pPr>
            <w:spacing w:after="0" w:line="240" w:lineRule="auto"/>
          </w:pPr>
          <w:r w:rsidRPr="00236B78">
            <w:rPr>
              <w:rFonts w:ascii="Verdana" w:hAnsi="Verdana"/>
              <w:sz w:val="24"/>
            </w:rPr>
            <w:t xml:space="preserve">There are </w:t>
          </w:r>
          <w:r w:rsidR="006C60DC">
            <w:rPr>
              <w:rFonts w:ascii="Verdana" w:hAnsi="Verdana"/>
              <w:sz w:val="24"/>
            </w:rPr>
            <w:t>th</w:t>
          </w:r>
          <w:r w:rsidR="00E03F7F">
            <w:rPr>
              <w:rFonts w:ascii="Verdana" w:hAnsi="Verdana"/>
              <w:sz w:val="24"/>
            </w:rPr>
            <w:t>r</w:t>
          </w:r>
          <w:r w:rsidR="006C60DC">
            <w:rPr>
              <w:rFonts w:ascii="Verdana" w:hAnsi="Verdana"/>
              <w:sz w:val="24"/>
            </w:rPr>
            <w:t>ee</w:t>
          </w:r>
          <w:r w:rsidRPr="00236B78">
            <w:rPr>
              <w:rFonts w:ascii="Verdana" w:hAnsi="Verdana"/>
              <w:sz w:val="24"/>
            </w:rPr>
            <w:t xml:space="preserve"> oral practical mid-term exams. </w:t>
          </w:r>
          <w:r w:rsidRPr="00236B78">
            <w:rPr>
              <w:rFonts w:ascii="Verdana" w:hAnsi="Verdana" w:cs="Times New Roman"/>
              <w:sz w:val="24"/>
              <w:szCs w:val="24"/>
            </w:rPr>
            <w:t>Each practical exam will test your palpation skills, placement and positioning of self and patient, communication skills</w:t>
          </w:r>
          <w:r w:rsidR="00E03F7F">
            <w:rPr>
              <w:rFonts w:ascii="Verdana" w:hAnsi="Verdana" w:cs="Times New Roman"/>
              <w:sz w:val="24"/>
              <w:szCs w:val="24"/>
            </w:rPr>
            <w:t>, and ability to complete a full injury examination of the specific area(s) covered in class</w:t>
          </w:r>
          <w:r w:rsidRPr="00236B78">
            <w:rPr>
              <w:rFonts w:ascii="Verdana" w:hAnsi="Verdana" w:cs="Times New Roman"/>
              <w:sz w:val="24"/>
              <w:szCs w:val="24"/>
            </w:rPr>
            <w:t xml:space="preserve">. You will sign up for the practical a week prior to the scheduled </w:t>
          </w:r>
          <w:r w:rsidR="00E03F7F">
            <w:rPr>
              <w:rFonts w:ascii="Verdana" w:hAnsi="Verdana" w:cs="Times New Roman"/>
              <w:sz w:val="24"/>
              <w:szCs w:val="24"/>
            </w:rPr>
            <w:t xml:space="preserve">week of the </w:t>
          </w:r>
          <w:r w:rsidRPr="00236B78">
            <w:rPr>
              <w:rFonts w:ascii="Verdana" w:hAnsi="Verdana" w:cs="Times New Roman"/>
              <w:sz w:val="24"/>
              <w:szCs w:val="24"/>
            </w:rPr>
            <w:t>exam. You will have 45 minutes to complete the e</w:t>
          </w:r>
          <w:r w:rsidR="00327758">
            <w:rPr>
              <w:rFonts w:ascii="Verdana" w:hAnsi="Verdana" w:cs="Times New Roman"/>
              <w:sz w:val="24"/>
              <w:szCs w:val="24"/>
            </w:rPr>
            <w:t>xam</w:t>
          </w:r>
          <w:r w:rsidR="00E03F7F">
            <w:rPr>
              <w:rFonts w:ascii="Verdana" w:hAnsi="Verdana" w:cs="Times New Roman"/>
              <w:sz w:val="24"/>
              <w:szCs w:val="24"/>
            </w:rPr>
            <w:t xml:space="preserve"> and SOAP note</w:t>
          </w:r>
          <w:r w:rsidR="00327758">
            <w:rPr>
              <w:rFonts w:ascii="Verdana" w:hAnsi="Verdana" w:cs="Times New Roman"/>
              <w:sz w:val="24"/>
              <w:szCs w:val="24"/>
            </w:rPr>
            <w:t xml:space="preserve">. Practical exams are worth </w:t>
          </w:r>
          <w:r w:rsidR="00E03F7F">
            <w:rPr>
              <w:rFonts w:ascii="Verdana" w:hAnsi="Verdana" w:cs="Times New Roman"/>
              <w:sz w:val="24"/>
              <w:szCs w:val="24"/>
            </w:rPr>
            <w:t>5</w:t>
          </w:r>
          <w:r w:rsidRPr="00236B78">
            <w:rPr>
              <w:rFonts w:ascii="Verdana" w:hAnsi="Verdana" w:cs="Times New Roman"/>
              <w:sz w:val="24"/>
              <w:szCs w:val="24"/>
            </w:rPr>
            <w:t>0 points each.</w:t>
          </w:r>
        </w:p>
      </w:sdtContent>
    </w:sdt>
    <w:p w:rsidR="00236B78" w:rsidRPr="00236B78" w:rsidRDefault="00236B78" w:rsidP="00236B78">
      <w:pPr>
        <w:spacing w:after="0" w:line="240" w:lineRule="auto"/>
        <w:rPr>
          <w:rFonts w:ascii="Verdana" w:eastAsia="Times New Roman" w:hAnsi="Verdana" w:cs="Times New Roman"/>
          <w:b/>
          <w:sz w:val="24"/>
          <w:szCs w:val="24"/>
        </w:rPr>
      </w:pPr>
    </w:p>
    <w:p w:rsidR="00236B78" w:rsidRPr="00236B78" w:rsidRDefault="00236B78" w:rsidP="00236B78">
      <w:pPr>
        <w:keepNext/>
        <w:keepLines/>
        <w:spacing w:after="0" w:line="240" w:lineRule="auto"/>
        <w:jc w:val="center"/>
        <w:outlineLvl w:val="1"/>
        <w:rPr>
          <w:rFonts w:ascii="Verdana" w:eastAsiaTheme="majorEastAsia" w:hAnsi="Verdana" w:cstheme="majorBidi"/>
          <w:b/>
          <w:sz w:val="24"/>
          <w:szCs w:val="26"/>
        </w:rPr>
      </w:pPr>
      <w:r w:rsidRPr="00236B78">
        <w:rPr>
          <w:rFonts w:ascii="Verdana" w:eastAsiaTheme="majorEastAsia" w:hAnsi="Verdana" w:cstheme="majorBidi"/>
          <w:b/>
          <w:sz w:val="24"/>
          <w:szCs w:val="26"/>
        </w:rPr>
        <w:t>Final Exam</w:t>
      </w:r>
      <w:r w:rsidR="0082516F">
        <w:rPr>
          <w:rFonts w:ascii="Verdana" w:eastAsiaTheme="majorEastAsia" w:hAnsi="Verdana" w:cstheme="majorBidi"/>
          <w:b/>
          <w:sz w:val="24"/>
          <w:szCs w:val="26"/>
        </w:rPr>
        <w:t xml:space="preserve"> – Written </w:t>
      </w:r>
    </w:p>
    <w:sdt>
      <w:sdtPr>
        <w:id w:val="12301767"/>
        <w:placeholder>
          <w:docPart w:val="7C0BAF61EE07494B9B3A4FDA32356AFE"/>
        </w:placeholder>
      </w:sdtPr>
      <w:sdtEndPr>
        <w:rPr>
          <w:rFonts w:ascii="Verdana" w:hAnsi="Verdana"/>
        </w:rPr>
      </w:sdtEndPr>
      <w:sdtContent>
        <w:p w:rsidR="00236B78" w:rsidRPr="00236B78" w:rsidRDefault="001D4BC2" w:rsidP="00236B78">
          <w:pPr>
            <w:spacing w:after="0" w:line="240" w:lineRule="auto"/>
            <w:rPr>
              <w:rFonts w:ascii="Verdana" w:hAnsi="Verdana" w:cs="Times New Roman"/>
              <w:sz w:val="24"/>
              <w:szCs w:val="24"/>
            </w:rPr>
          </w:pPr>
          <w:r>
            <w:rPr>
              <w:rFonts w:ascii="Verdana" w:hAnsi="Verdana"/>
              <w:sz w:val="24"/>
            </w:rPr>
            <w:t>The final</w:t>
          </w:r>
          <w:r w:rsidR="0082516F">
            <w:rPr>
              <w:rFonts w:ascii="Verdana" w:hAnsi="Verdana"/>
              <w:sz w:val="24"/>
            </w:rPr>
            <w:t xml:space="preserve"> written</w:t>
          </w:r>
          <w:r>
            <w:rPr>
              <w:rFonts w:ascii="Verdana" w:hAnsi="Verdana"/>
              <w:sz w:val="24"/>
            </w:rPr>
            <w:t xml:space="preserve"> exam is worth 20</w:t>
          </w:r>
          <w:r w:rsidR="00236B78" w:rsidRPr="00236B78">
            <w:rPr>
              <w:rFonts w:ascii="Verdana" w:hAnsi="Verdana" w:cs="Times New Roman"/>
              <w:sz w:val="24"/>
              <w:szCs w:val="24"/>
            </w:rPr>
            <w:t>0 points. The written e</w:t>
          </w:r>
          <w:r w:rsidR="0082516F">
            <w:rPr>
              <w:rFonts w:ascii="Verdana" w:hAnsi="Verdana" w:cs="Times New Roman"/>
              <w:sz w:val="24"/>
              <w:szCs w:val="24"/>
            </w:rPr>
            <w:t>xam will consist of labeling, fill in the blank, and</w:t>
          </w:r>
          <w:r w:rsidR="00236B78" w:rsidRPr="00236B78">
            <w:rPr>
              <w:rFonts w:ascii="Verdana" w:hAnsi="Verdana" w:cs="Times New Roman"/>
              <w:sz w:val="24"/>
              <w:szCs w:val="24"/>
            </w:rPr>
            <w:t xml:space="preserve"> listing </w:t>
          </w:r>
          <w:r w:rsidR="0082516F">
            <w:rPr>
              <w:rFonts w:ascii="Verdana" w:hAnsi="Verdana" w:cs="Times New Roman"/>
              <w:sz w:val="24"/>
              <w:szCs w:val="24"/>
            </w:rPr>
            <w:t>of</w:t>
          </w:r>
          <w:r w:rsidR="00236B78" w:rsidRPr="00236B78">
            <w:rPr>
              <w:rFonts w:ascii="Verdana" w:hAnsi="Verdana" w:cs="Times New Roman"/>
              <w:sz w:val="24"/>
              <w:szCs w:val="24"/>
            </w:rPr>
            <w:t xml:space="preserve"> the Origin, Insertion, Action,</w:t>
          </w:r>
          <w:r w:rsidR="0082516F">
            <w:rPr>
              <w:rFonts w:ascii="Verdana" w:hAnsi="Verdana" w:cs="Times New Roman"/>
              <w:sz w:val="24"/>
              <w:szCs w:val="24"/>
            </w:rPr>
            <w:t xml:space="preserve"> and/or Nerve innervation of a</w:t>
          </w:r>
          <w:r w:rsidR="00236B78" w:rsidRPr="00236B78">
            <w:rPr>
              <w:rFonts w:ascii="Verdana" w:hAnsi="Verdana" w:cs="Times New Roman"/>
              <w:sz w:val="24"/>
              <w:szCs w:val="24"/>
            </w:rPr>
            <w:t xml:space="preserve"> listed muscle. The </w:t>
          </w:r>
          <w:r>
            <w:rPr>
              <w:rFonts w:ascii="Verdana" w:hAnsi="Verdana" w:cs="Times New Roman"/>
              <w:sz w:val="24"/>
              <w:szCs w:val="24"/>
            </w:rPr>
            <w:t>final exam is</w:t>
          </w:r>
          <w:r w:rsidR="0082516F">
            <w:rPr>
              <w:rFonts w:ascii="Verdana" w:hAnsi="Verdana" w:cs="Times New Roman"/>
              <w:sz w:val="24"/>
              <w:szCs w:val="24"/>
            </w:rPr>
            <w:t xml:space="preserve"> comprehensive. You have</w:t>
          </w:r>
          <w:r>
            <w:rPr>
              <w:rFonts w:ascii="Verdana" w:hAnsi="Verdana" w:cs="Times New Roman"/>
              <w:sz w:val="24"/>
              <w:szCs w:val="24"/>
            </w:rPr>
            <w:t xml:space="preserve"> </w:t>
          </w:r>
          <w:r w:rsidR="00236B78" w:rsidRPr="00236B78">
            <w:rPr>
              <w:rFonts w:ascii="Verdana" w:hAnsi="Verdana" w:cs="Times New Roman"/>
              <w:sz w:val="24"/>
              <w:szCs w:val="24"/>
            </w:rPr>
            <w:t>two hours to complete the</w:t>
          </w:r>
          <w:r w:rsidR="00992B83">
            <w:rPr>
              <w:rFonts w:ascii="Verdana" w:hAnsi="Verdana" w:cs="Times New Roman"/>
              <w:sz w:val="24"/>
              <w:szCs w:val="24"/>
            </w:rPr>
            <w:t xml:space="preserve"> exam</w:t>
          </w:r>
          <w:r w:rsidR="0082516F">
            <w:rPr>
              <w:rFonts w:ascii="Verdana" w:hAnsi="Verdana" w:cs="Times New Roman"/>
              <w:sz w:val="24"/>
              <w:szCs w:val="24"/>
            </w:rPr>
            <w:t>. The final exam</w:t>
          </w:r>
          <w:r w:rsidR="00992B83">
            <w:rPr>
              <w:rFonts w:ascii="Verdana" w:hAnsi="Verdana" w:cs="Times New Roman"/>
              <w:sz w:val="24"/>
              <w:szCs w:val="24"/>
            </w:rPr>
            <w:t xml:space="preserve"> is December 11, 2019</w:t>
          </w:r>
          <w:r w:rsidR="00236B78" w:rsidRPr="00236B78">
            <w:rPr>
              <w:rFonts w:ascii="Verdana" w:hAnsi="Verdana" w:cs="Times New Roman"/>
              <w:sz w:val="24"/>
              <w:szCs w:val="24"/>
            </w:rPr>
            <w:t xml:space="preserve"> from 8:00AM-10:00AM.</w:t>
          </w:r>
        </w:p>
      </w:sdtContent>
    </w:sdt>
    <w:p w:rsidR="00BA3381" w:rsidRDefault="00BA3381" w:rsidP="0082516F">
      <w:pPr>
        <w:keepNext/>
        <w:keepLines/>
        <w:spacing w:after="0" w:line="240" w:lineRule="auto"/>
        <w:jc w:val="center"/>
        <w:outlineLvl w:val="1"/>
        <w:rPr>
          <w:rFonts w:ascii="Verdana" w:eastAsiaTheme="majorEastAsia" w:hAnsi="Verdana" w:cstheme="majorBidi"/>
          <w:b/>
          <w:sz w:val="24"/>
          <w:szCs w:val="26"/>
        </w:rPr>
      </w:pPr>
    </w:p>
    <w:p w:rsidR="0082516F" w:rsidRPr="00236B78" w:rsidRDefault="0082516F" w:rsidP="0082516F">
      <w:pPr>
        <w:keepNext/>
        <w:keepLines/>
        <w:spacing w:after="0" w:line="240" w:lineRule="auto"/>
        <w:jc w:val="center"/>
        <w:outlineLvl w:val="1"/>
        <w:rPr>
          <w:rFonts w:ascii="Verdana" w:eastAsiaTheme="majorEastAsia" w:hAnsi="Verdana" w:cstheme="majorBidi"/>
          <w:b/>
          <w:sz w:val="24"/>
          <w:szCs w:val="26"/>
        </w:rPr>
      </w:pPr>
      <w:r w:rsidRPr="00236B78">
        <w:rPr>
          <w:rFonts w:ascii="Verdana" w:eastAsiaTheme="majorEastAsia" w:hAnsi="Verdana" w:cstheme="majorBidi"/>
          <w:b/>
          <w:sz w:val="24"/>
          <w:szCs w:val="26"/>
        </w:rPr>
        <w:t>Final Exam</w:t>
      </w:r>
      <w:r>
        <w:rPr>
          <w:rFonts w:ascii="Verdana" w:eastAsiaTheme="majorEastAsia" w:hAnsi="Verdana" w:cstheme="majorBidi"/>
          <w:b/>
          <w:sz w:val="24"/>
          <w:szCs w:val="26"/>
        </w:rPr>
        <w:t xml:space="preserve"> – Oral Practical</w:t>
      </w:r>
    </w:p>
    <w:sdt>
      <w:sdtPr>
        <w:id w:val="-151056118"/>
        <w:placeholder>
          <w:docPart w:val="35C6D0E9408549ECB69CFE0B87A76F33"/>
        </w:placeholder>
      </w:sdtPr>
      <w:sdtEndPr>
        <w:rPr>
          <w:rFonts w:ascii="Verdana" w:hAnsi="Verdana"/>
        </w:rPr>
      </w:sdtEndPr>
      <w:sdtContent>
        <w:p w:rsidR="0082516F" w:rsidRPr="00236B78" w:rsidRDefault="0082516F" w:rsidP="0082516F">
          <w:pPr>
            <w:spacing w:after="0" w:line="240" w:lineRule="auto"/>
            <w:rPr>
              <w:rFonts w:ascii="Verdana" w:hAnsi="Verdana" w:cs="Times New Roman"/>
              <w:sz w:val="24"/>
              <w:szCs w:val="24"/>
            </w:rPr>
          </w:pPr>
          <w:r>
            <w:rPr>
              <w:rFonts w:ascii="Verdana" w:hAnsi="Verdana"/>
              <w:sz w:val="24"/>
            </w:rPr>
            <w:t>The final oral practical is worth 20</w:t>
          </w:r>
          <w:r w:rsidRPr="00236B78">
            <w:rPr>
              <w:rFonts w:ascii="Verdana" w:hAnsi="Verdana" w:cs="Times New Roman"/>
              <w:sz w:val="24"/>
              <w:szCs w:val="24"/>
            </w:rPr>
            <w:t xml:space="preserve">0 points. The </w:t>
          </w:r>
          <w:r>
            <w:rPr>
              <w:rFonts w:ascii="Verdana" w:hAnsi="Verdana" w:cs="Times New Roman"/>
              <w:sz w:val="24"/>
              <w:szCs w:val="24"/>
            </w:rPr>
            <w:t>practical</w:t>
          </w:r>
          <w:r w:rsidRPr="00236B78">
            <w:rPr>
              <w:rFonts w:ascii="Verdana" w:hAnsi="Verdana" w:cs="Times New Roman"/>
              <w:sz w:val="24"/>
              <w:szCs w:val="24"/>
            </w:rPr>
            <w:t xml:space="preserve"> will</w:t>
          </w:r>
          <w:r>
            <w:rPr>
              <w:rFonts w:ascii="Verdana" w:hAnsi="Verdana" w:cs="Times New Roman"/>
              <w:sz w:val="24"/>
              <w:szCs w:val="24"/>
            </w:rPr>
            <w:t xml:space="preserve"> include a full injury examination of the lower body</w:t>
          </w:r>
          <w:r w:rsidR="00E03F7F">
            <w:rPr>
              <w:rFonts w:ascii="Verdana" w:hAnsi="Verdana" w:cs="Times New Roman"/>
              <w:sz w:val="24"/>
              <w:szCs w:val="24"/>
            </w:rPr>
            <w:t xml:space="preserve"> and SOAP note</w:t>
          </w:r>
          <w:r>
            <w:rPr>
              <w:rFonts w:ascii="Verdana" w:hAnsi="Verdana" w:cs="Times New Roman"/>
              <w:sz w:val="24"/>
              <w:szCs w:val="24"/>
            </w:rPr>
            <w:t xml:space="preserve">. Sign up for the oral practical is Monday, November 25, 2019 and exams are December 2, 2019 through December 5, 2019 (times </w:t>
          </w:r>
          <w:r w:rsidR="00E03F7F">
            <w:rPr>
              <w:rFonts w:ascii="Verdana" w:hAnsi="Verdana" w:cs="Times New Roman"/>
              <w:sz w:val="24"/>
              <w:szCs w:val="24"/>
            </w:rPr>
            <w:t>will vary based on time student</w:t>
          </w:r>
          <w:r>
            <w:rPr>
              <w:rFonts w:ascii="Verdana" w:hAnsi="Verdana" w:cs="Times New Roman"/>
              <w:sz w:val="24"/>
              <w:szCs w:val="24"/>
            </w:rPr>
            <w:t xml:space="preserve"> signs up for). </w:t>
          </w:r>
        </w:p>
      </w:sdtContent>
    </w:sdt>
    <w:p w:rsidR="007B16AF" w:rsidRDefault="00236B78" w:rsidP="007B16AF">
      <w:pPr>
        <w:pStyle w:val="Heading2"/>
        <w:rPr>
          <w:b/>
        </w:rPr>
      </w:pPr>
      <w:r w:rsidRPr="007B16AF">
        <w:rPr>
          <w:b/>
        </w:rPr>
        <w:t>Extra Credit</w:t>
      </w:r>
    </w:p>
    <w:p w:rsidR="00236B78" w:rsidRPr="00236B78" w:rsidRDefault="0082516F" w:rsidP="00236B7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There is</w:t>
      </w:r>
      <w:r w:rsidR="00236B78" w:rsidRPr="00236B78">
        <w:rPr>
          <w:rFonts w:ascii="Verdana" w:eastAsia="Times New Roman" w:hAnsi="Verdana" w:cs="Times New Roman"/>
          <w:sz w:val="24"/>
          <w:szCs w:val="24"/>
        </w:rPr>
        <w:t xml:space="preserve"> (1) extra credit o</w:t>
      </w:r>
      <w:r w:rsidR="00F419AE">
        <w:rPr>
          <w:rFonts w:ascii="Verdana" w:eastAsia="Times New Roman" w:hAnsi="Verdana" w:cs="Times New Roman"/>
          <w:sz w:val="24"/>
          <w:szCs w:val="24"/>
        </w:rPr>
        <w:t>pportunity this semester worth 3 extra points towards the</w:t>
      </w:r>
      <w:r w:rsidR="00236B78" w:rsidRPr="00236B78">
        <w:rPr>
          <w:rFonts w:ascii="Verdana" w:eastAsia="Times New Roman" w:hAnsi="Verdana" w:cs="Times New Roman"/>
          <w:sz w:val="24"/>
          <w:szCs w:val="24"/>
        </w:rPr>
        <w:t xml:space="preserve"> </w:t>
      </w:r>
      <w:r w:rsidR="00F419AE">
        <w:rPr>
          <w:rFonts w:ascii="Verdana" w:eastAsia="Times New Roman" w:hAnsi="Verdana" w:cs="Times New Roman"/>
          <w:sz w:val="24"/>
          <w:szCs w:val="24"/>
        </w:rPr>
        <w:t>FINAL course</w:t>
      </w:r>
      <w:r w:rsidR="00236B78" w:rsidRPr="00236B78">
        <w:rPr>
          <w:rFonts w:ascii="Verdana" w:eastAsia="Times New Roman" w:hAnsi="Verdana" w:cs="Times New Roman"/>
          <w:sz w:val="24"/>
          <w:szCs w:val="24"/>
        </w:rPr>
        <w:t xml:space="preserve"> grade. Students wanting to participate in the extra credit must schedule a time, outside of the regular class meeting time, with ANY preceptor</w:t>
      </w:r>
      <w:r w:rsidR="0066370D">
        <w:rPr>
          <w:rFonts w:ascii="Verdana" w:eastAsia="Times New Roman" w:hAnsi="Verdana" w:cs="Times New Roman"/>
          <w:sz w:val="24"/>
          <w:szCs w:val="24"/>
        </w:rPr>
        <w:t xml:space="preserve"> to get tested on the skills information learned within class. The assignment consists of</w:t>
      </w:r>
      <w:r w:rsidR="00236B78" w:rsidRPr="00236B78">
        <w:rPr>
          <w:rFonts w:ascii="Verdana" w:eastAsia="Times New Roman" w:hAnsi="Verdana" w:cs="Times New Roman"/>
          <w:sz w:val="24"/>
          <w:szCs w:val="24"/>
        </w:rPr>
        <w:t xml:space="preserve"> a </w:t>
      </w:r>
      <w:r w:rsidR="0066370D">
        <w:rPr>
          <w:rFonts w:ascii="Verdana" w:eastAsia="Times New Roman" w:hAnsi="Verdana" w:cs="Times New Roman"/>
          <w:sz w:val="24"/>
          <w:szCs w:val="24"/>
        </w:rPr>
        <w:t>lower body nerve root</w:t>
      </w:r>
      <w:r w:rsidR="00236B78" w:rsidRPr="00236B78">
        <w:rPr>
          <w:rFonts w:ascii="Verdana" w:eastAsia="Times New Roman" w:hAnsi="Verdana" w:cs="Times New Roman"/>
          <w:sz w:val="24"/>
          <w:szCs w:val="24"/>
        </w:rPr>
        <w:t xml:space="preserve"> assessment</w:t>
      </w:r>
      <w:r w:rsidR="0066370D">
        <w:rPr>
          <w:rFonts w:ascii="Verdana" w:eastAsia="Times New Roman" w:hAnsi="Verdana" w:cs="Times New Roman"/>
          <w:sz w:val="24"/>
          <w:szCs w:val="24"/>
        </w:rPr>
        <w:t xml:space="preserve"> and goniometric measurements of specific muscles. The specific worksheet/grading rubric will be given</w:t>
      </w:r>
      <w:r w:rsidR="00236B78" w:rsidRPr="00236B78">
        <w:rPr>
          <w:rFonts w:ascii="Verdana" w:eastAsia="Times New Roman" w:hAnsi="Verdana" w:cs="Times New Roman"/>
          <w:sz w:val="24"/>
          <w:szCs w:val="24"/>
        </w:rPr>
        <w:t xml:space="preserve"> in class. Student </w:t>
      </w:r>
      <w:r w:rsidR="0066370D">
        <w:rPr>
          <w:rFonts w:ascii="Verdana" w:eastAsia="Times New Roman" w:hAnsi="Verdana" w:cs="Times New Roman"/>
          <w:sz w:val="24"/>
          <w:szCs w:val="24"/>
        </w:rPr>
        <w:t>MUST</w:t>
      </w:r>
      <w:r w:rsidR="00236B78" w:rsidRPr="00236B78">
        <w:rPr>
          <w:rFonts w:ascii="Verdana" w:eastAsia="Times New Roman" w:hAnsi="Verdana" w:cs="Times New Roman"/>
          <w:sz w:val="24"/>
          <w:szCs w:val="24"/>
        </w:rPr>
        <w:t xml:space="preserve"> pass with an 80% or better in order to receive credit. </w:t>
      </w:r>
      <w:r w:rsidR="0066370D">
        <w:rPr>
          <w:rFonts w:ascii="Verdana" w:eastAsia="Times New Roman" w:hAnsi="Verdana" w:cs="Times New Roman"/>
          <w:sz w:val="24"/>
          <w:szCs w:val="24"/>
        </w:rPr>
        <w:t xml:space="preserve">Assignment is due by </w:t>
      </w:r>
      <w:r w:rsidR="006C60DC">
        <w:rPr>
          <w:rFonts w:ascii="Verdana" w:eastAsia="Times New Roman" w:hAnsi="Verdana" w:cs="Times New Roman"/>
          <w:sz w:val="24"/>
          <w:szCs w:val="24"/>
        </w:rPr>
        <w:t>12/9/2020</w:t>
      </w:r>
      <w:r w:rsidR="00F419AE">
        <w:rPr>
          <w:rFonts w:ascii="Verdana" w:eastAsia="Times New Roman" w:hAnsi="Verdana" w:cs="Times New Roman"/>
          <w:sz w:val="24"/>
          <w:szCs w:val="24"/>
        </w:rPr>
        <w:t xml:space="preserve"> be</w:t>
      </w:r>
      <w:r w:rsidR="0066370D">
        <w:rPr>
          <w:rFonts w:ascii="Verdana" w:eastAsia="Times New Roman" w:hAnsi="Verdana" w:cs="Times New Roman"/>
          <w:sz w:val="24"/>
          <w:szCs w:val="24"/>
        </w:rPr>
        <w:t xml:space="preserve">fore </w:t>
      </w:r>
      <w:r w:rsidR="00236B78" w:rsidRPr="00236B78">
        <w:rPr>
          <w:rFonts w:ascii="Verdana" w:eastAsia="Times New Roman" w:hAnsi="Verdana" w:cs="Times New Roman"/>
          <w:sz w:val="24"/>
          <w:szCs w:val="24"/>
        </w:rPr>
        <w:t>5:00PM CST.</w:t>
      </w:r>
    </w:p>
    <w:p w:rsidR="00E53381" w:rsidRDefault="00F93BD7" w:rsidP="000E1DF0">
      <w:pPr>
        <w:pStyle w:val="NoSpacing"/>
        <w:jc w:val="center"/>
        <w:rPr>
          <w:rFonts w:ascii="Verdana" w:hAnsi="Verdana"/>
          <w:b/>
          <w:sz w:val="24"/>
          <w:szCs w:val="24"/>
        </w:rPr>
      </w:pPr>
      <w:r>
        <w:rPr>
          <w:rFonts w:ascii="Verdana" w:hAnsi="Verdana"/>
          <w:b/>
          <w:sz w:val="24"/>
          <w:szCs w:val="24"/>
        </w:rPr>
        <w:t>Covid-19</w:t>
      </w:r>
    </w:p>
    <w:p w:rsidR="00F93BD7" w:rsidRDefault="00F93BD7" w:rsidP="00F93BD7">
      <w:pPr>
        <w:pStyle w:val="NoSpacing"/>
        <w:rPr>
          <w:rFonts w:ascii="Verdana" w:hAnsi="Verdana"/>
          <w:sz w:val="24"/>
          <w:szCs w:val="24"/>
        </w:rPr>
      </w:pPr>
      <w:r w:rsidRPr="00F93BD7">
        <w:rPr>
          <w:rFonts w:ascii="Verdana" w:hAnsi="Verdana"/>
          <w:sz w:val="24"/>
          <w:szCs w:val="24"/>
        </w:rPr>
        <w:t>In this era of uncertainty, please understand that MSU Texas has your safety in mind. If you are feeling sick, please do not come to class. Reach out to me via e-mail or GroupMe to let me know that you will not be attending class. I will schedule a time to meet with you at a later date to go over what was missed. Understand the symptoms of Covid-19 (cough, sore throat, nasal congestion, new loss of taste or smell, difficulty breathing, shortness of breath, diarrhea, headache, and muscle soreness) and monitor yourself at home. Hand washing will be taking place at the beginning of every class and hand-sanitizer will be available for the duration of class. This is a “hands-on” class, so if you are uncomfortable being close to fellow students, please come speak with me and we will find an alternative.</w:t>
      </w:r>
    </w:p>
    <w:p w:rsidR="005747C6" w:rsidRPr="00F93BD7" w:rsidRDefault="005747C6" w:rsidP="00F93BD7">
      <w:pPr>
        <w:pStyle w:val="NoSpacing"/>
        <w:rPr>
          <w:rFonts w:ascii="Verdana" w:hAnsi="Verdana"/>
          <w:sz w:val="24"/>
          <w:szCs w:val="24"/>
        </w:rPr>
      </w:pPr>
    </w:p>
    <w:p w:rsidR="000E1DF0" w:rsidRPr="005E2582" w:rsidRDefault="000E1DF0" w:rsidP="000E1DF0">
      <w:pPr>
        <w:pStyle w:val="NoSpacing"/>
        <w:jc w:val="center"/>
        <w:rPr>
          <w:rFonts w:ascii="Verdana" w:hAnsi="Verdana"/>
          <w:b/>
          <w:sz w:val="24"/>
          <w:szCs w:val="24"/>
        </w:rPr>
      </w:pPr>
      <w:r w:rsidRPr="005E2582">
        <w:rPr>
          <w:rFonts w:ascii="Verdana" w:hAnsi="Verdana"/>
          <w:b/>
          <w:sz w:val="24"/>
          <w:szCs w:val="24"/>
        </w:rPr>
        <w:t>Late Work</w:t>
      </w:r>
    </w:p>
    <w:sdt>
      <w:sdtPr>
        <w:rPr>
          <w:rFonts w:ascii="Verdana" w:hAnsi="Verdana"/>
          <w:sz w:val="24"/>
          <w:szCs w:val="24"/>
        </w:rPr>
        <w:id w:val="12301769"/>
        <w:placeholder>
          <w:docPart w:val="9B8F0C2687314AE082DC4464FAEBE1C4"/>
        </w:placeholder>
      </w:sdtPr>
      <w:sdtEndPr/>
      <w:sdtContent>
        <w:p w:rsidR="000E1DF0" w:rsidRPr="007452AD" w:rsidRDefault="000E1DF0" w:rsidP="000E1DF0">
          <w:pPr>
            <w:pStyle w:val="NoSpacing"/>
            <w:rPr>
              <w:rFonts w:ascii="Verdana" w:hAnsi="Verdana"/>
              <w:sz w:val="24"/>
              <w:szCs w:val="24"/>
            </w:rPr>
          </w:pPr>
          <w:r w:rsidRPr="007452AD">
            <w:rPr>
              <w:rFonts w:ascii="Verdana" w:hAnsi="Verdana"/>
              <w:sz w:val="24"/>
              <w:szCs w:val="24"/>
            </w:rPr>
            <w:t xml:space="preserve">Late work </w:t>
          </w:r>
          <w:r w:rsidR="00B27A2D">
            <w:rPr>
              <w:rFonts w:ascii="Verdana" w:hAnsi="Verdana"/>
              <w:sz w:val="24"/>
              <w:szCs w:val="24"/>
            </w:rPr>
            <w:t>will not be</w:t>
          </w:r>
          <w:r w:rsidRPr="007452AD">
            <w:rPr>
              <w:rFonts w:ascii="Verdana" w:hAnsi="Verdana"/>
              <w:sz w:val="24"/>
              <w:szCs w:val="24"/>
            </w:rPr>
            <w:t xml:space="preserve"> accepted.</w:t>
          </w:r>
        </w:p>
      </w:sdtContent>
    </w:sdt>
    <w:p w:rsidR="000E1DF0" w:rsidRPr="007452AD" w:rsidRDefault="000E1DF0" w:rsidP="000E1DF0">
      <w:pPr>
        <w:pStyle w:val="NoSpacing"/>
        <w:rPr>
          <w:rFonts w:ascii="Verdana" w:hAnsi="Verdana"/>
          <w:sz w:val="24"/>
          <w:szCs w:val="24"/>
        </w:rPr>
      </w:pPr>
    </w:p>
    <w:p w:rsidR="000E1DF0" w:rsidRPr="00CB378D" w:rsidRDefault="000E1DF0" w:rsidP="000E1DF0">
      <w:pPr>
        <w:pStyle w:val="NoSpacing"/>
        <w:rPr>
          <w:rFonts w:ascii="Verdana" w:hAnsi="Verdana"/>
          <w:sz w:val="24"/>
          <w:szCs w:val="24"/>
        </w:rPr>
      </w:pPr>
      <w:r w:rsidRPr="00CB378D">
        <w:rPr>
          <w:rFonts w:ascii="Verdana" w:hAnsi="Verdana"/>
          <w:sz w:val="24"/>
          <w:szCs w:val="24"/>
        </w:rPr>
        <w:t>Important Dates</w:t>
      </w:r>
    </w:p>
    <w:p w:rsidR="000E1DF0" w:rsidRPr="00CB378D" w:rsidRDefault="000E1DF0" w:rsidP="000E1DF0">
      <w:pPr>
        <w:pStyle w:val="NoSpacing"/>
        <w:rPr>
          <w:rFonts w:ascii="Verdana" w:hAnsi="Verdana"/>
          <w:sz w:val="24"/>
          <w:szCs w:val="24"/>
        </w:rPr>
      </w:pPr>
      <w:r w:rsidRPr="00CB378D">
        <w:rPr>
          <w:rStyle w:val="Heading3Char"/>
          <w:rFonts w:ascii="Verdana" w:eastAsiaTheme="minorEastAsia" w:hAnsi="Verdana"/>
          <w:color w:val="auto"/>
        </w:rPr>
        <w:t xml:space="preserve">Deadline to file for graduation: </w:t>
      </w:r>
      <w:sdt>
        <w:sdtPr>
          <w:rPr>
            <w:rStyle w:val="Heading3Char"/>
            <w:rFonts w:ascii="Verdana" w:eastAsiaTheme="minorEastAsia" w:hAnsi="Verdana"/>
            <w:color w:val="auto"/>
          </w:rPr>
          <w:id w:val="-488013478"/>
          <w:placeholder>
            <w:docPart w:val="90E47D005D974E6CA2F8148B9688F783"/>
          </w:placeholder>
        </w:sdtPr>
        <w:sdtEndPr>
          <w:rPr>
            <w:rStyle w:val="DefaultParagraphFont"/>
            <w:rFonts w:eastAsiaTheme="minorHAnsi" w:cstheme="minorBidi"/>
            <w:sz w:val="22"/>
            <w:szCs w:val="22"/>
          </w:rPr>
        </w:sdtEndPr>
        <w:sdtContent>
          <w:r w:rsidR="006C60DC">
            <w:rPr>
              <w:rStyle w:val="Heading3Char"/>
              <w:rFonts w:ascii="Verdana" w:eastAsiaTheme="minorEastAsia" w:hAnsi="Verdana"/>
              <w:color w:val="auto"/>
              <w:highlight w:val="yellow"/>
            </w:rPr>
            <w:t>September 28</w:t>
          </w:r>
        </w:sdtContent>
      </w:sdt>
    </w:p>
    <w:p w:rsidR="000E1DF0" w:rsidRPr="007452AD" w:rsidRDefault="000E1DF0" w:rsidP="000E1DF0">
      <w:pPr>
        <w:pStyle w:val="NoSpacing"/>
        <w:rPr>
          <w:rFonts w:ascii="Verdana" w:hAnsi="Verdana"/>
          <w:sz w:val="24"/>
          <w:szCs w:val="24"/>
        </w:rPr>
      </w:pPr>
      <w:r w:rsidRPr="00CB378D">
        <w:rPr>
          <w:rStyle w:val="Heading3Char"/>
          <w:rFonts w:ascii="Verdana" w:eastAsiaTheme="minorEastAsia" w:hAnsi="Verdana"/>
          <w:color w:val="auto"/>
        </w:rPr>
        <w:t>Last Day to drop with a grade of “W:”</w:t>
      </w:r>
      <w:r w:rsidRPr="00CB378D">
        <w:rPr>
          <w:rFonts w:ascii="Verdana" w:hAnsi="Verdana"/>
          <w:sz w:val="24"/>
          <w:szCs w:val="24"/>
        </w:rPr>
        <w:t xml:space="preserve"> </w:t>
      </w:r>
      <w:sdt>
        <w:sdtPr>
          <w:rPr>
            <w:rFonts w:ascii="Verdana" w:hAnsi="Verdana"/>
            <w:sz w:val="24"/>
            <w:szCs w:val="24"/>
          </w:rPr>
          <w:id w:val="12301771"/>
          <w:placeholder>
            <w:docPart w:val="52DC1154CE1F438D9AAAC63BAD19C94C"/>
          </w:placeholder>
        </w:sdtPr>
        <w:sdtEndPr/>
        <w:sdtContent>
          <w:r w:rsidR="006C60DC">
            <w:rPr>
              <w:rFonts w:ascii="Verdana" w:hAnsi="Verdana"/>
              <w:sz w:val="24"/>
              <w:szCs w:val="24"/>
            </w:rPr>
            <w:t>December 4</w:t>
          </w:r>
        </w:sdtContent>
      </w:sdt>
    </w:p>
    <w:p w:rsidR="000E1DF0" w:rsidRPr="007452AD" w:rsidRDefault="000E1DF0" w:rsidP="000E1DF0">
      <w:pPr>
        <w:pStyle w:val="NoSpacing"/>
        <w:rPr>
          <w:rFonts w:ascii="Verdana" w:hAnsi="Verdana"/>
          <w:sz w:val="24"/>
          <w:szCs w:val="24"/>
        </w:rPr>
      </w:pPr>
      <w:r w:rsidRPr="007452AD">
        <w:rPr>
          <w:rFonts w:ascii="Verdana" w:hAnsi="Verdana"/>
          <w:sz w:val="24"/>
          <w:szCs w:val="24"/>
        </w:rPr>
        <w:t xml:space="preserve">Refer to: </w:t>
      </w:r>
      <w:hyperlink r:id="rId10" w:history="1">
        <w:r w:rsidRPr="007452AD">
          <w:rPr>
            <w:rStyle w:val="Hyperlink"/>
            <w:rFonts w:ascii="Verdana" w:hAnsi="Verdana"/>
          </w:rPr>
          <w:t>Drops, Withdrawals &amp; Void</w:t>
        </w:r>
      </w:hyperlink>
    </w:p>
    <w:p w:rsidR="000E1DF0" w:rsidRPr="007452AD" w:rsidRDefault="000E1DF0" w:rsidP="000E1DF0">
      <w:pPr>
        <w:pStyle w:val="NoSpacing"/>
        <w:rPr>
          <w:rFonts w:ascii="Verdana" w:hAnsi="Verdana"/>
          <w:b/>
          <w:sz w:val="24"/>
          <w:szCs w:val="24"/>
        </w:rPr>
      </w:pPr>
    </w:p>
    <w:p w:rsidR="007D417D" w:rsidRPr="00236B78" w:rsidRDefault="007D417D" w:rsidP="007D417D">
      <w:pPr>
        <w:keepNext/>
        <w:keepLines/>
        <w:spacing w:after="0" w:line="240" w:lineRule="auto"/>
        <w:jc w:val="center"/>
        <w:outlineLvl w:val="1"/>
        <w:rPr>
          <w:rFonts w:ascii="Verdana" w:eastAsiaTheme="majorEastAsia" w:hAnsi="Verdana" w:cstheme="majorBidi"/>
          <w:b/>
          <w:sz w:val="24"/>
          <w:szCs w:val="26"/>
        </w:rPr>
      </w:pPr>
      <w:r w:rsidRPr="00236B78">
        <w:rPr>
          <w:rFonts w:ascii="Verdana" w:eastAsiaTheme="majorEastAsia" w:hAnsi="Verdana" w:cstheme="majorBidi"/>
          <w:b/>
          <w:sz w:val="24"/>
          <w:szCs w:val="26"/>
        </w:rPr>
        <w:t>Student Handbook</w:t>
      </w:r>
    </w:p>
    <w:p w:rsidR="007D417D" w:rsidRPr="00236B78" w:rsidRDefault="007D417D" w:rsidP="007D417D">
      <w:pPr>
        <w:spacing w:after="0" w:line="240" w:lineRule="auto"/>
        <w:rPr>
          <w:rFonts w:ascii="Verdana" w:eastAsia="Times New Roman" w:hAnsi="Verdana" w:cs="Times New Roman"/>
          <w:sz w:val="24"/>
          <w:szCs w:val="24"/>
        </w:rPr>
      </w:pPr>
      <w:r w:rsidRPr="00236B78">
        <w:rPr>
          <w:rFonts w:ascii="Verdana" w:eastAsia="Times New Roman" w:hAnsi="Verdana" w:cs="Times New Roman"/>
          <w:sz w:val="24"/>
          <w:szCs w:val="24"/>
        </w:rPr>
        <w:t xml:space="preserve">Refer to: </w:t>
      </w:r>
      <w:sdt>
        <w:sdtPr>
          <w:rPr>
            <w:rFonts w:ascii="Verdana" w:eastAsia="Times New Roman" w:hAnsi="Verdana" w:cs="Times New Roman"/>
            <w:sz w:val="24"/>
            <w:szCs w:val="24"/>
          </w:rPr>
          <w:id w:val="-1329595515"/>
          <w:placeholder>
            <w:docPart w:val="670DC5F558E745FFB750FA63DD26B69F"/>
          </w:placeholder>
        </w:sdtPr>
        <w:sdtEndPr>
          <w:rPr>
            <w:bCs/>
          </w:rPr>
        </w:sdtEndPr>
        <w:sdtContent>
          <w:hyperlink r:id="rId11" w:history="1">
            <w:r w:rsidRPr="00236B78">
              <w:rPr>
                <w:rFonts w:ascii="Verdana" w:eastAsia="Times New Roman" w:hAnsi="Verdana" w:cs="Times New Roman"/>
                <w:color w:val="0000FF"/>
                <w:sz w:val="24"/>
                <w:szCs w:val="24"/>
                <w:u w:val="single"/>
              </w:rPr>
              <w:t>Student Handbook 2017-18</w:t>
            </w:r>
          </w:hyperlink>
        </w:sdtContent>
      </w:sdt>
    </w:p>
    <w:p w:rsidR="007D417D" w:rsidRPr="00236B78" w:rsidRDefault="007D417D" w:rsidP="007D417D">
      <w:pPr>
        <w:spacing w:after="0" w:line="240" w:lineRule="auto"/>
        <w:rPr>
          <w:rFonts w:ascii="Verdana" w:eastAsia="Times New Roman" w:hAnsi="Verdana" w:cs="Times New Roman"/>
          <w:sz w:val="24"/>
          <w:szCs w:val="24"/>
        </w:rPr>
      </w:pPr>
    </w:p>
    <w:p w:rsidR="007D417D" w:rsidRPr="00236B78" w:rsidRDefault="007D417D" w:rsidP="007D417D">
      <w:pPr>
        <w:keepNext/>
        <w:keepLines/>
        <w:spacing w:after="0" w:line="240" w:lineRule="auto"/>
        <w:jc w:val="center"/>
        <w:outlineLvl w:val="1"/>
        <w:rPr>
          <w:rFonts w:ascii="Verdana" w:eastAsiaTheme="majorEastAsia" w:hAnsi="Verdana" w:cstheme="majorBidi"/>
          <w:b/>
          <w:sz w:val="24"/>
          <w:szCs w:val="26"/>
        </w:rPr>
      </w:pPr>
      <w:r w:rsidRPr="00236B78">
        <w:rPr>
          <w:rFonts w:ascii="Verdana" w:eastAsiaTheme="majorEastAsia" w:hAnsi="Verdana" w:cstheme="majorBidi"/>
          <w:b/>
          <w:sz w:val="24"/>
          <w:szCs w:val="26"/>
        </w:rPr>
        <w:t>Academic Misconduct Policy &amp; Procedures</w:t>
      </w:r>
    </w:p>
    <w:p w:rsidR="007D417D" w:rsidRDefault="00A33F3D" w:rsidP="007D417D">
      <w:pPr>
        <w:pStyle w:val="NoSpacing"/>
        <w:jc w:val="center"/>
        <w:rPr>
          <w:rFonts w:ascii="Verdana" w:eastAsia="Times New Roman" w:hAnsi="Verdana" w:cs="Times New Roman"/>
          <w:sz w:val="24"/>
          <w:szCs w:val="24"/>
        </w:rPr>
      </w:pPr>
      <w:sdt>
        <w:sdtPr>
          <w:rPr>
            <w:rFonts w:ascii="Verdana" w:eastAsia="Times New Roman" w:hAnsi="Verdana" w:cs="Times New Roman"/>
            <w:sz w:val="24"/>
            <w:szCs w:val="24"/>
          </w:rPr>
          <w:id w:val="1962070396"/>
          <w:placeholder>
            <w:docPart w:val="2DDFE51878C1410EAC4465E4FB9EEF58"/>
          </w:placeholder>
        </w:sdtPr>
        <w:sdtEndPr/>
        <w:sdtContent>
          <w:r w:rsidR="007D417D" w:rsidRPr="00236B78">
            <w:rPr>
              <w:rFonts w:ascii="Verdana" w:eastAsia="Times New Roman" w:hAnsi="Verdana" w:cs="Times New Roman"/>
              <w:sz w:val="24"/>
              <w:szCs w:val="24"/>
            </w:rPr>
            <w:t xml:space="preserve">Academic Dishonesty: Cheating, collusion, and plagiarism (the act of using source material of other persons, either published or unpublished, without </w:t>
          </w:r>
          <w:r w:rsidR="007D417D" w:rsidRPr="00236B78">
            <w:rPr>
              <w:rFonts w:ascii="Verdana" w:eastAsia="Times New Roman" w:hAnsi="Verdana" w:cs="Times New Roman"/>
              <w:sz w:val="24"/>
              <w:szCs w:val="24"/>
            </w:rPr>
            <w:lastRenderedPageBreak/>
            <w:t>following the accepted techniques of crediting, or the submission for credit of work not the individual’s to whom credit is given). Additional guidelines on procedures in these matters may be found in the Office of Student Conduct.</w:t>
          </w:r>
        </w:sdtContent>
      </w:sdt>
    </w:p>
    <w:p w:rsidR="007D417D" w:rsidRDefault="007D417D" w:rsidP="007D417D">
      <w:pPr>
        <w:pStyle w:val="NoSpacing"/>
        <w:jc w:val="center"/>
        <w:rPr>
          <w:rFonts w:ascii="Verdana" w:eastAsia="Times New Roman" w:hAnsi="Verdana" w:cs="Times New Roman"/>
          <w:sz w:val="24"/>
          <w:szCs w:val="24"/>
        </w:rPr>
      </w:pPr>
    </w:p>
    <w:p w:rsidR="000E1DF0" w:rsidRDefault="000E1DF0" w:rsidP="007D417D">
      <w:pPr>
        <w:pStyle w:val="NoSpacing"/>
        <w:jc w:val="center"/>
        <w:rPr>
          <w:rFonts w:ascii="Verdana" w:hAnsi="Verdana"/>
          <w:b/>
          <w:sz w:val="24"/>
          <w:szCs w:val="24"/>
        </w:rPr>
      </w:pPr>
      <w:r w:rsidRPr="000D1774">
        <w:rPr>
          <w:rFonts w:ascii="Verdana" w:hAnsi="Verdana"/>
          <w:b/>
          <w:sz w:val="24"/>
          <w:szCs w:val="24"/>
        </w:rPr>
        <w:t>Desire-to-Learn (D2L)</w:t>
      </w:r>
    </w:p>
    <w:p w:rsidR="000E1DF0" w:rsidRPr="007452AD" w:rsidRDefault="000E1DF0" w:rsidP="000E1DF0">
      <w:pPr>
        <w:pStyle w:val="NoSpacing"/>
        <w:rPr>
          <w:rFonts w:ascii="Verdana" w:hAnsi="Verdana"/>
          <w:b/>
          <w:sz w:val="24"/>
          <w:szCs w:val="24"/>
        </w:rPr>
      </w:pPr>
      <w:r w:rsidRPr="007452AD">
        <w:rPr>
          <w:rFonts w:ascii="Verdana" w:hAnsi="Verdana"/>
          <w:sz w:val="24"/>
          <w:szCs w:val="24"/>
        </w:rPr>
        <w:t>Extensive use of the MSU</w:t>
      </w:r>
      <w:r>
        <w:rPr>
          <w:rFonts w:ascii="Verdana" w:hAnsi="Verdana"/>
          <w:sz w:val="24"/>
          <w:szCs w:val="24"/>
        </w:rPr>
        <w:t xml:space="preserve"> Texas</w:t>
      </w:r>
      <w:r w:rsidRPr="007452AD">
        <w:rPr>
          <w:rFonts w:ascii="Verdana" w:hAnsi="Verdana"/>
          <w:sz w:val="24"/>
          <w:szCs w:val="24"/>
        </w:rPr>
        <w:t xml:space="preserve"> D2L program is a part of this course. Each student is expected to be familiar with this program as it provides a primary source of communication regarding assignments, examination materials, and general course information. You can log into </w:t>
      </w:r>
      <w:hyperlink r:id="rId12" w:history="1">
        <w:r w:rsidRPr="007452AD">
          <w:rPr>
            <w:rStyle w:val="Hyperlink"/>
            <w:rFonts w:ascii="Verdana" w:hAnsi="Verdana" w:cstheme="minorHAnsi"/>
          </w:rPr>
          <w:t>D2L</w:t>
        </w:r>
      </w:hyperlink>
      <w:r w:rsidRPr="007452AD">
        <w:rPr>
          <w:rFonts w:ascii="Verdana" w:hAnsi="Verdana"/>
          <w:sz w:val="24"/>
          <w:szCs w:val="24"/>
        </w:rPr>
        <w:t xml:space="preserve"> through the MSU </w:t>
      </w:r>
      <w:r>
        <w:rPr>
          <w:rFonts w:ascii="Verdana" w:hAnsi="Verdana"/>
          <w:sz w:val="24"/>
          <w:szCs w:val="24"/>
        </w:rPr>
        <w:t xml:space="preserve">Texas </w:t>
      </w:r>
      <w:r w:rsidRPr="007452AD">
        <w:rPr>
          <w:rFonts w:ascii="Verdana" w:hAnsi="Verdana"/>
          <w:sz w:val="24"/>
          <w:szCs w:val="24"/>
        </w:rPr>
        <w:t>Homepage. If you experience difficulties, please contact the technicians listed for the program or contact your instructor.</w:t>
      </w:r>
    </w:p>
    <w:p w:rsidR="000E1DF0" w:rsidRPr="007452AD" w:rsidRDefault="000E1DF0" w:rsidP="000E1DF0">
      <w:pPr>
        <w:pStyle w:val="NoSpacing"/>
        <w:rPr>
          <w:rFonts w:ascii="Verdana" w:hAnsi="Verdana"/>
          <w:b/>
          <w:sz w:val="24"/>
          <w:szCs w:val="24"/>
        </w:rPr>
      </w:pPr>
    </w:p>
    <w:p w:rsidR="000E1DF0" w:rsidRDefault="000E1DF0" w:rsidP="000E1DF0">
      <w:pPr>
        <w:pStyle w:val="NoSpacing"/>
        <w:jc w:val="center"/>
        <w:rPr>
          <w:rFonts w:ascii="Verdana" w:hAnsi="Verdana"/>
          <w:b/>
          <w:sz w:val="24"/>
          <w:szCs w:val="24"/>
        </w:rPr>
      </w:pPr>
      <w:r w:rsidRPr="000D1774">
        <w:rPr>
          <w:rFonts w:ascii="Verdana" w:hAnsi="Verdana"/>
          <w:b/>
          <w:sz w:val="24"/>
          <w:szCs w:val="24"/>
        </w:rPr>
        <w:t>Attendance</w:t>
      </w:r>
    </w:p>
    <w:sdt>
      <w:sdtPr>
        <w:rPr>
          <w:rFonts w:ascii="Verdana" w:hAnsi="Verdana"/>
          <w:sz w:val="24"/>
          <w:szCs w:val="24"/>
        </w:rPr>
        <w:id w:val="-1352415936"/>
        <w:placeholder>
          <w:docPart w:val="3A7CAD22BEE44FC69FCA61B90C26A53B"/>
        </w:placeholder>
      </w:sdtPr>
      <w:sdtEndPr/>
      <w:sdtContent>
        <w:p w:rsidR="000E1DF0" w:rsidRPr="007452AD" w:rsidRDefault="000E1DF0" w:rsidP="000E1DF0">
          <w:pPr>
            <w:pStyle w:val="NoSpacing"/>
            <w:rPr>
              <w:rFonts w:ascii="Verdana" w:hAnsi="Verdana"/>
              <w:b/>
              <w:bCs/>
              <w:sz w:val="24"/>
              <w:szCs w:val="24"/>
            </w:rPr>
          </w:pPr>
          <w:r w:rsidRPr="007452AD">
            <w:rPr>
              <w:rFonts w:ascii="Verdana" w:hAnsi="Verdana"/>
              <w:sz w:val="24"/>
              <w:szCs w:val="24"/>
            </w:rPr>
            <w:t xml:space="preserve">Students are expected to attend all meetings of the classes in which they are enrolled. Although in general students are graded on intellectual effort and performance rather than attendance, absences may lower the student’s grade where class attendance and class participation are deemed essential by the faculty member. In those classes where attendance is considered as part of the grade, the instructor should so inform students of the specifics in writing at the beginning of the semester in a syllabus or separate attendance policy statement. An instructor who has an attendance policy must keep records on a daily basis. The instructor must give the student a verbal or written warning prior to </w:t>
          </w:r>
          <w:r>
            <w:rPr>
              <w:rFonts w:ascii="Verdana" w:hAnsi="Verdana"/>
              <w:sz w:val="24"/>
              <w:szCs w:val="24"/>
            </w:rPr>
            <w:t>being dropped from the class. The i</w:t>
          </w:r>
          <w:r w:rsidRPr="007452AD">
            <w:rPr>
              <w:rFonts w:ascii="Verdana" w:hAnsi="Verdana"/>
              <w:sz w:val="24"/>
              <w:szCs w:val="24"/>
            </w:rPr>
            <w:t>nstructor’s records will stand as evidence of absences. A student with excessive absences may be dropped from a course by the instructor. Any individual faculty member or college has the authority to establish an attendance policy, providing the policy is in accordance with the General University Policies.</w:t>
          </w:r>
        </w:p>
      </w:sdtContent>
    </w:sdt>
    <w:p w:rsidR="009C0D5B" w:rsidRDefault="009C0D5B" w:rsidP="000E1DF0">
      <w:pPr>
        <w:pStyle w:val="NoSpacing"/>
        <w:jc w:val="center"/>
        <w:rPr>
          <w:rFonts w:ascii="Verdana" w:hAnsi="Verdana"/>
          <w:b/>
          <w:sz w:val="24"/>
          <w:szCs w:val="24"/>
        </w:rPr>
      </w:pPr>
    </w:p>
    <w:p w:rsidR="000E1DF0" w:rsidRPr="000D1774" w:rsidRDefault="000E1DF0" w:rsidP="000E1DF0">
      <w:pPr>
        <w:pStyle w:val="NoSpacing"/>
        <w:jc w:val="center"/>
        <w:rPr>
          <w:rFonts w:ascii="Verdana" w:hAnsi="Verdana"/>
          <w:b/>
          <w:sz w:val="24"/>
          <w:szCs w:val="24"/>
        </w:rPr>
      </w:pPr>
      <w:r w:rsidRPr="000D1774">
        <w:rPr>
          <w:rFonts w:ascii="Verdana" w:hAnsi="Verdana"/>
          <w:b/>
          <w:sz w:val="24"/>
          <w:szCs w:val="24"/>
        </w:rPr>
        <w:t>Online Computer Requirements</w:t>
      </w:r>
    </w:p>
    <w:sdt>
      <w:sdtPr>
        <w:rPr>
          <w:rFonts w:ascii="Verdana" w:hAnsi="Verdana"/>
          <w:color w:val="000000"/>
          <w:sz w:val="24"/>
          <w:szCs w:val="24"/>
        </w:rPr>
        <w:id w:val="-1977207282"/>
        <w:placeholder>
          <w:docPart w:val="3A7CAD22BEE44FC69FCA61B90C26A53B"/>
        </w:placeholder>
      </w:sdtPr>
      <w:sdtEndPr>
        <w:rPr>
          <w:b/>
        </w:rPr>
      </w:sdtEndPr>
      <w:sdtContent>
        <w:p w:rsidR="000E1DF0" w:rsidRDefault="000E1DF0" w:rsidP="000E1DF0">
          <w:pPr>
            <w:pStyle w:val="NoSpacing"/>
            <w:rPr>
              <w:rFonts w:ascii="Verdana" w:hAnsi="Verdana"/>
              <w:b/>
              <w:color w:val="000000"/>
              <w:sz w:val="24"/>
              <w:szCs w:val="24"/>
            </w:rPr>
          </w:pPr>
          <w:r w:rsidRPr="007452AD">
            <w:rPr>
              <w:rFonts w:ascii="Verdana" w:hAnsi="Verdana"/>
              <w:color w:val="000000"/>
              <w:sz w:val="24"/>
              <w:szCs w:val="24"/>
            </w:rPr>
            <w:t>Taking an online class r</w:t>
          </w:r>
          <w:r w:rsidR="009C0D5B">
            <w:rPr>
              <w:rFonts w:ascii="Verdana" w:hAnsi="Verdana"/>
              <w:color w:val="000000"/>
              <w:sz w:val="24"/>
              <w:szCs w:val="24"/>
            </w:rPr>
            <w:t>equires you to have access to a</w:t>
          </w:r>
          <w:r w:rsidR="006C60DC">
            <w:rPr>
              <w:rFonts w:ascii="Verdana" w:hAnsi="Verdana"/>
              <w:color w:val="000000"/>
              <w:sz w:val="24"/>
              <w:szCs w:val="24"/>
            </w:rPr>
            <w:t xml:space="preserve"> </w:t>
          </w:r>
          <w:r w:rsidRPr="007452AD">
            <w:rPr>
              <w:rFonts w:ascii="Verdana" w:hAnsi="Verdana"/>
              <w:color w:val="000000"/>
              <w:sz w:val="24"/>
              <w:szCs w:val="24"/>
            </w:rPr>
            <w:t xml:space="preserve">computer (with Internet access) to complete and upload your assignments. It is your responsibility to have (or have access to) a working computer in this class. </w:t>
          </w:r>
          <w:r w:rsidRPr="007452AD">
            <w:rPr>
              <w:rFonts w:ascii="Verdana" w:hAnsi="Verdana"/>
              <w:b/>
              <w:bCs/>
              <w:i/>
              <w:iCs/>
              <w:color w:val="000000"/>
              <w:sz w:val="24"/>
              <w:szCs w:val="24"/>
            </w:rPr>
            <w:t xml:space="preserve">Assignments and tests are due by the due date, and personal computer technical difficulties will not be considered reason for the instructor to allow students extra time to submit assignments, tests, or discussion postings. </w:t>
          </w:r>
          <w:r w:rsidRPr="007452AD">
            <w:rPr>
              <w:rFonts w:ascii="Verdana" w:hAnsi="Verdana"/>
              <w:sz w:val="24"/>
              <w:szCs w:val="24"/>
            </w:rPr>
            <w:t xml:space="preserve">Computers are available on campus in various areas of the buildings as well as the Academic Success Center. </w:t>
          </w:r>
          <w:r w:rsidRPr="007452AD">
            <w:rPr>
              <w:rFonts w:ascii="Verdana" w:hAnsi="Verdana"/>
              <w:b/>
              <w:bCs/>
              <w:sz w:val="24"/>
              <w:szCs w:val="24"/>
            </w:rPr>
            <w:t xml:space="preserve">Your computer being down is not an excuse for missing a deadline!! </w:t>
          </w:r>
          <w:r w:rsidRPr="007452AD">
            <w:rPr>
              <w:rFonts w:ascii="Verdana" w:hAnsi="Verdana"/>
              <w:sz w:val="24"/>
              <w:szCs w:val="24"/>
            </w:rPr>
            <w:t>There are many places to access your class! Our online classes can be accessed from any computer in the world which is connected to the internet. Contact your instructor immediately upon having computer trouble</w:t>
          </w:r>
          <w:r>
            <w:rPr>
              <w:rFonts w:ascii="Verdana" w:hAnsi="Verdana"/>
              <w:sz w:val="24"/>
              <w:szCs w:val="24"/>
            </w:rPr>
            <w:t>.</w:t>
          </w:r>
          <w:r w:rsidRPr="007452AD">
            <w:rPr>
              <w:rFonts w:ascii="Verdana" w:hAnsi="Verdana"/>
              <w:sz w:val="24"/>
              <w:szCs w:val="24"/>
            </w:rPr>
            <w:t xml:space="preserve"> </w:t>
          </w:r>
          <w:r w:rsidRPr="007452AD">
            <w:rPr>
              <w:rFonts w:ascii="Verdana" w:hAnsi="Verdana"/>
              <w:color w:val="000000"/>
              <w:sz w:val="24"/>
              <w:szCs w:val="24"/>
            </w:rPr>
            <w:t xml:space="preserve">If you have technical difficulties in the course, there is also a student helpdesk available to you. The college cannot work directly on student computers due to both </w:t>
          </w:r>
          <w:r w:rsidRPr="007452AD">
            <w:rPr>
              <w:rFonts w:ascii="Verdana" w:hAnsi="Verdana"/>
              <w:color w:val="000000"/>
              <w:sz w:val="24"/>
              <w:szCs w:val="24"/>
            </w:rPr>
            <w:lastRenderedPageBreak/>
            <w:t>liability and resource limitations however they are able to help you get connected to our online services. For help, log into</w:t>
          </w:r>
          <w:r w:rsidRPr="007452AD">
            <w:rPr>
              <w:rFonts w:ascii="Verdana" w:hAnsi="Verdana"/>
              <w:b/>
              <w:color w:val="000000"/>
              <w:sz w:val="24"/>
              <w:szCs w:val="24"/>
            </w:rPr>
            <w:t xml:space="preserve"> </w:t>
          </w:r>
          <w:hyperlink r:id="rId13" w:history="1">
            <w:r w:rsidRPr="007452AD">
              <w:rPr>
                <w:rStyle w:val="Hyperlink"/>
                <w:rFonts w:ascii="Verdana" w:hAnsi="Verdana" w:cstheme="minorHAnsi"/>
              </w:rPr>
              <w:t>D2L</w:t>
            </w:r>
          </w:hyperlink>
          <w:r w:rsidRPr="007452AD">
            <w:rPr>
              <w:rFonts w:ascii="Verdana" w:hAnsi="Verdana"/>
              <w:b/>
              <w:color w:val="000000"/>
              <w:sz w:val="24"/>
              <w:szCs w:val="24"/>
            </w:rPr>
            <w:t>.</w:t>
          </w:r>
        </w:p>
        <w:p w:rsidR="000E1DF0" w:rsidRPr="007452AD" w:rsidRDefault="00A33F3D" w:rsidP="000E1DF0">
          <w:pPr>
            <w:pStyle w:val="NoSpacing"/>
            <w:rPr>
              <w:rFonts w:ascii="Verdana" w:hAnsi="Verdana"/>
              <w:color w:val="000000"/>
              <w:sz w:val="24"/>
              <w:szCs w:val="24"/>
            </w:rPr>
          </w:pPr>
        </w:p>
      </w:sdtContent>
    </w:sdt>
    <w:p w:rsidR="000E1DF0" w:rsidRPr="000D1774" w:rsidRDefault="000E1DF0" w:rsidP="000E1DF0">
      <w:pPr>
        <w:pStyle w:val="NoSpacing"/>
        <w:jc w:val="center"/>
        <w:rPr>
          <w:rFonts w:ascii="Verdana" w:hAnsi="Verdana"/>
          <w:b/>
          <w:sz w:val="24"/>
          <w:szCs w:val="24"/>
        </w:rPr>
      </w:pPr>
      <w:r w:rsidRPr="000D1774">
        <w:rPr>
          <w:rFonts w:ascii="Verdana" w:hAnsi="Verdana"/>
          <w:b/>
          <w:sz w:val="24"/>
          <w:szCs w:val="24"/>
        </w:rPr>
        <w:t>Instructor Class Policies</w:t>
      </w:r>
    </w:p>
    <w:sdt>
      <w:sdtPr>
        <w:rPr>
          <w:rFonts w:ascii="Verdana" w:hAnsi="Verdana"/>
          <w:sz w:val="24"/>
          <w:szCs w:val="24"/>
        </w:rPr>
        <w:id w:val="12301773"/>
        <w:placeholder>
          <w:docPart w:val="9B8F0C2687314AE082DC4464FAEBE1C4"/>
        </w:placeholder>
      </w:sdtPr>
      <w:sdtEndPr/>
      <w:sdtContent>
        <w:p w:rsidR="000E1DF0" w:rsidRDefault="000E1DF0" w:rsidP="000E1DF0">
          <w:pPr>
            <w:pStyle w:val="NoSpacing"/>
            <w:rPr>
              <w:rFonts w:ascii="Verdana" w:hAnsi="Verdana"/>
              <w:sz w:val="24"/>
              <w:szCs w:val="24"/>
            </w:rPr>
          </w:pPr>
          <w:r w:rsidRPr="00CA2D5A">
            <w:rPr>
              <w:rFonts w:ascii="Verdana" w:hAnsi="Verdana"/>
              <w:b/>
              <w:sz w:val="24"/>
              <w:szCs w:val="24"/>
            </w:rPr>
            <w:t>Online courses:</w:t>
          </w:r>
          <w:r>
            <w:rPr>
              <w:rFonts w:ascii="Verdana" w:hAnsi="Verdana"/>
              <w:sz w:val="24"/>
              <w:szCs w:val="24"/>
            </w:rPr>
            <w:t xml:space="preserve"> Attendance is based on participation of assignments and discussion boards throughout the course of the semester. I will check D2L to make sure students are logging in weekly. </w:t>
          </w:r>
        </w:p>
        <w:p w:rsidR="000E1DF0" w:rsidRPr="007452AD" w:rsidRDefault="000E1DF0" w:rsidP="000E1DF0">
          <w:pPr>
            <w:pStyle w:val="NoSpacing"/>
            <w:rPr>
              <w:rFonts w:ascii="Verdana" w:hAnsi="Verdana"/>
              <w:sz w:val="24"/>
              <w:szCs w:val="24"/>
            </w:rPr>
          </w:pPr>
          <w:r w:rsidRPr="00CA2D5A">
            <w:rPr>
              <w:rFonts w:ascii="Verdana" w:hAnsi="Verdana"/>
              <w:b/>
              <w:sz w:val="24"/>
              <w:szCs w:val="24"/>
            </w:rPr>
            <w:t>In class courses:</w:t>
          </w:r>
          <w:r>
            <w:rPr>
              <w:rFonts w:ascii="Verdana" w:hAnsi="Verdana"/>
              <w:sz w:val="24"/>
              <w:szCs w:val="24"/>
            </w:rPr>
            <w:t xml:space="preserve"> </w:t>
          </w:r>
          <w:r w:rsidRPr="007452AD">
            <w:rPr>
              <w:rFonts w:ascii="Verdana" w:hAnsi="Verdana"/>
              <w:sz w:val="24"/>
              <w:szCs w:val="24"/>
            </w:rPr>
            <w:t>Attendance will be taken at the beginning of each class. T</w:t>
          </w:r>
          <w:r>
            <w:rPr>
              <w:rFonts w:ascii="Verdana" w:hAnsi="Verdana"/>
              <w:sz w:val="24"/>
              <w:szCs w:val="24"/>
            </w:rPr>
            <w:t>he maximum number of classes</w:t>
          </w:r>
          <w:r w:rsidRPr="007452AD">
            <w:rPr>
              <w:rFonts w:ascii="Verdana" w:hAnsi="Verdana"/>
              <w:sz w:val="24"/>
              <w:szCs w:val="24"/>
            </w:rPr>
            <w:t xml:space="preserve"> that may be missed, for any reason, is </w:t>
          </w:r>
          <w:r w:rsidRPr="007452AD">
            <w:rPr>
              <w:rFonts w:ascii="Verdana" w:hAnsi="Verdana"/>
              <w:sz w:val="24"/>
              <w:szCs w:val="24"/>
              <w:u w:val="single"/>
            </w:rPr>
            <w:t>two</w:t>
          </w:r>
          <w:r>
            <w:rPr>
              <w:rFonts w:ascii="Verdana" w:hAnsi="Verdana"/>
              <w:sz w:val="24"/>
              <w:szCs w:val="24"/>
            </w:rPr>
            <w:t>. I</w:t>
          </w:r>
          <w:r w:rsidRPr="007452AD">
            <w:rPr>
              <w:rFonts w:ascii="Verdana" w:hAnsi="Verdana"/>
              <w:sz w:val="24"/>
              <w:szCs w:val="24"/>
            </w:rPr>
            <w:t xml:space="preserve">f you are more than 10 minutes late, you will be marked as absent.  You will be marked as “tardy” if you arrive </w:t>
          </w:r>
          <w:r>
            <w:rPr>
              <w:rFonts w:ascii="Verdana" w:hAnsi="Verdana"/>
              <w:sz w:val="24"/>
              <w:szCs w:val="24"/>
            </w:rPr>
            <w:t xml:space="preserve">5 minutes </w:t>
          </w:r>
          <w:r w:rsidRPr="007452AD">
            <w:rPr>
              <w:rFonts w:ascii="Verdana" w:hAnsi="Verdana"/>
              <w:sz w:val="24"/>
              <w:szCs w:val="24"/>
            </w:rPr>
            <w:t>after</w:t>
          </w:r>
          <w:r>
            <w:rPr>
              <w:rFonts w:ascii="Verdana" w:hAnsi="Verdana"/>
              <w:sz w:val="24"/>
              <w:szCs w:val="24"/>
            </w:rPr>
            <w:t xml:space="preserve"> the scheduled class time.</w:t>
          </w:r>
          <w:r w:rsidRPr="007452AD">
            <w:rPr>
              <w:rFonts w:ascii="Verdana" w:hAnsi="Verdana"/>
              <w:sz w:val="24"/>
              <w:szCs w:val="24"/>
            </w:rPr>
            <w:t xml:space="preserve"> Thr</w:t>
          </w:r>
          <w:r>
            <w:rPr>
              <w:rFonts w:ascii="Verdana" w:hAnsi="Verdana"/>
              <w:sz w:val="24"/>
              <w:szCs w:val="24"/>
            </w:rPr>
            <w:t>ee “tardie</w:t>
          </w:r>
          <w:r w:rsidRPr="007452AD">
            <w:rPr>
              <w:rFonts w:ascii="Verdana" w:hAnsi="Verdana"/>
              <w:sz w:val="24"/>
              <w:szCs w:val="24"/>
            </w:rPr>
            <w:t xml:space="preserve">s” equals an absence. You must </w:t>
          </w:r>
          <w:r>
            <w:rPr>
              <w:rFonts w:ascii="Verdana" w:hAnsi="Verdana"/>
              <w:sz w:val="24"/>
              <w:szCs w:val="24"/>
            </w:rPr>
            <w:t>bring</w:t>
          </w:r>
          <w:r w:rsidRPr="007452AD">
            <w:rPr>
              <w:rFonts w:ascii="Verdana" w:hAnsi="Verdana"/>
              <w:sz w:val="24"/>
              <w:szCs w:val="24"/>
            </w:rPr>
            <w:t xml:space="preserve"> a note for any excused absence and should notify the instructor that </w:t>
          </w:r>
          <w:r>
            <w:rPr>
              <w:rFonts w:ascii="Verdana" w:hAnsi="Verdana"/>
              <w:sz w:val="24"/>
              <w:szCs w:val="24"/>
            </w:rPr>
            <w:t xml:space="preserve">you will be absent from class. </w:t>
          </w:r>
          <w:r w:rsidRPr="007452AD">
            <w:rPr>
              <w:rFonts w:ascii="Verdana" w:hAnsi="Verdana"/>
              <w:sz w:val="24"/>
              <w:szCs w:val="24"/>
            </w:rPr>
            <w:t>If you have an extended absence, you must have it on file with the</w:t>
          </w:r>
          <w:r>
            <w:rPr>
              <w:rFonts w:ascii="Verdana" w:hAnsi="Verdana"/>
              <w:sz w:val="24"/>
              <w:szCs w:val="24"/>
            </w:rPr>
            <w:t xml:space="preserve"> department office (room 214). </w:t>
          </w:r>
          <w:r w:rsidRPr="007452AD">
            <w:rPr>
              <w:rFonts w:ascii="Verdana" w:hAnsi="Verdana"/>
              <w:sz w:val="24"/>
              <w:szCs w:val="24"/>
            </w:rPr>
            <w:t>If you do not conform to this policy, your grade will be lowered 10% for each absence over the allowable limit.</w:t>
          </w:r>
        </w:p>
        <w:p w:rsidR="000E1DF0" w:rsidRPr="007452AD" w:rsidRDefault="000E1DF0" w:rsidP="000E1DF0">
          <w:pPr>
            <w:pStyle w:val="NoSpacing"/>
            <w:rPr>
              <w:rFonts w:ascii="Verdana" w:hAnsi="Verdana"/>
              <w:sz w:val="24"/>
              <w:szCs w:val="24"/>
            </w:rPr>
          </w:pPr>
          <w:r w:rsidRPr="00CA2D5A">
            <w:rPr>
              <w:rFonts w:ascii="Verdana" w:hAnsi="Verdana"/>
              <w:b/>
              <w:sz w:val="24"/>
              <w:szCs w:val="24"/>
            </w:rPr>
            <w:t>Dress code requirements</w:t>
          </w:r>
          <w:r>
            <w:rPr>
              <w:rFonts w:ascii="Verdana" w:hAnsi="Verdana"/>
              <w:b/>
              <w:sz w:val="24"/>
              <w:szCs w:val="24"/>
            </w:rPr>
            <w:t>:</w:t>
          </w:r>
          <w:r w:rsidRPr="007452AD">
            <w:rPr>
              <w:rFonts w:ascii="Verdana" w:hAnsi="Verdana"/>
              <w:sz w:val="24"/>
              <w:szCs w:val="24"/>
            </w:rPr>
            <w:t xml:space="preserve"> loose, comfortable clothing allowing access to the area</w:t>
          </w:r>
          <w:r>
            <w:rPr>
              <w:rFonts w:ascii="Verdana" w:hAnsi="Verdana"/>
              <w:sz w:val="24"/>
              <w:szCs w:val="24"/>
            </w:rPr>
            <w:t>(s)</w:t>
          </w:r>
          <w:r w:rsidRPr="007452AD">
            <w:rPr>
              <w:rFonts w:ascii="Verdana" w:hAnsi="Verdana"/>
              <w:sz w:val="24"/>
              <w:szCs w:val="24"/>
            </w:rPr>
            <w:t xml:space="preserve"> of the anatomical structure particular to the program or course lecture.</w:t>
          </w:r>
        </w:p>
      </w:sdtContent>
    </w:sdt>
    <w:p w:rsidR="000E1DF0" w:rsidRPr="000D1774" w:rsidRDefault="000E1DF0" w:rsidP="000E1DF0">
      <w:pPr>
        <w:pStyle w:val="NoSpacing"/>
        <w:jc w:val="center"/>
        <w:rPr>
          <w:rFonts w:ascii="Verdana" w:hAnsi="Verdana"/>
          <w:b/>
          <w:sz w:val="24"/>
          <w:szCs w:val="24"/>
        </w:rPr>
      </w:pPr>
      <w:r w:rsidRPr="000D1774">
        <w:rPr>
          <w:rFonts w:ascii="Verdana" w:hAnsi="Verdana"/>
          <w:b/>
          <w:sz w:val="24"/>
          <w:szCs w:val="24"/>
        </w:rPr>
        <w:t>Change of Schedule</w:t>
      </w:r>
    </w:p>
    <w:p w:rsidR="000E1DF0" w:rsidRPr="007452AD" w:rsidRDefault="000E1DF0" w:rsidP="000E1DF0">
      <w:pPr>
        <w:pStyle w:val="NoSpacing"/>
        <w:rPr>
          <w:rFonts w:ascii="Verdana" w:hAnsi="Verdana"/>
          <w:sz w:val="24"/>
          <w:szCs w:val="24"/>
        </w:rPr>
      </w:pPr>
      <w:r w:rsidRPr="007452AD">
        <w:rPr>
          <w:rFonts w:ascii="Verdana" w:hAnsi="Verdana"/>
          <w:sz w:val="24"/>
          <w:szCs w:val="24"/>
        </w:rPr>
        <w:t>A student dropping a course (but not withdrawing from the University) within the first 12 class days of a regular semester or the first four class days of a summer semester is eligible for a</w:t>
      </w:r>
      <w:r>
        <w:rPr>
          <w:rFonts w:ascii="Verdana" w:hAnsi="Verdana"/>
          <w:sz w:val="24"/>
          <w:szCs w:val="24"/>
        </w:rPr>
        <w:t xml:space="preserve"> </w:t>
      </w:r>
      <w:r w:rsidRPr="007452AD">
        <w:rPr>
          <w:rFonts w:ascii="Verdana" w:hAnsi="Verdana"/>
          <w:sz w:val="24"/>
          <w:szCs w:val="24"/>
        </w:rPr>
        <w:t>100% refund of applicable tuition and fees. Dates are published in the Schedule of Classes</w:t>
      </w:r>
      <w:r w:rsidRPr="007452AD">
        <w:rPr>
          <w:rFonts w:ascii="Verdana" w:hAnsi="Verdana"/>
          <w:b/>
          <w:bCs/>
          <w:i/>
          <w:iCs/>
          <w:sz w:val="24"/>
          <w:szCs w:val="24"/>
        </w:rPr>
        <w:t xml:space="preserve"> </w:t>
      </w:r>
      <w:r w:rsidRPr="007452AD">
        <w:rPr>
          <w:rFonts w:ascii="Verdana" w:hAnsi="Verdana"/>
          <w:sz w:val="24"/>
          <w:szCs w:val="24"/>
        </w:rPr>
        <w:t>each semester.</w:t>
      </w:r>
    </w:p>
    <w:p w:rsidR="000E1DF0" w:rsidRPr="007452AD" w:rsidRDefault="000E1DF0" w:rsidP="000E1DF0">
      <w:pPr>
        <w:pStyle w:val="NoSpacing"/>
        <w:rPr>
          <w:rFonts w:ascii="Verdana" w:hAnsi="Verdana"/>
          <w:b/>
          <w:iCs/>
          <w:sz w:val="24"/>
          <w:szCs w:val="24"/>
        </w:rPr>
      </w:pPr>
    </w:p>
    <w:p w:rsidR="000E1DF0" w:rsidRPr="007B16AF" w:rsidRDefault="000E1DF0" w:rsidP="007B16AF">
      <w:pPr>
        <w:pStyle w:val="Heading2"/>
        <w:rPr>
          <w:b/>
        </w:rPr>
      </w:pPr>
      <w:r w:rsidRPr="007B16AF">
        <w:rPr>
          <w:b/>
        </w:rPr>
        <w:t>Refund and Repayment Policy</w:t>
      </w:r>
    </w:p>
    <w:p w:rsidR="000E1DF0" w:rsidRPr="007452AD" w:rsidRDefault="000E1DF0" w:rsidP="000E1DF0">
      <w:pPr>
        <w:pStyle w:val="NoSpacing"/>
        <w:rPr>
          <w:rFonts w:ascii="Verdana" w:hAnsi="Verdana"/>
          <w:sz w:val="24"/>
          <w:szCs w:val="24"/>
        </w:rPr>
      </w:pPr>
      <w:r w:rsidRPr="007452AD">
        <w:rPr>
          <w:rFonts w:ascii="Verdana" w:hAnsi="Verdana"/>
          <w:sz w:val="24"/>
          <w:szCs w:val="24"/>
        </w:rPr>
        <w:t>A student who withdraws or is administratively withdrawn from Midwestern State University (MSU) may be eligible to receive a refund for all or a portion of the tuition, fees and room/board charges that were paid to MSU for the semester. HOWEVER, if the student received financial aid (federal/state/institutional grants, loans and/or scholarships), all or a portion of the refund may be returned to the financial aid programs. As described below, two formulas (federal and state) exist in determi</w:t>
      </w:r>
      <w:r>
        <w:rPr>
          <w:rFonts w:ascii="Verdana" w:hAnsi="Verdana"/>
          <w:sz w:val="24"/>
          <w:szCs w:val="24"/>
        </w:rPr>
        <w:t xml:space="preserve">ning the amount of the refund. </w:t>
      </w:r>
      <w:r w:rsidRPr="007452AD">
        <w:rPr>
          <w:rFonts w:ascii="Verdana" w:hAnsi="Verdana"/>
          <w:sz w:val="24"/>
          <w:szCs w:val="24"/>
        </w:rPr>
        <w:t>Examples of each refund calculation will</w:t>
      </w:r>
      <w:r>
        <w:rPr>
          <w:rFonts w:ascii="Verdana" w:hAnsi="Verdana"/>
          <w:sz w:val="24"/>
          <w:szCs w:val="24"/>
        </w:rPr>
        <w:t xml:space="preserve"> be made available upon request</w:t>
      </w:r>
      <w:r w:rsidRPr="007452AD">
        <w:rPr>
          <w:rFonts w:ascii="Verdana" w:hAnsi="Verdana"/>
          <w:sz w:val="24"/>
          <w:szCs w:val="24"/>
        </w:rPr>
        <w:t>.</w:t>
      </w:r>
    </w:p>
    <w:p w:rsidR="000E1DF0" w:rsidRPr="007452AD" w:rsidRDefault="000E1DF0" w:rsidP="000E1DF0">
      <w:pPr>
        <w:pStyle w:val="NoSpacing"/>
        <w:rPr>
          <w:rFonts w:ascii="Verdana" w:hAnsi="Verdana"/>
          <w:b/>
          <w:bCs/>
          <w:sz w:val="24"/>
          <w:szCs w:val="24"/>
        </w:rPr>
      </w:pPr>
    </w:p>
    <w:p w:rsidR="000E1DF0" w:rsidRPr="000D1774" w:rsidRDefault="000E1DF0" w:rsidP="000E1DF0">
      <w:pPr>
        <w:pStyle w:val="NoSpacing"/>
        <w:jc w:val="center"/>
        <w:rPr>
          <w:rFonts w:ascii="Verdana" w:hAnsi="Verdana"/>
          <w:b/>
          <w:sz w:val="24"/>
          <w:szCs w:val="24"/>
        </w:rPr>
      </w:pPr>
      <w:r w:rsidRPr="000D1774">
        <w:rPr>
          <w:rFonts w:ascii="Verdana" w:hAnsi="Verdana"/>
          <w:b/>
          <w:sz w:val="24"/>
          <w:szCs w:val="24"/>
        </w:rPr>
        <w:t>Services for Students with Disabilities</w:t>
      </w:r>
    </w:p>
    <w:p w:rsidR="000E1DF0" w:rsidRPr="007452AD" w:rsidRDefault="000E1DF0" w:rsidP="000E1DF0">
      <w:pPr>
        <w:pStyle w:val="NoSpacing"/>
        <w:rPr>
          <w:rFonts w:ascii="Verdana" w:hAnsi="Verdana"/>
          <w:color w:val="1F497D"/>
          <w:sz w:val="24"/>
          <w:szCs w:val="24"/>
        </w:rPr>
      </w:pPr>
      <w:r w:rsidRPr="007452AD">
        <w:rPr>
          <w:rFonts w:ascii="Verdana" w:hAnsi="Verdana"/>
          <w:sz w:val="24"/>
          <w:szCs w:val="24"/>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w:t>
      </w:r>
      <w:r w:rsidRPr="007452AD">
        <w:rPr>
          <w:rFonts w:ascii="Verdana" w:hAnsi="Verdana"/>
          <w:sz w:val="24"/>
          <w:szCs w:val="24"/>
        </w:rPr>
        <w:lastRenderedPageBreak/>
        <w:t xml:space="preserve">Center, Room 168, (940) 397-4140. Current documentation of a disability will be required in order to provide appropriate services, and each request will be individually reviewed. For more details, please go to </w:t>
      </w:r>
      <w:hyperlink r:id="rId14" w:history="1">
        <w:r w:rsidRPr="007452AD">
          <w:rPr>
            <w:rStyle w:val="Hyperlink"/>
            <w:rFonts w:ascii="Verdana" w:hAnsi="Verdana"/>
          </w:rPr>
          <w:t>Services for Students with Disabilities Website</w:t>
        </w:r>
      </w:hyperlink>
      <w:r w:rsidRPr="007452AD">
        <w:rPr>
          <w:rFonts w:ascii="Verdana" w:hAnsi="Verdana"/>
          <w:sz w:val="24"/>
          <w:szCs w:val="24"/>
        </w:rPr>
        <w:t>.</w:t>
      </w:r>
    </w:p>
    <w:p w:rsidR="000E1DF0" w:rsidRDefault="000E1DF0" w:rsidP="000E1DF0">
      <w:pPr>
        <w:pStyle w:val="NoSpacing"/>
        <w:rPr>
          <w:rFonts w:ascii="Verdana" w:hAnsi="Verdana"/>
          <w:b/>
          <w:bCs/>
          <w:sz w:val="24"/>
          <w:szCs w:val="24"/>
        </w:rPr>
      </w:pPr>
    </w:p>
    <w:p w:rsidR="00793156" w:rsidRDefault="00793156" w:rsidP="000E1DF0">
      <w:pPr>
        <w:pStyle w:val="NoSpacing"/>
        <w:rPr>
          <w:rFonts w:ascii="Verdana" w:hAnsi="Verdana"/>
          <w:b/>
          <w:bCs/>
          <w:sz w:val="24"/>
          <w:szCs w:val="24"/>
        </w:rPr>
      </w:pPr>
    </w:p>
    <w:p w:rsidR="00793156" w:rsidRDefault="00793156" w:rsidP="000E1DF0">
      <w:pPr>
        <w:pStyle w:val="NoSpacing"/>
        <w:rPr>
          <w:rFonts w:ascii="Verdana" w:hAnsi="Verdana"/>
          <w:b/>
          <w:bCs/>
          <w:sz w:val="24"/>
          <w:szCs w:val="24"/>
        </w:rPr>
      </w:pPr>
    </w:p>
    <w:p w:rsidR="00793156" w:rsidRPr="007452AD" w:rsidRDefault="00793156" w:rsidP="000E1DF0">
      <w:pPr>
        <w:pStyle w:val="NoSpacing"/>
        <w:rPr>
          <w:rFonts w:ascii="Verdana" w:hAnsi="Verdana"/>
          <w:b/>
          <w:bCs/>
          <w:sz w:val="24"/>
          <w:szCs w:val="24"/>
        </w:rPr>
      </w:pPr>
    </w:p>
    <w:p w:rsidR="000E1DF0" w:rsidRPr="000D1774" w:rsidRDefault="000E1DF0" w:rsidP="000E1DF0">
      <w:pPr>
        <w:pStyle w:val="NoSpacing"/>
        <w:jc w:val="center"/>
        <w:rPr>
          <w:rFonts w:ascii="Verdana" w:hAnsi="Verdana"/>
          <w:b/>
          <w:sz w:val="24"/>
          <w:szCs w:val="24"/>
        </w:rPr>
      </w:pPr>
      <w:r w:rsidRPr="000D1774">
        <w:rPr>
          <w:rFonts w:ascii="Verdana" w:hAnsi="Verdana"/>
          <w:b/>
          <w:sz w:val="24"/>
          <w:szCs w:val="24"/>
        </w:rPr>
        <w:t>College Policies</w:t>
      </w:r>
    </w:p>
    <w:p w:rsidR="000E1DF0" w:rsidRPr="007452AD" w:rsidRDefault="000E1DF0" w:rsidP="000E1DF0">
      <w:pPr>
        <w:pStyle w:val="NoSpacing"/>
        <w:rPr>
          <w:rFonts w:ascii="Verdana" w:hAnsi="Verdana"/>
          <w:sz w:val="24"/>
          <w:szCs w:val="24"/>
        </w:rPr>
      </w:pPr>
      <w:r w:rsidRPr="007452AD">
        <w:rPr>
          <w:rFonts w:ascii="Verdana" w:hAnsi="Verdana"/>
          <w:sz w:val="24"/>
          <w:szCs w:val="24"/>
        </w:rPr>
        <w:t>Campus Carry Rules/Policies</w:t>
      </w:r>
    </w:p>
    <w:p w:rsidR="000E1DF0" w:rsidRPr="007452AD" w:rsidRDefault="000E1DF0" w:rsidP="000E1DF0">
      <w:pPr>
        <w:pStyle w:val="NoSpacing"/>
        <w:rPr>
          <w:rStyle w:val="Hyperlink"/>
          <w:rFonts w:ascii="Verdana" w:hAnsi="Verdana"/>
          <w:bCs/>
        </w:rPr>
      </w:pPr>
      <w:r w:rsidRPr="007452AD">
        <w:rPr>
          <w:rFonts w:ascii="Verdana" w:hAnsi="Verdana"/>
          <w:bCs/>
          <w:sz w:val="24"/>
          <w:szCs w:val="24"/>
        </w:rPr>
        <w:t xml:space="preserve">Refer to: </w:t>
      </w:r>
      <w:hyperlink r:id="rId15" w:history="1">
        <w:r w:rsidRPr="007452AD">
          <w:rPr>
            <w:rStyle w:val="Hyperlink"/>
            <w:rFonts w:ascii="Verdana" w:hAnsi="Verdana"/>
            <w:bCs/>
          </w:rPr>
          <w:t>Campus Carry Rules and Policies</w:t>
        </w:r>
      </w:hyperlink>
    </w:p>
    <w:p w:rsidR="000E1DF0" w:rsidRPr="007452AD" w:rsidRDefault="000E1DF0" w:rsidP="000E1DF0">
      <w:pPr>
        <w:pStyle w:val="NoSpacing"/>
        <w:rPr>
          <w:rStyle w:val="Hyperlink"/>
          <w:rFonts w:ascii="Verdana" w:hAnsi="Verdana"/>
          <w:bCs/>
        </w:rPr>
      </w:pPr>
    </w:p>
    <w:p w:rsidR="000E1DF0" w:rsidRPr="000D1774" w:rsidRDefault="000E1DF0" w:rsidP="000E1DF0">
      <w:pPr>
        <w:pStyle w:val="NoSpacing"/>
        <w:jc w:val="center"/>
        <w:rPr>
          <w:rFonts w:ascii="Verdana" w:hAnsi="Verdana"/>
          <w:b/>
          <w:sz w:val="24"/>
          <w:szCs w:val="24"/>
        </w:rPr>
      </w:pPr>
      <w:r w:rsidRPr="000D1774">
        <w:rPr>
          <w:rFonts w:ascii="Verdana" w:hAnsi="Verdana"/>
          <w:b/>
          <w:sz w:val="24"/>
          <w:szCs w:val="24"/>
        </w:rPr>
        <w:t>Smoking/Tobacco Policy</w:t>
      </w:r>
    </w:p>
    <w:p w:rsidR="000E1DF0" w:rsidRPr="007452AD" w:rsidRDefault="000E1DF0" w:rsidP="000E1DF0">
      <w:pPr>
        <w:pStyle w:val="NoSpacing"/>
        <w:rPr>
          <w:rFonts w:ascii="Verdana" w:hAnsi="Verdana"/>
          <w:bCs/>
          <w:sz w:val="24"/>
          <w:szCs w:val="24"/>
        </w:rPr>
      </w:pPr>
      <w:r w:rsidRPr="007452AD">
        <w:rPr>
          <w:rFonts w:ascii="Verdana" w:hAnsi="Verdana"/>
          <w:bCs/>
          <w:sz w:val="24"/>
          <w:szCs w:val="24"/>
        </w:rPr>
        <w:t>College policy strictly prohibits the use of tobacco products in any building owned or operated by WATC. Adult students may smoke only in the outside designated-smoking areas at each location.</w:t>
      </w:r>
    </w:p>
    <w:p w:rsidR="000E1DF0" w:rsidRPr="007452AD" w:rsidRDefault="000E1DF0" w:rsidP="000E1DF0">
      <w:pPr>
        <w:pStyle w:val="NoSpacing"/>
        <w:rPr>
          <w:rFonts w:ascii="Verdana" w:hAnsi="Verdana"/>
          <w:bCs/>
          <w:sz w:val="24"/>
          <w:szCs w:val="24"/>
        </w:rPr>
      </w:pPr>
    </w:p>
    <w:p w:rsidR="000E1DF0" w:rsidRPr="000D1774" w:rsidRDefault="000E1DF0" w:rsidP="000E1DF0">
      <w:pPr>
        <w:pStyle w:val="NoSpacing"/>
        <w:jc w:val="center"/>
        <w:rPr>
          <w:rFonts w:ascii="Verdana" w:hAnsi="Verdana"/>
          <w:b/>
          <w:sz w:val="24"/>
          <w:szCs w:val="24"/>
        </w:rPr>
      </w:pPr>
      <w:r w:rsidRPr="000D1774">
        <w:rPr>
          <w:rFonts w:ascii="Verdana" w:hAnsi="Verdana"/>
          <w:b/>
          <w:sz w:val="24"/>
          <w:szCs w:val="24"/>
        </w:rPr>
        <w:t>Alcohol and Drug Policy</w:t>
      </w:r>
    </w:p>
    <w:p w:rsidR="000E1DF0" w:rsidRPr="007452AD" w:rsidRDefault="000E1DF0" w:rsidP="000E1DF0">
      <w:pPr>
        <w:pStyle w:val="NoSpacing"/>
        <w:rPr>
          <w:rFonts w:ascii="Verdana" w:hAnsi="Verdana"/>
          <w:sz w:val="24"/>
          <w:szCs w:val="24"/>
        </w:rPr>
      </w:pPr>
      <w:r w:rsidRPr="007452AD">
        <w:rPr>
          <w:rFonts w:ascii="Verdana" w:hAnsi="Verdana"/>
          <w:sz w:val="24"/>
          <w:szCs w:val="24"/>
        </w:rPr>
        <w:t>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rsidR="000E1DF0" w:rsidRPr="007452AD" w:rsidRDefault="000E1DF0" w:rsidP="000E1DF0">
      <w:pPr>
        <w:pStyle w:val="NoSpacing"/>
        <w:rPr>
          <w:rFonts w:ascii="Verdana" w:hAnsi="Verdana"/>
          <w:b/>
          <w:sz w:val="24"/>
          <w:szCs w:val="24"/>
        </w:rPr>
      </w:pPr>
    </w:p>
    <w:p w:rsidR="000E1DF0" w:rsidRPr="007B16AF" w:rsidRDefault="000E1DF0" w:rsidP="007B16AF">
      <w:pPr>
        <w:pStyle w:val="Heading2"/>
        <w:rPr>
          <w:b/>
        </w:rPr>
      </w:pPr>
      <w:r w:rsidRPr="007B16AF">
        <w:rPr>
          <w:b/>
        </w:rPr>
        <w:t>Grade Appeal Process</w:t>
      </w:r>
    </w:p>
    <w:sdt>
      <w:sdtPr>
        <w:rPr>
          <w:rFonts w:ascii="Verdana" w:hAnsi="Verdana"/>
          <w:sz w:val="24"/>
          <w:szCs w:val="24"/>
        </w:rPr>
        <w:id w:val="1694503745"/>
        <w:placeholder>
          <w:docPart w:val="3A7CAD22BEE44FC69FCA61B90C26A53B"/>
        </w:placeholder>
      </w:sdtPr>
      <w:sdtEndPr/>
      <w:sdtContent>
        <w:p w:rsidR="000E1DF0" w:rsidRPr="007452AD" w:rsidRDefault="000E1DF0" w:rsidP="000E1DF0">
          <w:pPr>
            <w:pStyle w:val="NoSpacing"/>
            <w:rPr>
              <w:rFonts w:ascii="Verdana" w:hAnsi="Verdana"/>
              <w:sz w:val="24"/>
              <w:szCs w:val="24"/>
            </w:rPr>
          </w:pPr>
          <w:r w:rsidRPr="007452AD">
            <w:rPr>
              <w:rFonts w:ascii="Verdana" w:hAnsi="Verdana"/>
              <w:sz w:val="24"/>
              <w:szCs w:val="24"/>
            </w:rPr>
            <w:t xml:space="preserve">Students who wish to appeal a grade should consult the Midwestern State University </w:t>
          </w:r>
          <w:hyperlink r:id="rId16" w:anchor="Appeal_of_Course_Grade" w:history="1">
            <w:r w:rsidRPr="007452AD">
              <w:rPr>
                <w:rStyle w:val="Hyperlink"/>
                <w:rFonts w:ascii="Verdana" w:hAnsi="Verdana" w:cstheme="minorHAnsi"/>
              </w:rPr>
              <w:t>Undergraduate Catalog</w:t>
            </w:r>
          </w:hyperlink>
          <w:r>
            <w:rPr>
              <w:rStyle w:val="Hyperlink"/>
              <w:rFonts w:ascii="Verdana" w:hAnsi="Verdana" w:cstheme="minorHAnsi"/>
            </w:rPr>
            <w:t>.</w:t>
          </w:r>
        </w:p>
      </w:sdtContent>
    </w:sdt>
    <w:p w:rsidR="000E1DF0" w:rsidRPr="007452AD" w:rsidRDefault="000E1DF0" w:rsidP="000E1DF0">
      <w:pPr>
        <w:pStyle w:val="NoSpacing"/>
        <w:rPr>
          <w:rFonts w:ascii="Verdana" w:hAnsi="Verdana"/>
          <w:sz w:val="24"/>
          <w:szCs w:val="24"/>
        </w:rPr>
      </w:pPr>
    </w:p>
    <w:p w:rsidR="000E1DF0" w:rsidRPr="000D1774" w:rsidRDefault="000E1DF0" w:rsidP="000E1DF0">
      <w:pPr>
        <w:pStyle w:val="NoSpacing"/>
        <w:jc w:val="center"/>
        <w:rPr>
          <w:rFonts w:ascii="Verdana" w:hAnsi="Verdana"/>
          <w:b/>
          <w:bCs/>
          <w:sz w:val="24"/>
          <w:szCs w:val="24"/>
        </w:rPr>
      </w:pPr>
      <w:r w:rsidRPr="000D1774">
        <w:rPr>
          <w:rFonts w:ascii="Verdana" w:hAnsi="Verdana"/>
          <w:b/>
          <w:bCs/>
          <w:sz w:val="24"/>
          <w:szCs w:val="24"/>
        </w:rPr>
        <w:t>Research and Creative Activity Opportunities at MSU</w:t>
      </w:r>
    </w:p>
    <w:p w:rsidR="000E1DF0" w:rsidRPr="007452AD" w:rsidRDefault="000E1DF0" w:rsidP="000E1DF0">
      <w:pPr>
        <w:pStyle w:val="NoSpacing"/>
        <w:rPr>
          <w:rFonts w:ascii="Verdana" w:hAnsi="Verdana"/>
          <w:sz w:val="24"/>
          <w:szCs w:val="24"/>
        </w:rPr>
      </w:pPr>
      <w:r w:rsidRPr="007452AD">
        <w:rPr>
          <w:rFonts w:ascii="Verdana" w:hAnsi="Verdana"/>
          <w:sz w:val="24"/>
          <w:szCs w:val="24"/>
          <w:u w:val="single"/>
        </w:rPr>
        <w:t>E</w:t>
      </w:r>
      <w:r w:rsidRPr="007452AD">
        <w:rPr>
          <w:rFonts w:ascii="Verdana" w:hAnsi="Verdana"/>
          <w:sz w:val="24"/>
          <w:szCs w:val="24"/>
        </w:rPr>
        <w:t xml:space="preserve">nhancing </w:t>
      </w:r>
      <w:r w:rsidRPr="007452AD">
        <w:rPr>
          <w:rFonts w:ascii="Verdana" w:hAnsi="Verdana"/>
          <w:sz w:val="24"/>
          <w:szCs w:val="24"/>
          <w:u w:val="single"/>
        </w:rPr>
        <w:t>U</w:t>
      </w:r>
      <w:r w:rsidRPr="007452AD">
        <w:rPr>
          <w:rFonts w:ascii="Verdana" w:hAnsi="Verdana"/>
          <w:sz w:val="24"/>
          <w:szCs w:val="24"/>
        </w:rPr>
        <w:t xml:space="preserve">ndergraduate </w:t>
      </w:r>
      <w:r w:rsidRPr="007452AD">
        <w:rPr>
          <w:rFonts w:ascii="Verdana" w:hAnsi="Verdana"/>
          <w:sz w:val="24"/>
          <w:szCs w:val="24"/>
          <w:u w:val="single"/>
        </w:rPr>
        <w:t>R</w:t>
      </w:r>
      <w:r w:rsidRPr="007452AD">
        <w:rPr>
          <w:rFonts w:ascii="Verdana" w:hAnsi="Verdana"/>
          <w:sz w:val="24"/>
          <w:szCs w:val="24"/>
        </w:rPr>
        <w:t xml:space="preserve">esearch </w:t>
      </w:r>
      <w:r w:rsidRPr="007452AD">
        <w:rPr>
          <w:rFonts w:ascii="Verdana" w:hAnsi="Verdana"/>
          <w:sz w:val="24"/>
          <w:szCs w:val="24"/>
          <w:u w:val="single"/>
        </w:rPr>
        <w:t>E</w:t>
      </w:r>
      <w:r w:rsidRPr="007452AD">
        <w:rPr>
          <w:rFonts w:ascii="Verdana" w:hAnsi="Verdana"/>
          <w:sz w:val="24"/>
          <w:szCs w:val="24"/>
        </w:rPr>
        <w:t xml:space="preserve">ndeavors and </w:t>
      </w:r>
      <w:r w:rsidRPr="007452AD">
        <w:rPr>
          <w:rFonts w:ascii="Verdana" w:hAnsi="Verdana"/>
          <w:sz w:val="24"/>
          <w:szCs w:val="24"/>
          <w:u w:val="single"/>
        </w:rPr>
        <w:t>C</w:t>
      </w:r>
      <w:r w:rsidRPr="007452AD">
        <w:rPr>
          <w:rFonts w:ascii="Verdana" w:hAnsi="Verdana"/>
          <w:sz w:val="24"/>
          <w:szCs w:val="24"/>
        </w:rPr>
        <w:t xml:space="preserve">reative </w:t>
      </w:r>
      <w:r w:rsidRPr="007452AD">
        <w:rPr>
          <w:rFonts w:ascii="Verdana" w:hAnsi="Verdana"/>
          <w:sz w:val="24"/>
          <w:szCs w:val="24"/>
          <w:u w:val="single"/>
        </w:rPr>
        <w:t>A</w:t>
      </w:r>
      <w:r w:rsidRPr="007452AD">
        <w:rPr>
          <w:rFonts w:ascii="Verdana" w:hAnsi="Verdana"/>
          <w:sz w:val="24"/>
          <w:szCs w:val="24"/>
        </w:rPr>
        <w:t xml:space="preserve">ctivities (EURECA) is a program that provides opportunities for undergraduates to engage in high-quality research and creative activities with faculty. EURECA provides incentives and funding through a system that supports faculty and students engaged in collaborative research and creative works. For more information contact the Office of Undergraduate Research at (940) 397-6274 or by email at </w:t>
      </w:r>
      <w:hyperlink r:id="rId17" w:history="1">
        <w:r w:rsidRPr="007452AD">
          <w:rPr>
            <w:rStyle w:val="Hyperlink"/>
            <w:rFonts w:ascii="Verdana" w:hAnsi="Verdana"/>
          </w:rPr>
          <w:t>eureca@mwsu.edu</w:t>
        </w:r>
      </w:hyperlink>
      <w:r w:rsidRPr="007452AD">
        <w:rPr>
          <w:rFonts w:ascii="Verdana" w:hAnsi="Verdana"/>
          <w:sz w:val="24"/>
          <w:szCs w:val="24"/>
        </w:rPr>
        <w:t xml:space="preserve"> or better yet, stop by the UGR office located in the atrium of the Clark Student Center, room 161. Information and resources are also available at </w:t>
      </w:r>
      <w:hyperlink r:id="rId18" w:tooltip="Eureca" w:history="1">
        <w:r w:rsidRPr="007452AD">
          <w:rPr>
            <w:rStyle w:val="Hyperlink"/>
            <w:rFonts w:ascii="Verdana" w:hAnsi="Verdana"/>
          </w:rPr>
          <w:t>www.mwsu.edu/eureca</w:t>
        </w:r>
      </w:hyperlink>
      <w:r w:rsidRPr="007452AD">
        <w:rPr>
          <w:rFonts w:ascii="Verdana" w:hAnsi="Verdana"/>
          <w:sz w:val="24"/>
          <w:szCs w:val="24"/>
        </w:rPr>
        <w:t>.</w:t>
      </w:r>
    </w:p>
    <w:p w:rsidR="000E1DF0" w:rsidRPr="007452AD" w:rsidRDefault="000E1DF0" w:rsidP="000E1DF0">
      <w:pPr>
        <w:pStyle w:val="NoSpacing"/>
        <w:rPr>
          <w:rFonts w:ascii="Verdana" w:hAnsi="Verdana"/>
          <w:b/>
          <w:bCs/>
          <w:sz w:val="24"/>
          <w:szCs w:val="24"/>
        </w:rPr>
      </w:pPr>
    </w:p>
    <w:p w:rsidR="000E1DF0" w:rsidRPr="000D1774" w:rsidRDefault="000E1DF0" w:rsidP="000E1DF0">
      <w:pPr>
        <w:pStyle w:val="NoSpacing"/>
        <w:rPr>
          <w:rFonts w:ascii="Verdana" w:hAnsi="Verdana"/>
          <w:sz w:val="24"/>
          <w:szCs w:val="24"/>
        </w:rPr>
      </w:pPr>
      <w:r w:rsidRPr="000D1774">
        <w:rPr>
          <w:rFonts w:ascii="Verdana" w:hAnsi="Verdana"/>
          <w:sz w:val="24"/>
          <w:szCs w:val="24"/>
          <w:u w:val="single"/>
        </w:rPr>
        <w:t>U</w:t>
      </w:r>
      <w:r w:rsidRPr="000D1774">
        <w:rPr>
          <w:rFonts w:ascii="Verdana" w:hAnsi="Verdana"/>
          <w:sz w:val="24"/>
          <w:szCs w:val="24"/>
        </w:rPr>
        <w:t>nder</w:t>
      </w:r>
      <w:r w:rsidRPr="000D1774">
        <w:rPr>
          <w:rFonts w:ascii="Verdana" w:hAnsi="Verdana"/>
          <w:sz w:val="24"/>
          <w:szCs w:val="24"/>
          <w:u w:val="single"/>
        </w:rPr>
        <w:t>g</w:t>
      </w:r>
      <w:r w:rsidRPr="000D1774">
        <w:rPr>
          <w:rFonts w:ascii="Verdana" w:hAnsi="Verdana"/>
          <w:sz w:val="24"/>
          <w:szCs w:val="24"/>
        </w:rPr>
        <w:t xml:space="preserve">raduate </w:t>
      </w:r>
      <w:r w:rsidRPr="000D1774">
        <w:rPr>
          <w:rFonts w:ascii="Verdana" w:hAnsi="Verdana"/>
          <w:sz w:val="24"/>
          <w:szCs w:val="24"/>
          <w:u w:val="single"/>
        </w:rPr>
        <w:t>R</w:t>
      </w:r>
      <w:r w:rsidRPr="000D1774">
        <w:rPr>
          <w:rFonts w:ascii="Verdana" w:hAnsi="Verdana"/>
          <w:sz w:val="24"/>
          <w:szCs w:val="24"/>
        </w:rPr>
        <w:t xml:space="preserve">esearch </w:t>
      </w:r>
      <w:r w:rsidRPr="000D1774">
        <w:rPr>
          <w:rFonts w:ascii="Verdana" w:hAnsi="Verdana"/>
          <w:sz w:val="24"/>
          <w:szCs w:val="24"/>
          <w:u w:val="single"/>
        </w:rPr>
        <w:t>O</w:t>
      </w:r>
      <w:r w:rsidRPr="000D1774">
        <w:rPr>
          <w:rFonts w:ascii="Verdana" w:hAnsi="Verdana"/>
          <w:sz w:val="24"/>
          <w:szCs w:val="24"/>
        </w:rPr>
        <w:t xml:space="preserve">pportunities and Summer </w:t>
      </w:r>
      <w:r w:rsidRPr="000D1774">
        <w:rPr>
          <w:rFonts w:ascii="Verdana" w:hAnsi="Verdana"/>
          <w:sz w:val="24"/>
          <w:szCs w:val="24"/>
          <w:u w:val="single"/>
        </w:rPr>
        <w:t>W</w:t>
      </w:r>
      <w:r w:rsidRPr="000D1774">
        <w:rPr>
          <w:rFonts w:ascii="Verdana" w:hAnsi="Verdana"/>
          <w:sz w:val="24"/>
          <w:szCs w:val="24"/>
        </w:rPr>
        <w:t>orkshop (UGROW)</w:t>
      </w:r>
    </w:p>
    <w:p w:rsidR="000E1DF0" w:rsidRPr="007452AD" w:rsidRDefault="000E1DF0" w:rsidP="000E1DF0">
      <w:pPr>
        <w:pStyle w:val="NoSpacing"/>
        <w:rPr>
          <w:rFonts w:ascii="Verdana" w:hAnsi="Verdana"/>
          <w:sz w:val="24"/>
          <w:szCs w:val="24"/>
        </w:rPr>
      </w:pPr>
      <w:r w:rsidRPr="007452AD">
        <w:rPr>
          <w:rFonts w:ascii="Verdana" w:hAnsi="Verdana"/>
          <w:sz w:val="24"/>
          <w:szCs w:val="24"/>
        </w:rPr>
        <w:lastRenderedPageBreak/>
        <w:t xml:space="preserve">Like EURECA, UGROW provides opportunities for students to conduct research with faculty. However, the research occurs in the summer. For five weeks UGROW students experience the authenticity of scientific research as well as research and creative activities in art, music, theater education, business, health and social sciences, English, history, etc. in a highly interdisciplinary environment. Students work on projects of their choice and present their findings at the end of program and the MSU Undergraduate Research and Creative Activity Forum. Faculty members will introduce their research </w:t>
      </w:r>
      <w:r w:rsidRPr="00CA5A0C">
        <w:rPr>
          <w:rFonts w:ascii="Verdana" w:hAnsi="Verdana"/>
          <w:sz w:val="24"/>
          <w:szCs w:val="24"/>
        </w:rPr>
        <w:t xml:space="preserve">ideas </w:t>
      </w:r>
      <w:r w:rsidRPr="00CA5A0C">
        <w:rPr>
          <w:rFonts w:ascii="Verdana" w:hAnsi="Verdana"/>
          <w:bCs/>
          <w:sz w:val="24"/>
          <w:szCs w:val="24"/>
        </w:rPr>
        <w:t>in the</w:t>
      </w:r>
      <w:r>
        <w:rPr>
          <w:rFonts w:ascii="Verdana" w:hAnsi="Verdana"/>
          <w:b/>
          <w:bCs/>
          <w:sz w:val="24"/>
          <w:szCs w:val="24"/>
        </w:rPr>
        <w:t xml:space="preserve"> </w:t>
      </w:r>
      <w:r w:rsidRPr="007452AD">
        <w:rPr>
          <w:rFonts w:ascii="Verdana" w:hAnsi="Verdana"/>
          <w:sz w:val="24"/>
          <w:szCs w:val="24"/>
        </w:rPr>
        <w:t xml:space="preserve">Comanche Suites, Clark Student Center. A break-out session with individual faculty members will follow in Wichita I &amp; II rooms.  If you have any questions, contact the Office of Undergraduate Research at (940) 397-6274 or by email at </w:t>
      </w:r>
      <w:hyperlink r:id="rId19" w:history="1">
        <w:r w:rsidRPr="007452AD">
          <w:rPr>
            <w:rStyle w:val="Hyperlink"/>
            <w:rFonts w:ascii="Verdana" w:hAnsi="Verdana"/>
          </w:rPr>
          <w:t>eureca@mwsu.edu</w:t>
        </w:r>
      </w:hyperlink>
      <w:r w:rsidRPr="007452AD">
        <w:rPr>
          <w:rFonts w:ascii="Verdana" w:hAnsi="Verdana"/>
          <w:sz w:val="24"/>
          <w:szCs w:val="24"/>
        </w:rPr>
        <w:t xml:space="preserve">. More information and resources are available at </w:t>
      </w:r>
      <w:hyperlink r:id="rId20" w:tooltip="UGROW" w:history="1">
        <w:r w:rsidRPr="007452AD">
          <w:rPr>
            <w:rStyle w:val="Hyperlink"/>
            <w:rFonts w:ascii="Verdana" w:hAnsi="Verdana"/>
          </w:rPr>
          <w:t>www.mwsu.edu/ugrow</w:t>
        </w:r>
      </w:hyperlink>
      <w:r w:rsidRPr="007452AD">
        <w:rPr>
          <w:rFonts w:ascii="Verdana" w:hAnsi="Verdana"/>
          <w:sz w:val="24"/>
          <w:szCs w:val="24"/>
        </w:rPr>
        <w:t>.</w:t>
      </w:r>
    </w:p>
    <w:p w:rsidR="000E1DF0" w:rsidRPr="007452AD" w:rsidRDefault="000E1DF0" w:rsidP="000E1DF0">
      <w:pPr>
        <w:pStyle w:val="NoSpacing"/>
        <w:rPr>
          <w:rFonts w:ascii="Verdana" w:hAnsi="Verdana"/>
          <w:sz w:val="24"/>
          <w:szCs w:val="24"/>
        </w:rPr>
      </w:pPr>
    </w:p>
    <w:p w:rsidR="000E1DF0" w:rsidRPr="007452AD" w:rsidRDefault="000E1DF0" w:rsidP="000E1DF0">
      <w:pPr>
        <w:pStyle w:val="NoSpacing"/>
        <w:rPr>
          <w:rFonts w:ascii="Verdana" w:hAnsi="Verdana"/>
          <w:sz w:val="24"/>
          <w:szCs w:val="24"/>
        </w:rPr>
      </w:pPr>
      <w:r w:rsidRPr="007452AD">
        <w:rPr>
          <w:rFonts w:ascii="Verdana" w:hAnsi="Verdana"/>
          <w:bCs/>
          <w:sz w:val="24"/>
          <w:szCs w:val="24"/>
        </w:rPr>
        <w:t>Council on Undergraduate Research</w:t>
      </w:r>
      <w:r>
        <w:rPr>
          <w:rFonts w:ascii="Verdana" w:hAnsi="Verdana"/>
          <w:bCs/>
          <w:sz w:val="24"/>
          <w:szCs w:val="24"/>
        </w:rPr>
        <w:t xml:space="preserve"> </w:t>
      </w:r>
      <w:r>
        <w:rPr>
          <w:rFonts w:ascii="Verdana" w:hAnsi="Verdana"/>
          <w:sz w:val="24"/>
          <w:szCs w:val="24"/>
        </w:rPr>
        <w:t>t</w:t>
      </w:r>
      <w:r w:rsidRPr="007452AD">
        <w:rPr>
          <w:rFonts w:ascii="Verdana" w:hAnsi="Verdana"/>
          <w:sz w:val="24"/>
          <w:szCs w:val="24"/>
        </w:rPr>
        <w:t xml:space="preserve">o support undergraduate research and creative activities, Midwestern State University holds an enhanced </w:t>
      </w:r>
      <w:r>
        <w:rPr>
          <w:rFonts w:ascii="Verdana" w:hAnsi="Verdana"/>
          <w:sz w:val="24"/>
          <w:szCs w:val="24"/>
        </w:rPr>
        <w:t>i</w:t>
      </w:r>
      <w:r w:rsidRPr="007452AD">
        <w:rPr>
          <w:rFonts w:ascii="Verdana" w:hAnsi="Verdana"/>
          <w:sz w:val="24"/>
          <w:szCs w:val="24"/>
        </w:rPr>
        <w:t>nstitutional membership with the Council on Undergraduate Research (CUR).  This institutional membership includes unlimited memberships for any interested faculty, staff, and students. Students find information on benefits and resources at </w:t>
      </w:r>
      <w:hyperlink r:id="rId21" w:tooltip="Research Resources" w:history="1">
        <w:r w:rsidRPr="007452AD">
          <w:rPr>
            <w:rStyle w:val="Hyperlink"/>
            <w:rFonts w:ascii="Verdana" w:hAnsi="Verdana"/>
          </w:rPr>
          <w:t>www.cur.org/resources/for_students</w:t>
        </w:r>
      </w:hyperlink>
      <w:r w:rsidRPr="007452AD">
        <w:rPr>
          <w:rFonts w:ascii="Verdana" w:hAnsi="Verdana"/>
          <w:sz w:val="24"/>
          <w:szCs w:val="24"/>
        </w:rPr>
        <w:t xml:space="preserve"> and sign up </w:t>
      </w:r>
      <w:r w:rsidRPr="007452AD">
        <w:rPr>
          <w:rFonts w:ascii="Verdana" w:hAnsi="Verdana"/>
          <w:sz w:val="24"/>
          <w:szCs w:val="24"/>
          <w:u w:val="single"/>
        </w:rPr>
        <w:t>at no cost</w:t>
      </w:r>
      <w:r>
        <w:rPr>
          <w:rFonts w:ascii="Verdana" w:hAnsi="Verdana"/>
          <w:sz w:val="24"/>
          <w:szCs w:val="24"/>
        </w:rPr>
        <w:t xml:space="preserve"> a</w:t>
      </w:r>
      <w:r w:rsidRPr="007452AD">
        <w:rPr>
          <w:rFonts w:ascii="Verdana" w:hAnsi="Verdana"/>
          <w:sz w:val="24"/>
          <w:szCs w:val="24"/>
        </w:rPr>
        <w:t>t </w:t>
      </w:r>
      <w:hyperlink r:id="rId22" w:tooltip="Members Benefits" w:history="1">
        <w:r w:rsidRPr="007452AD">
          <w:rPr>
            <w:rStyle w:val="Hyperlink"/>
            <w:rFonts w:ascii="Verdana" w:hAnsi="Verdana"/>
          </w:rPr>
          <w:t>www.members.cur.org/members_online/members/newmember.asp</w:t>
        </w:r>
      </w:hyperlink>
    </w:p>
    <w:p w:rsidR="000E1DF0" w:rsidRDefault="000E1DF0" w:rsidP="000E1DF0">
      <w:pPr>
        <w:pStyle w:val="NoSpacing"/>
        <w:rPr>
          <w:rFonts w:ascii="Verdana" w:hAnsi="Verdana"/>
          <w:sz w:val="24"/>
          <w:szCs w:val="24"/>
        </w:rPr>
      </w:pPr>
      <w:r w:rsidRPr="007452AD">
        <w:rPr>
          <w:rFonts w:ascii="Verdana" w:hAnsi="Verdana"/>
          <w:sz w:val="24"/>
          <w:szCs w:val="24"/>
        </w:rPr>
        <w:t>I would like to personally invite you to become a member of CUR so that you benefit from all the opportunities CUR offers to you.</w:t>
      </w:r>
      <w:r>
        <w:rPr>
          <w:rFonts w:ascii="Verdana" w:hAnsi="Verdana"/>
          <w:sz w:val="24"/>
          <w:szCs w:val="24"/>
        </w:rPr>
        <w:t xml:space="preserve"> </w:t>
      </w:r>
      <w:r w:rsidRPr="007452AD">
        <w:rPr>
          <w:rFonts w:ascii="Verdana" w:hAnsi="Verdana"/>
          <w:sz w:val="24"/>
          <w:szCs w:val="24"/>
        </w:rPr>
        <w:t>CUR Undergraduate Resources Webpage contains:</w:t>
      </w:r>
      <w:r>
        <w:rPr>
          <w:rFonts w:ascii="Verdana" w:hAnsi="Verdana"/>
          <w:sz w:val="24"/>
          <w:szCs w:val="24"/>
        </w:rPr>
        <w:t xml:space="preserve"> </w:t>
      </w:r>
    </w:p>
    <w:p w:rsidR="000E1DF0" w:rsidRPr="007452AD" w:rsidRDefault="000E1DF0" w:rsidP="000E1DF0">
      <w:pPr>
        <w:pStyle w:val="NoSpacing"/>
        <w:ind w:firstLine="720"/>
        <w:rPr>
          <w:rFonts w:ascii="Verdana" w:hAnsi="Verdana"/>
          <w:sz w:val="24"/>
          <w:szCs w:val="24"/>
        </w:rPr>
      </w:pPr>
      <w:r w:rsidRPr="007452AD">
        <w:rPr>
          <w:rFonts w:ascii="Verdana" w:hAnsi="Verdana"/>
          <w:sz w:val="24"/>
          <w:szCs w:val="24"/>
        </w:rPr>
        <w:t>Research Opportunities;</w:t>
      </w:r>
    </w:p>
    <w:p w:rsidR="000E1DF0" w:rsidRPr="007452AD" w:rsidRDefault="000E1DF0" w:rsidP="000E1DF0">
      <w:pPr>
        <w:pStyle w:val="NoSpacing"/>
        <w:ind w:firstLine="720"/>
        <w:rPr>
          <w:rFonts w:ascii="Verdana" w:hAnsi="Verdana"/>
          <w:sz w:val="24"/>
          <w:szCs w:val="24"/>
        </w:rPr>
      </w:pPr>
      <w:r w:rsidRPr="007452AD">
        <w:rPr>
          <w:rFonts w:ascii="Verdana" w:hAnsi="Verdana"/>
          <w:sz w:val="24"/>
          <w:szCs w:val="24"/>
        </w:rPr>
        <w:t>Presentation Opportunities;</w:t>
      </w:r>
    </w:p>
    <w:p w:rsidR="000E1DF0" w:rsidRPr="007452AD" w:rsidRDefault="000E1DF0" w:rsidP="000E1DF0">
      <w:pPr>
        <w:pStyle w:val="NoSpacing"/>
        <w:ind w:firstLine="720"/>
        <w:rPr>
          <w:rFonts w:ascii="Verdana" w:hAnsi="Verdana"/>
          <w:sz w:val="24"/>
          <w:szCs w:val="24"/>
        </w:rPr>
      </w:pPr>
      <w:r w:rsidRPr="007452AD">
        <w:rPr>
          <w:rFonts w:ascii="Verdana" w:hAnsi="Verdana"/>
          <w:sz w:val="24"/>
          <w:szCs w:val="24"/>
        </w:rPr>
        <w:t>Undergraduate Research Journals;</w:t>
      </w:r>
    </w:p>
    <w:p w:rsidR="000E1DF0" w:rsidRPr="007452AD" w:rsidRDefault="000E1DF0" w:rsidP="000E1DF0">
      <w:pPr>
        <w:pStyle w:val="NoSpacing"/>
        <w:ind w:firstLine="720"/>
        <w:rPr>
          <w:rFonts w:ascii="Verdana" w:hAnsi="Verdana"/>
          <w:sz w:val="24"/>
          <w:szCs w:val="24"/>
        </w:rPr>
      </w:pPr>
      <w:r w:rsidRPr="007452AD">
        <w:rPr>
          <w:rFonts w:ascii="Verdana" w:hAnsi="Verdana"/>
          <w:sz w:val="24"/>
          <w:szCs w:val="24"/>
        </w:rPr>
        <w:t>CUR-Sponsored Student Events;</w:t>
      </w:r>
    </w:p>
    <w:p w:rsidR="000E1DF0" w:rsidRPr="007452AD" w:rsidRDefault="000E1DF0" w:rsidP="000E1DF0">
      <w:pPr>
        <w:pStyle w:val="NoSpacing"/>
        <w:ind w:firstLine="720"/>
        <w:rPr>
          <w:rFonts w:ascii="Verdana" w:hAnsi="Verdana"/>
          <w:sz w:val="24"/>
          <w:szCs w:val="24"/>
        </w:rPr>
      </w:pPr>
      <w:r w:rsidRPr="007452AD">
        <w:rPr>
          <w:rFonts w:ascii="Verdana" w:hAnsi="Verdana"/>
          <w:sz w:val="24"/>
          <w:szCs w:val="24"/>
        </w:rPr>
        <w:t>The Registry of Undergraduate Researchers;</w:t>
      </w:r>
    </w:p>
    <w:p w:rsidR="000E1DF0" w:rsidRPr="007452AD" w:rsidRDefault="000E1DF0" w:rsidP="000E1DF0">
      <w:pPr>
        <w:pStyle w:val="NoSpacing"/>
        <w:ind w:firstLine="720"/>
        <w:rPr>
          <w:rFonts w:ascii="Verdana" w:hAnsi="Verdana"/>
          <w:sz w:val="24"/>
          <w:szCs w:val="24"/>
        </w:rPr>
      </w:pPr>
      <w:r w:rsidRPr="007452AD">
        <w:rPr>
          <w:rFonts w:ascii="Verdana" w:hAnsi="Verdana"/>
          <w:sz w:val="24"/>
          <w:szCs w:val="24"/>
        </w:rPr>
        <w:t>And more!</w:t>
      </w:r>
    </w:p>
    <w:p w:rsidR="000E1DF0" w:rsidRPr="007B16AF" w:rsidRDefault="000E1DF0" w:rsidP="007B16AF">
      <w:pPr>
        <w:pStyle w:val="Heading2"/>
        <w:rPr>
          <w:b/>
        </w:rPr>
      </w:pPr>
      <w:r w:rsidRPr="007B16AF">
        <w:rPr>
          <w:b/>
        </w:rPr>
        <w:t>ScholarBridge</w:t>
      </w:r>
    </w:p>
    <w:p w:rsidR="000E1DF0" w:rsidRPr="007452AD" w:rsidRDefault="000E1DF0" w:rsidP="000E1DF0">
      <w:pPr>
        <w:pStyle w:val="NoSpacing"/>
        <w:rPr>
          <w:rFonts w:ascii="Verdana" w:hAnsi="Verdana"/>
          <w:sz w:val="24"/>
          <w:szCs w:val="24"/>
        </w:rPr>
      </w:pPr>
      <w:r w:rsidRPr="007452AD">
        <w:rPr>
          <w:rFonts w:ascii="Verdana" w:hAnsi="Verdana"/>
          <w:sz w:val="24"/>
          <w:szCs w:val="24"/>
        </w:rPr>
        <w:t xml:space="preserve">Midwestern State University is excited to announce a new resource designed to address a commonly expressed student need—the creation of a centralized searchable database of faculty research interests and opportunities. We have entered into a partnership with </w:t>
      </w:r>
      <w:r w:rsidRPr="007452AD">
        <w:rPr>
          <w:rFonts w:ascii="Verdana" w:hAnsi="Verdana"/>
          <w:b/>
          <w:bCs/>
          <w:sz w:val="24"/>
          <w:szCs w:val="24"/>
        </w:rPr>
        <w:t xml:space="preserve">ScholarBridge </w:t>
      </w:r>
      <w:r w:rsidRPr="007452AD">
        <w:rPr>
          <w:rFonts w:ascii="Verdana" w:hAnsi="Verdana"/>
          <w:sz w:val="24"/>
          <w:szCs w:val="24"/>
        </w:rPr>
        <w:t>(</w:t>
      </w:r>
      <w:hyperlink r:id="rId23" w:tooltip="Scholar Bridge" w:history="1">
        <w:r w:rsidRPr="007452AD">
          <w:rPr>
            <w:rStyle w:val="Hyperlink"/>
            <w:rFonts w:ascii="Verdana" w:hAnsi="Verdana"/>
          </w:rPr>
          <w:t>http://www.scholarbridge.com</w:t>
        </w:r>
      </w:hyperlink>
      <w:r w:rsidRPr="007452AD">
        <w:rPr>
          <w:rFonts w:ascii="Verdana" w:hAnsi="Verdana"/>
          <w:sz w:val="24"/>
          <w:szCs w:val="24"/>
        </w:rPr>
        <w:t>), a website designed to help students participate in undergraduate research and creative activities.  I strongly encourage you to join ScholarBridge at your earliest convenience.</w:t>
      </w:r>
    </w:p>
    <w:p w:rsidR="000E1DF0" w:rsidRPr="007452AD" w:rsidRDefault="000E1DF0" w:rsidP="000E1DF0">
      <w:pPr>
        <w:pStyle w:val="NoSpacing"/>
        <w:rPr>
          <w:rFonts w:ascii="Verdana" w:hAnsi="Verdana"/>
          <w:sz w:val="24"/>
          <w:szCs w:val="24"/>
        </w:rPr>
      </w:pPr>
    </w:p>
    <w:p w:rsidR="000E1DF0" w:rsidRPr="007452AD" w:rsidRDefault="000E1DF0" w:rsidP="000E1DF0">
      <w:pPr>
        <w:pStyle w:val="NoSpacing"/>
        <w:rPr>
          <w:rFonts w:ascii="Verdana" w:hAnsi="Verdana"/>
          <w:sz w:val="24"/>
          <w:szCs w:val="24"/>
        </w:rPr>
      </w:pPr>
      <w:r w:rsidRPr="009E0BFD">
        <w:rPr>
          <w:rFonts w:ascii="Verdana" w:hAnsi="Verdana"/>
          <w:b/>
          <w:sz w:val="24"/>
          <w:szCs w:val="24"/>
        </w:rPr>
        <w:t xml:space="preserve">Schedule </w:t>
      </w:r>
      <w:r w:rsidRPr="009E0BFD">
        <w:rPr>
          <w:rStyle w:val="Emphasis"/>
          <w:b/>
          <w:szCs w:val="24"/>
        </w:rPr>
        <w:t>Notice:</w:t>
      </w:r>
      <w:r w:rsidRPr="007452AD">
        <w:rPr>
          <w:rStyle w:val="Emphasis"/>
          <w:szCs w:val="24"/>
        </w:rPr>
        <w:t xml:space="preserve"> </w:t>
      </w:r>
      <w:r w:rsidRPr="007452AD">
        <w:rPr>
          <w:rFonts w:ascii="Verdana" w:hAnsi="Verdana"/>
          <w:sz w:val="24"/>
          <w:szCs w:val="24"/>
        </w:rPr>
        <w:t>Changes in the course syllabus, procedure</w:t>
      </w:r>
      <w:r>
        <w:rPr>
          <w:rFonts w:ascii="Verdana" w:hAnsi="Verdana"/>
          <w:sz w:val="24"/>
          <w:szCs w:val="24"/>
        </w:rPr>
        <w:t>s</w:t>
      </w:r>
      <w:r w:rsidRPr="007452AD">
        <w:rPr>
          <w:rFonts w:ascii="Verdana" w:hAnsi="Verdana"/>
          <w:sz w:val="24"/>
          <w:szCs w:val="24"/>
        </w:rPr>
        <w:t>, assignments, and schedule may be made at the discretion of the instructor.</w:t>
      </w:r>
    </w:p>
    <w:p w:rsidR="000E1DF0" w:rsidRDefault="000E1DF0">
      <w:pPr>
        <w:spacing w:after="0" w:line="240" w:lineRule="auto"/>
        <w:rPr>
          <w:rFonts w:ascii="Verdana" w:eastAsiaTheme="majorEastAsia" w:hAnsi="Verdana" w:cstheme="majorBidi"/>
          <w:b/>
          <w:sz w:val="24"/>
          <w:szCs w:val="26"/>
        </w:rPr>
      </w:pPr>
      <w:r>
        <w:rPr>
          <w:b/>
        </w:rPr>
        <w:br w:type="page"/>
      </w:r>
    </w:p>
    <w:p w:rsidR="00337D64" w:rsidRDefault="00337D64" w:rsidP="007B16AF">
      <w:pPr>
        <w:pStyle w:val="Heading2"/>
        <w:rPr>
          <w:b/>
        </w:rPr>
      </w:pPr>
      <w:r w:rsidRPr="007B16AF">
        <w:rPr>
          <w:b/>
        </w:rPr>
        <w:lastRenderedPageBreak/>
        <w:t>Course Schedule</w:t>
      </w:r>
    </w:p>
    <w:tbl>
      <w:tblPr>
        <w:tblStyle w:val="TableGrid"/>
        <w:tblpPr w:leftFromText="180" w:rightFromText="180" w:vertAnchor="text" w:horzAnchor="margin" w:tblpXSpec="center" w:tblpY="310"/>
        <w:tblW w:w="10937" w:type="dxa"/>
        <w:tblLook w:val="04A0" w:firstRow="1" w:lastRow="0" w:firstColumn="1" w:lastColumn="0" w:noHBand="0" w:noVBand="1"/>
        <w:tblCaption w:val="Course Schedule"/>
        <w:tblDescription w:val="Course Schedule with Assignments"/>
      </w:tblPr>
      <w:tblGrid>
        <w:gridCol w:w="2489"/>
        <w:gridCol w:w="5035"/>
        <w:gridCol w:w="3413"/>
      </w:tblGrid>
      <w:tr w:rsidR="007E3643" w:rsidRPr="009D71C5" w:rsidTr="0012661B">
        <w:trPr>
          <w:cantSplit/>
          <w:trHeight w:val="773"/>
          <w:tblHeader/>
        </w:trPr>
        <w:tc>
          <w:tcPr>
            <w:tcW w:w="2489" w:type="dxa"/>
          </w:tcPr>
          <w:p w:rsidR="007E3643" w:rsidRPr="004B3873" w:rsidRDefault="007E3643" w:rsidP="007E3643">
            <w:pPr>
              <w:spacing w:before="120" w:after="120"/>
              <w:jc w:val="center"/>
              <w:rPr>
                <w:rFonts w:ascii="Verdana" w:hAnsi="Verdana" w:cs="Arial"/>
                <w:b/>
              </w:rPr>
            </w:pPr>
            <w:r w:rsidRPr="004B3873">
              <w:rPr>
                <w:rFonts w:ascii="Verdana" w:hAnsi="Verdana" w:cs="Arial"/>
                <w:b/>
              </w:rPr>
              <w:t>Week or Module</w:t>
            </w:r>
          </w:p>
        </w:tc>
        <w:tc>
          <w:tcPr>
            <w:tcW w:w="5035" w:type="dxa"/>
          </w:tcPr>
          <w:p w:rsidR="007E3643" w:rsidRPr="004B3873" w:rsidRDefault="007E3643" w:rsidP="007E3643">
            <w:pPr>
              <w:spacing w:before="120" w:after="120"/>
              <w:jc w:val="center"/>
              <w:rPr>
                <w:rFonts w:ascii="Verdana" w:hAnsi="Verdana" w:cs="Arial"/>
                <w:b/>
              </w:rPr>
            </w:pPr>
            <w:r w:rsidRPr="004B3873">
              <w:rPr>
                <w:rFonts w:ascii="Verdana" w:hAnsi="Verdana" w:cs="Arial"/>
                <w:b/>
              </w:rPr>
              <w:t>Activities/Assignments/Exams</w:t>
            </w:r>
          </w:p>
        </w:tc>
        <w:tc>
          <w:tcPr>
            <w:tcW w:w="3413" w:type="dxa"/>
          </w:tcPr>
          <w:p w:rsidR="007E3643" w:rsidRPr="004B3873" w:rsidRDefault="007E3643" w:rsidP="007E3643">
            <w:pPr>
              <w:spacing w:before="120" w:after="120"/>
              <w:jc w:val="center"/>
              <w:rPr>
                <w:rFonts w:ascii="Verdana" w:hAnsi="Verdana" w:cs="Arial"/>
                <w:b/>
              </w:rPr>
            </w:pPr>
            <w:r w:rsidRPr="004B3873">
              <w:rPr>
                <w:rFonts w:ascii="Verdana" w:hAnsi="Verdana" w:cs="Arial"/>
                <w:b/>
              </w:rPr>
              <w:t>Due Date</w:t>
            </w:r>
            <w:r>
              <w:rPr>
                <w:rFonts w:ascii="Verdana" w:hAnsi="Verdana" w:cs="Arial"/>
                <w:b/>
              </w:rPr>
              <w:t>*</w:t>
            </w:r>
          </w:p>
        </w:tc>
      </w:tr>
      <w:tr w:rsidR="007E3643" w:rsidRPr="0091483D" w:rsidTr="0012661B">
        <w:trPr>
          <w:trHeight w:val="579"/>
        </w:trPr>
        <w:tc>
          <w:tcPr>
            <w:tcW w:w="2489" w:type="dxa"/>
          </w:tcPr>
          <w:p w:rsidR="007E3643" w:rsidRPr="004B3873" w:rsidRDefault="007E3643" w:rsidP="007E3643">
            <w:pPr>
              <w:pStyle w:val="NoSpacing"/>
              <w:rPr>
                <w:rFonts w:ascii="Verdana" w:hAnsi="Verdana"/>
                <w:b/>
              </w:rPr>
            </w:pPr>
            <w:r w:rsidRPr="004B3873">
              <w:rPr>
                <w:rFonts w:ascii="Verdana" w:hAnsi="Verdana"/>
                <w:b/>
              </w:rPr>
              <w:t>Week 1</w:t>
            </w:r>
          </w:p>
          <w:p w:rsidR="007E3643" w:rsidRPr="004B3873" w:rsidRDefault="007E3643" w:rsidP="007E3643">
            <w:pPr>
              <w:pStyle w:val="NoSpacing"/>
              <w:rPr>
                <w:rFonts w:ascii="Verdana" w:hAnsi="Verdana"/>
                <w:b/>
              </w:rPr>
            </w:pPr>
            <w:r>
              <w:rPr>
                <w:rFonts w:ascii="Verdana" w:hAnsi="Verdana"/>
                <w:b/>
              </w:rPr>
              <w:t>8</w:t>
            </w:r>
            <w:r w:rsidRPr="004B3873">
              <w:rPr>
                <w:rFonts w:ascii="Verdana" w:hAnsi="Verdana"/>
                <w:b/>
              </w:rPr>
              <w:t>/</w:t>
            </w:r>
            <w:r>
              <w:rPr>
                <w:rFonts w:ascii="Verdana" w:hAnsi="Verdana"/>
                <w:b/>
              </w:rPr>
              <w:t>26</w:t>
            </w:r>
            <w:r w:rsidRPr="004B3873">
              <w:rPr>
                <w:rFonts w:ascii="Verdana" w:hAnsi="Verdana"/>
                <w:b/>
              </w:rPr>
              <w:t xml:space="preserve"> – </w:t>
            </w:r>
            <w:r>
              <w:rPr>
                <w:rFonts w:ascii="Verdana" w:hAnsi="Verdana"/>
                <w:b/>
              </w:rPr>
              <w:t>9/1</w:t>
            </w:r>
          </w:p>
        </w:tc>
        <w:tc>
          <w:tcPr>
            <w:tcW w:w="5035" w:type="dxa"/>
          </w:tcPr>
          <w:p w:rsidR="007E3643" w:rsidRDefault="007E3643" w:rsidP="007E3643">
            <w:pPr>
              <w:pStyle w:val="NoSpacing"/>
              <w:rPr>
                <w:rFonts w:ascii="Verdana" w:hAnsi="Verdana"/>
              </w:rPr>
            </w:pPr>
            <w:r>
              <w:rPr>
                <w:rFonts w:ascii="Verdana" w:hAnsi="Verdana"/>
              </w:rPr>
              <w:t>Leg &amp; Foot Chapter 7</w:t>
            </w:r>
          </w:p>
          <w:p w:rsidR="007E3643" w:rsidRPr="004B3873" w:rsidRDefault="007E3643" w:rsidP="007E3643">
            <w:pPr>
              <w:pStyle w:val="NoSpacing"/>
              <w:rPr>
                <w:rFonts w:ascii="Verdana" w:hAnsi="Verdana"/>
              </w:rPr>
            </w:pPr>
            <w:r>
              <w:rPr>
                <w:rFonts w:ascii="Verdana" w:hAnsi="Verdana"/>
              </w:rPr>
              <w:t>Focus: Foot and Ankle</w:t>
            </w:r>
          </w:p>
        </w:tc>
        <w:tc>
          <w:tcPr>
            <w:tcW w:w="3413" w:type="dxa"/>
          </w:tcPr>
          <w:p w:rsidR="007E3643" w:rsidRPr="004B3873" w:rsidRDefault="007E3643" w:rsidP="007E3643">
            <w:pPr>
              <w:pStyle w:val="NoSpacing"/>
              <w:rPr>
                <w:rFonts w:ascii="Verdana" w:hAnsi="Verdana" w:cs="Arial"/>
              </w:rPr>
            </w:pPr>
          </w:p>
        </w:tc>
      </w:tr>
      <w:tr w:rsidR="007E3643" w:rsidRPr="0091483D" w:rsidTr="0012661B">
        <w:trPr>
          <w:trHeight w:val="478"/>
        </w:trPr>
        <w:tc>
          <w:tcPr>
            <w:tcW w:w="2489" w:type="dxa"/>
          </w:tcPr>
          <w:p w:rsidR="007E3643" w:rsidRPr="004B3873" w:rsidRDefault="007E3643" w:rsidP="007E3643">
            <w:pPr>
              <w:pStyle w:val="NoSpacing"/>
              <w:rPr>
                <w:rFonts w:ascii="Verdana" w:hAnsi="Verdana" w:cs="Arial"/>
                <w:b/>
              </w:rPr>
            </w:pPr>
            <w:r w:rsidRPr="004B3873">
              <w:rPr>
                <w:rFonts w:ascii="Verdana" w:hAnsi="Verdana" w:cs="Arial"/>
                <w:b/>
              </w:rPr>
              <w:t>Week 2</w:t>
            </w:r>
          </w:p>
          <w:p w:rsidR="007E3643" w:rsidRPr="004B3873" w:rsidRDefault="007E3643" w:rsidP="007E3643">
            <w:pPr>
              <w:pStyle w:val="NoSpacing"/>
              <w:rPr>
                <w:rFonts w:ascii="Verdana" w:hAnsi="Verdana" w:cs="Arial"/>
                <w:b/>
              </w:rPr>
            </w:pPr>
            <w:r>
              <w:rPr>
                <w:rFonts w:ascii="Verdana" w:hAnsi="Verdana" w:cs="Arial"/>
                <w:b/>
              </w:rPr>
              <w:t>9</w:t>
            </w:r>
            <w:r w:rsidRPr="004B3873">
              <w:rPr>
                <w:rFonts w:ascii="Verdana" w:hAnsi="Verdana" w:cs="Arial"/>
                <w:b/>
              </w:rPr>
              <w:t>/</w:t>
            </w:r>
            <w:r>
              <w:rPr>
                <w:rFonts w:ascii="Verdana" w:hAnsi="Verdana" w:cs="Arial"/>
                <w:b/>
              </w:rPr>
              <w:t>2</w:t>
            </w:r>
            <w:r w:rsidRPr="004B3873">
              <w:rPr>
                <w:rFonts w:ascii="Verdana" w:hAnsi="Verdana" w:cs="Arial"/>
                <w:b/>
              </w:rPr>
              <w:t xml:space="preserve"> – </w:t>
            </w:r>
            <w:r>
              <w:rPr>
                <w:rFonts w:ascii="Verdana" w:hAnsi="Verdana" w:cs="Arial"/>
                <w:b/>
              </w:rPr>
              <w:t>9</w:t>
            </w:r>
            <w:r w:rsidRPr="004B3873">
              <w:rPr>
                <w:rFonts w:ascii="Verdana" w:hAnsi="Verdana" w:cs="Arial"/>
                <w:b/>
              </w:rPr>
              <w:t>/</w:t>
            </w:r>
            <w:r>
              <w:rPr>
                <w:rFonts w:ascii="Verdana" w:hAnsi="Verdana" w:cs="Arial"/>
                <w:b/>
              </w:rPr>
              <w:t>8</w:t>
            </w:r>
          </w:p>
        </w:tc>
        <w:tc>
          <w:tcPr>
            <w:tcW w:w="5035" w:type="dxa"/>
          </w:tcPr>
          <w:p w:rsidR="007E3643" w:rsidRDefault="007E3643" w:rsidP="007E3643">
            <w:pPr>
              <w:pStyle w:val="NoSpacing"/>
              <w:rPr>
                <w:rFonts w:ascii="Verdana" w:hAnsi="Verdana" w:cs="Arial"/>
              </w:rPr>
            </w:pPr>
            <w:r>
              <w:rPr>
                <w:rFonts w:ascii="Verdana" w:hAnsi="Verdana" w:cs="Arial"/>
              </w:rPr>
              <w:t>Leg &amp; Foot Chapter 7</w:t>
            </w:r>
          </w:p>
          <w:p w:rsidR="007E3643" w:rsidRPr="004B3873" w:rsidRDefault="007E3643" w:rsidP="007E3643">
            <w:pPr>
              <w:pStyle w:val="NoSpacing"/>
              <w:rPr>
                <w:rFonts w:ascii="Verdana" w:hAnsi="Verdana" w:cs="Arial"/>
              </w:rPr>
            </w:pPr>
            <w:r>
              <w:rPr>
                <w:rFonts w:ascii="Verdana" w:hAnsi="Verdana" w:cs="Arial"/>
              </w:rPr>
              <w:t>Focus: Foot and Ankle</w:t>
            </w:r>
          </w:p>
        </w:tc>
        <w:tc>
          <w:tcPr>
            <w:tcW w:w="3413" w:type="dxa"/>
          </w:tcPr>
          <w:p w:rsidR="007E3643" w:rsidRPr="004B3873" w:rsidRDefault="007E3643" w:rsidP="007E3643">
            <w:pPr>
              <w:pStyle w:val="NoSpacing"/>
              <w:rPr>
                <w:rFonts w:ascii="Verdana" w:hAnsi="Verdana" w:cs="Arial"/>
              </w:rPr>
            </w:pPr>
          </w:p>
        </w:tc>
      </w:tr>
      <w:tr w:rsidR="007E3643" w:rsidRPr="0091483D" w:rsidTr="0012661B">
        <w:trPr>
          <w:trHeight w:val="490"/>
        </w:trPr>
        <w:tc>
          <w:tcPr>
            <w:tcW w:w="2489" w:type="dxa"/>
          </w:tcPr>
          <w:p w:rsidR="007E3643" w:rsidRPr="004B3873" w:rsidRDefault="007E3643" w:rsidP="007E3643">
            <w:pPr>
              <w:pStyle w:val="NoSpacing"/>
              <w:rPr>
                <w:rFonts w:ascii="Verdana" w:hAnsi="Verdana" w:cs="Arial"/>
                <w:b/>
              </w:rPr>
            </w:pPr>
            <w:r w:rsidRPr="004B3873">
              <w:rPr>
                <w:rFonts w:ascii="Verdana" w:hAnsi="Verdana" w:cs="Arial"/>
                <w:b/>
              </w:rPr>
              <w:t>Week 3</w:t>
            </w:r>
          </w:p>
          <w:p w:rsidR="007E3643" w:rsidRPr="004B3873" w:rsidRDefault="007E3643" w:rsidP="007E3643">
            <w:pPr>
              <w:pStyle w:val="NoSpacing"/>
              <w:rPr>
                <w:rFonts w:ascii="Verdana" w:hAnsi="Verdana" w:cs="Arial"/>
                <w:b/>
              </w:rPr>
            </w:pPr>
            <w:r>
              <w:rPr>
                <w:rFonts w:ascii="Verdana" w:hAnsi="Verdana" w:cs="Arial"/>
                <w:b/>
              </w:rPr>
              <w:t>9/9</w:t>
            </w:r>
            <w:r w:rsidRPr="004B3873">
              <w:rPr>
                <w:rFonts w:ascii="Verdana" w:hAnsi="Verdana" w:cs="Arial"/>
                <w:b/>
              </w:rPr>
              <w:t xml:space="preserve"> – </w:t>
            </w:r>
            <w:r>
              <w:rPr>
                <w:rFonts w:ascii="Verdana" w:hAnsi="Verdana" w:cs="Arial"/>
                <w:b/>
              </w:rPr>
              <w:t>9</w:t>
            </w:r>
            <w:r w:rsidRPr="004B3873">
              <w:rPr>
                <w:rFonts w:ascii="Verdana" w:hAnsi="Verdana" w:cs="Arial"/>
                <w:b/>
              </w:rPr>
              <w:t>/</w:t>
            </w:r>
            <w:r>
              <w:rPr>
                <w:rFonts w:ascii="Verdana" w:hAnsi="Verdana" w:cs="Arial"/>
                <w:b/>
              </w:rPr>
              <w:t>15</w:t>
            </w:r>
          </w:p>
        </w:tc>
        <w:tc>
          <w:tcPr>
            <w:tcW w:w="5035" w:type="dxa"/>
          </w:tcPr>
          <w:p w:rsidR="007E3643" w:rsidRDefault="007E3643" w:rsidP="007E3643">
            <w:pPr>
              <w:pStyle w:val="NoSpacing"/>
              <w:rPr>
                <w:rFonts w:ascii="Verdana" w:hAnsi="Verdana" w:cs="Arial"/>
              </w:rPr>
            </w:pPr>
            <w:r>
              <w:rPr>
                <w:rFonts w:ascii="Verdana" w:hAnsi="Verdana" w:cs="Arial"/>
              </w:rPr>
              <w:t>Leg &amp; Foot Chapter 7</w:t>
            </w:r>
          </w:p>
          <w:p w:rsidR="007E3643" w:rsidRPr="004B3873" w:rsidRDefault="007E3643" w:rsidP="007E3643">
            <w:pPr>
              <w:pStyle w:val="NoSpacing"/>
              <w:rPr>
                <w:rFonts w:ascii="Verdana" w:hAnsi="Verdana" w:cs="Arial"/>
              </w:rPr>
            </w:pPr>
            <w:r>
              <w:rPr>
                <w:rFonts w:ascii="Verdana" w:hAnsi="Verdana" w:cs="Arial"/>
              </w:rPr>
              <w:t>Focus: Ankle and Lower Leg</w:t>
            </w:r>
          </w:p>
        </w:tc>
        <w:tc>
          <w:tcPr>
            <w:tcW w:w="3413" w:type="dxa"/>
          </w:tcPr>
          <w:p w:rsidR="007E3643" w:rsidRPr="004B3873" w:rsidRDefault="006C60DC" w:rsidP="007E3643">
            <w:pPr>
              <w:pStyle w:val="NoSpacing"/>
              <w:rPr>
                <w:rFonts w:ascii="Verdana" w:hAnsi="Verdana" w:cs="Arial"/>
              </w:rPr>
            </w:pPr>
            <w:r>
              <w:rPr>
                <w:rFonts w:ascii="Verdana" w:hAnsi="Verdana" w:cs="Arial"/>
              </w:rPr>
              <w:t>Quiz 1</w:t>
            </w:r>
            <w:r w:rsidR="007E3643">
              <w:rPr>
                <w:rFonts w:ascii="Verdana" w:hAnsi="Verdana" w:cs="Arial"/>
              </w:rPr>
              <w:t xml:space="preserve"> (9/11/19)</w:t>
            </w:r>
          </w:p>
        </w:tc>
      </w:tr>
      <w:tr w:rsidR="007E3643" w:rsidRPr="0091483D" w:rsidTr="0012661B">
        <w:trPr>
          <w:trHeight w:val="729"/>
        </w:trPr>
        <w:tc>
          <w:tcPr>
            <w:tcW w:w="2489" w:type="dxa"/>
          </w:tcPr>
          <w:p w:rsidR="007E3643" w:rsidRPr="004B3873" w:rsidRDefault="007E3643" w:rsidP="007E3643">
            <w:pPr>
              <w:pStyle w:val="NoSpacing"/>
              <w:rPr>
                <w:rFonts w:ascii="Verdana" w:hAnsi="Verdana" w:cs="Arial"/>
                <w:b/>
              </w:rPr>
            </w:pPr>
            <w:r w:rsidRPr="004B3873">
              <w:rPr>
                <w:rFonts w:ascii="Verdana" w:hAnsi="Verdana" w:cs="Arial"/>
                <w:b/>
              </w:rPr>
              <w:t>Week 4</w:t>
            </w:r>
          </w:p>
          <w:p w:rsidR="007E3643" w:rsidRPr="004B3873" w:rsidRDefault="007E3643" w:rsidP="007E3643">
            <w:pPr>
              <w:pStyle w:val="NoSpacing"/>
              <w:rPr>
                <w:rFonts w:ascii="Verdana" w:hAnsi="Verdana" w:cs="Arial"/>
                <w:b/>
              </w:rPr>
            </w:pPr>
            <w:r>
              <w:rPr>
                <w:rFonts w:ascii="Verdana" w:hAnsi="Verdana" w:cs="Arial"/>
                <w:b/>
              </w:rPr>
              <w:t>9</w:t>
            </w:r>
            <w:r w:rsidRPr="004B3873">
              <w:rPr>
                <w:rFonts w:ascii="Verdana" w:hAnsi="Verdana" w:cs="Arial"/>
                <w:b/>
              </w:rPr>
              <w:t>/</w:t>
            </w:r>
            <w:r>
              <w:rPr>
                <w:rFonts w:ascii="Verdana" w:hAnsi="Verdana" w:cs="Arial"/>
                <w:b/>
              </w:rPr>
              <w:t>16</w:t>
            </w:r>
            <w:r w:rsidRPr="004B3873">
              <w:rPr>
                <w:rFonts w:ascii="Verdana" w:hAnsi="Verdana" w:cs="Arial"/>
                <w:b/>
              </w:rPr>
              <w:t xml:space="preserve"> – </w:t>
            </w:r>
            <w:r>
              <w:rPr>
                <w:rFonts w:ascii="Verdana" w:hAnsi="Verdana" w:cs="Arial"/>
                <w:b/>
              </w:rPr>
              <w:t>9</w:t>
            </w:r>
            <w:r w:rsidRPr="004B3873">
              <w:rPr>
                <w:rFonts w:ascii="Verdana" w:hAnsi="Verdana" w:cs="Arial"/>
                <w:b/>
              </w:rPr>
              <w:t>/</w:t>
            </w:r>
            <w:r>
              <w:rPr>
                <w:rFonts w:ascii="Verdana" w:hAnsi="Verdana" w:cs="Arial"/>
                <w:b/>
              </w:rPr>
              <w:t>22</w:t>
            </w:r>
          </w:p>
        </w:tc>
        <w:tc>
          <w:tcPr>
            <w:tcW w:w="5035" w:type="dxa"/>
          </w:tcPr>
          <w:p w:rsidR="007E3643" w:rsidRDefault="007E3643" w:rsidP="007E3643">
            <w:pPr>
              <w:pStyle w:val="NoSpacing"/>
              <w:rPr>
                <w:rFonts w:ascii="Verdana" w:hAnsi="Verdana" w:cs="Arial"/>
              </w:rPr>
            </w:pPr>
            <w:r>
              <w:rPr>
                <w:rFonts w:ascii="Verdana" w:hAnsi="Verdana" w:cs="Arial"/>
              </w:rPr>
              <w:t>Leg &amp; Foot Chapter 7</w:t>
            </w:r>
          </w:p>
          <w:p w:rsidR="007E3643" w:rsidRPr="00DE6045" w:rsidRDefault="007E3643" w:rsidP="007E3643">
            <w:pPr>
              <w:pStyle w:val="NoSpacing"/>
              <w:rPr>
                <w:rFonts w:ascii="Verdana" w:hAnsi="Verdana" w:cs="Arial"/>
              </w:rPr>
            </w:pPr>
            <w:r>
              <w:rPr>
                <w:rFonts w:ascii="Verdana" w:hAnsi="Verdana" w:cs="Arial"/>
              </w:rPr>
              <w:t>Focus: Ankle and Lower Leg</w:t>
            </w:r>
          </w:p>
        </w:tc>
        <w:tc>
          <w:tcPr>
            <w:tcW w:w="3413" w:type="dxa"/>
          </w:tcPr>
          <w:p w:rsidR="007E3643" w:rsidRDefault="007E3643" w:rsidP="007E3643">
            <w:pPr>
              <w:pStyle w:val="NoSpacing"/>
              <w:rPr>
                <w:rFonts w:ascii="Verdana" w:hAnsi="Verdana" w:cs="Arial"/>
              </w:rPr>
            </w:pPr>
          </w:p>
          <w:p w:rsidR="007E3643" w:rsidRPr="004B3873" w:rsidRDefault="007E3643" w:rsidP="007E3643">
            <w:pPr>
              <w:pStyle w:val="NoSpacing"/>
              <w:rPr>
                <w:rFonts w:ascii="Verdana" w:hAnsi="Verdana" w:cs="Arial"/>
              </w:rPr>
            </w:pPr>
            <w:r>
              <w:rPr>
                <w:rFonts w:ascii="Verdana" w:hAnsi="Verdana" w:cs="Arial"/>
              </w:rPr>
              <w:t>Written Exam #1 (9/20/18) *online*</w:t>
            </w:r>
          </w:p>
        </w:tc>
      </w:tr>
      <w:tr w:rsidR="007E3643" w:rsidRPr="0091483D" w:rsidTr="0012661B">
        <w:trPr>
          <w:trHeight w:val="718"/>
        </w:trPr>
        <w:tc>
          <w:tcPr>
            <w:tcW w:w="2489" w:type="dxa"/>
          </w:tcPr>
          <w:p w:rsidR="007E3643" w:rsidRPr="004B3873" w:rsidRDefault="007E3643" w:rsidP="007E3643">
            <w:pPr>
              <w:pStyle w:val="NoSpacing"/>
              <w:rPr>
                <w:rFonts w:ascii="Verdana" w:hAnsi="Verdana" w:cs="Arial"/>
                <w:b/>
              </w:rPr>
            </w:pPr>
            <w:r w:rsidRPr="004B3873">
              <w:rPr>
                <w:rFonts w:ascii="Verdana" w:hAnsi="Verdana" w:cs="Arial"/>
                <w:b/>
              </w:rPr>
              <w:t>Week 5</w:t>
            </w:r>
          </w:p>
          <w:p w:rsidR="007E3643" w:rsidRPr="004B3873" w:rsidRDefault="007E3643" w:rsidP="007E3643">
            <w:pPr>
              <w:pStyle w:val="NoSpacing"/>
              <w:rPr>
                <w:rFonts w:ascii="Verdana" w:hAnsi="Verdana" w:cs="Arial"/>
                <w:b/>
              </w:rPr>
            </w:pPr>
            <w:r>
              <w:rPr>
                <w:rFonts w:ascii="Verdana" w:hAnsi="Verdana" w:cs="Arial"/>
                <w:b/>
              </w:rPr>
              <w:t>9</w:t>
            </w:r>
            <w:r w:rsidRPr="004B3873">
              <w:rPr>
                <w:rFonts w:ascii="Verdana" w:hAnsi="Verdana" w:cs="Arial"/>
                <w:b/>
              </w:rPr>
              <w:t>/</w:t>
            </w:r>
            <w:r>
              <w:rPr>
                <w:rFonts w:ascii="Verdana" w:hAnsi="Verdana" w:cs="Arial"/>
                <w:b/>
              </w:rPr>
              <w:t>23</w:t>
            </w:r>
            <w:r w:rsidRPr="004B3873">
              <w:rPr>
                <w:rFonts w:ascii="Verdana" w:hAnsi="Verdana" w:cs="Arial"/>
                <w:b/>
              </w:rPr>
              <w:t xml:space="preserve"> – </w:t>
            </w:r>
            <w:r>
              <w:rPr>
                <w:rFonts w:ascii="Verdana" w:hAnsi="Verdana" w:cs="Arial"/>
                <w:b/>
              </w:rPr>
              <w:t>9</w:t>
            </w:r>
            <w:r w:rsidRPr="004B3873">
              <w:rPr>
                <w:rFonts w:ascii="Verdana" w:hAnsi="Verdana" w:cs="Arial"/>
                <w:b/>
              </w:rPr>
              <w:t>/</w:t>
            </w:r>
            <w:r>
              <w:rPr>
                <w:rFonts w:ascii="Verdana" w:hAnsi="Verdana" w:cs="Arial"/>
                <w:b/>
              </w:rPr>
              <w:t>29</w:t>
            </w:r>
          </w:p>
        </w:tc>
        <w:tc>
          <w:tcPr>
            <w:tcW w:w="5035" w:type="dxa"/>
          </w:tcPr>
          <w:p w:rsidR="007E3643" w:rsidRDefault="007E3643" w:rsidP="007E3643">
            <w:pPr>
              <w:pStyle w:val="NoSpacing"/>
              <w:rPr>
                <w:rFonts w:ascii="Verdana" w:hAnsi="Verdana" w:cs="Arial"/>
              </w:rPr>
            </w:pPr>
            <w:r>
              <w:rPr>
                <w:rFonts w:ascii="Verdana" w:hAnsi="Verdana" w:cs="Arial"/>
              </w:rPr>
              <w:t>Leg &amp; Foot Chapter 7</w:t>
            </w:r>
          </w:p>
          <w:p w:rsidR="007E3643" w:rsidRDefault="007E3643" w:rsidP="007E3643">
            <w:pPr>
              <w:pStyle w:val="NoSpacing"/>
              <w:rPr>
                <w:rFonts w:ascii="Verdana" w:hAnsi="Verdana" w:cs="Arial"/>
              </w:rPr>
            </w:pPr>
            <w:r>
              <w:rPr>
                <w:rFonts w:ascii="Verdana" w:hAnsi="Verdana" w:cs="Arial"/>
              </w:rPr>
              <w:t>Pelvis &amp; Thigh Chapter 6</w:t>
            </w:r>
          </w:p>
          <w:p w:rsidR="007E3643" w:rsidRPr="004B3873" w:rsidRDefault="007E3643" w:rsidP="007E3643">
            <w:pPr>
              <w:pStyle w:val="NoSpacing"/>
              <w:rPr>
                <w:rFonts w:ascii="Verdana" w:hAnsi="Verdana" w:cs="Arial"/>
              </w:rPr>
            </w:pPr>
            <w:r>
              <w:rPr>
                <w:rFonts w:ascii="Verdana" w:hAnsi="Verdana" w:cs="Arial"/>
              </w:rPr>
              <w:t>Focus: Knee and Thigh</w:t>
            </w:r>
          </w:p>
        </w:tc>
        <w:tc>
          <w:tcPr>
            <w:tcW w:w="3413" w:type="dxa"/>
          </w:tcPr>
          <w:p w:rsidR="007E3643" w:rsidRDefault="007E3643" w:rsidP="007E3643">
            <w:pPr>
              <w:pStyle w:val="NoSpacing"/>
              <w:rPr>
                <w:rFonts w:ascii="Verdana" w:hAnsi="Verdana" w:cs="Arial"/>
              </w:rPr>
            </w:pPr>
            <w:r>
              <w:rPr>
                <w:rFonts w:ascii="Verdana" w:hAnsi="Verdana" w:cs="Arial"/>
              </w:rPr>
              <w:t>P</w:t>
            </w:r>
            <w:r w:rsidR="0012661B">
              <w:rPr>
                <w:rFonts w:ascii="Verdana" w:hAnsi="Verdana" w:cs="Arial"/>
              </w:rPr>
              <w:t>ractical #1</w:t>
            </w:r>
          </w:p>
          <w:p w:rsidR="007E3643" w:rsidRPr="004B3873" w:rsidRDefault="007E3643" w:rsidP="007E3643">
            <w:pPr>
              <w:pStyle w:val="NoSpacing"/>
              <w:rPr>
                <w:rFonts w:ascii="Verdana" w:hAnsi="Verdana" w:cs="Arial"/>
              </w:rPr>
            </w:pPr>
          </w:p>
        </w:tc>
      </w:tr>
      <w:tr w:rsidR="007E3643" w:rsidRPr="0091483D" w:rsidTr="0012661B">
        <w:trPr>
          <w:trHeight w:val="729"/>
        </w:trPr>
        <w:tc>
          <w:tcPr>
            <w:tcW w:w="2489" w:type="dxa"/>
          </w:tcPr>
          <w:p w:rsidR="007E3643" w:rsidRPr="004B3873" w:rsidRDefault="007E3643" w:rsidP="007E3643">
            <w:pPr>
              <w:pStyle w:val="NoSpacing"/>
              <w:rPr>
                <w:rFonts w:ascii="Verdana" w:hAnsi="Verdana" w:cs="Arial"/>
                <w:b/>
              </w:rPr>
            </w:pPr>
            <w:r>
              <w:rPr>
                <w:rFonts w:ascii="Verdana" w:hAnsi="Verdana" w:cs="Arial"/>
                <w:b/>
              </w:rPr>
              <w:t>Week 6</w:t>
            </w:r>
          </w:p>
          <w:p w:rsidR="007E3643" w:rsidRPr="004B3873" w:rsidRDefault="007E3643" w:rsidP="007E3643">
            <w:pPr>
              <w:pStyle w:val="NoSpacing"/>
              <w:rPr>
                <w:rFonts w:ascii="Verdana" w:hAnsi="Verdana" w:cs="Arial"/>
                <w:b/>
              </w:rPr>
            </w:pPr>
            <w:r>
              <w:rPr>
                <w:rFonts w:ascii="Verdana" w:hAnsi="Verdana" w:cs="Arial"/>
                <w:b/>
              </w:rPr>
              <w:t>9</w:t>
            </w:r>
            <w:r w:rsidRPr="004B3873">
              <w:rPr>
                <w:rFonts w:ascii="Verdana" w:hAnsi="Verdana" w:cs="Arial"/>
                <w:b/>
              </w:rPr>
              <w:t>/</w:t>
            </w:r>
            <w:r>
              <w:rPr>
                <w:rFonts w:ascii="Verdana" w:hAnsi="Verdana" w:cs="Arial"/>
                <w:b/>
              </w:rPr>
              <w:t>30</w:t>
            </w:r>
            <w:r w:rsidRPr="004B3873">
              <w:rPr>
                <w:rFonts w:ascii="Verdana" w:hAnsi="Verdana" w:cs="Arial"/>
                <w:b/>
              </w:rPr>
              <w:t xml:space="preserve"> – </w:t>
            </w:r>
            <w:r>
              <w:rPr>
                <w:rFonts w:ascii="Verdana" w:hAnsi="Verdana" w:cs="Arial"/>
                <w:b/>
              </w:rPr>
              <w:t>10</w:t>
            </w:r>
            <w:r w:rsidRPr="004B3873">
              <w:rPr>
                <w:rFonts w:ascii="Verdana" w:hAnsi="Verdana" w:cs="Arial"/>
                <w:b/>
              </w:rPr>
              <w:t>/</w:t>
            </w:r>
            <w:r>
              <w:rPr>
                <w:rFonts w:ascii="Verdana" w:hAnsi="Verdana" w:cs="Arial"/>
                <w:b/>
              </w:rPr>
              <w:t>6</w:t>
            </w:r>
          </w:p>
        </w:tc>
        <w:tc>
          <w:tcPr>
            <w:tcW w:w="5035" w:type="dxa"/>
          </w:tcPr>
          <w:p w:rsidR="007E3643" w:rsidRDefault="007E3643" w:rsidP="007E3643">
            <w:pPr>
              <w:pStyle w:val="NoSpacing"/>
              <w:rPr>
                <w:rFonts w:ascii="Verdana" w:hAnsi="Verdana" w:cs="Arial"/>
              </w:rPr>
            </w:pPr>
            <w:r>
              <w:rPr>
                <w:rFonts w:ascii="Verdana" w:hAnsi="Verdana" w:cs="Arial"/>
              </w:rPr>
              <w:t>Leg &amp; Foot Chapter 7</w:t>
            </w:r>
          </w:p>
          <w:p w:rsidR="007E3643" w:rsidRDefault="007E3643" w:rsidP="007E3643">
            <w:pPr>
              <w:pStyle w:val="NoSpacing"/>
              <w:rPr>
                <w:rFonts w:ascii="Verdana" w:hAnsi="Verdana" w:cs="Arial"/>
              </w:rPr>
            </w:pPr>
            <w:r>
              <w:rPr>
                <w:rFonts w:ascii="Verdana" w:hAnsi="Verdana" w:cs="Arial"/>
              </w:rPr>
              <w:t>Pelvis &amp; Thigh Chapter 6</w:t>
            </w:r>
          </w:p>
          <w:p w:rsidR="007E3643" w:rsidRPr="00DE6045" w:rsidRDefault="007E3643" w:rsidP="007E3643">
            <w:pPr>
              <w:pStyle w:val="NoSpacing"/>
              <w:rPr>
                <w:rFonts w:ascii="Verdana" w:hAnsi="Verdana" w:cs="Arial"/>
              </w:rPr>
            </w:pPr>
            <w:r>
              <w:rPr>
                <w:rFonts w:ascii="Verdana" w:hAnsi="Verdana" w:cs="Arial"/>
              </w:rPr>
              <w:t>Focus: Knee and Thigh</w:t>
            </w:r>
          </w:p>
        </w:tc>
        <w:tc>
          <w:tcPr>
            <w:tcW w:w="3413" w:type="dxa"/>
          </w:tcPr>
          <w:p w:rsidR="0012661B" w:rsidRDefault="006C60DC" w:rsidP="0012661B">
            <w:pPr>
              <w:pStyle w:val="NoSpacing"/>
              <w:rPr>
                <w:rFonts w:ascii="Verdana" w:hAnsi="Verdana" w:cs="Arial"/>
              </w:rPr>
            </w:pPr>
            <w:r>
              <w:rPr>
                <w:rFonts w:ascii="Verdana" w:hAnsi="Verdana" w:cs="Arial"/>
              </w:rPr>
              <w:t>Quiz 2</w:t>
            </w:r>
            <w:r w:rsidR="007E3643">
              <w:rPr>
                <w:rFonts w:ascii="Verdana" w:hAnsi="Verdana" w:cs="Arial"/>
              </w:rPr>
              <w:t xml:space="preserve"> (10/02/19)</w:t>
            </w:r>
            <w:r w:rsidR="0012661B">
              <w:rPr>
                <w:rFonts w:ascii="Verdana" w:hAnsi="Verdana" w:cs="Arial"/>
              </w:rPr>
              <w:t xml:space="preserve"> </w:t>
            </w:r>
          </w:p>
          <w:p w:rsidR="0012661B" w:rsidRDefault="0012661B" w:rsidP="0012661B">
            <w:pPr>
              <w:pStyle w:val="NoSpacing"/>
              <w:rPr>
                <w:rFonts w:ascii="Verdana" w:hAnsi="Verdana" w:cs="Arial"/>
              </w:rPr>
            </w:pPr>
            <w:r>
              <w:rPr>
                <w:rFonts w:ascii="Verdana" w:hAnsi="Verdana" w:cs="Arial"/>
              </w:rPr>
              <w:t>Written Exam #2 (10/</w:t>
            </w:r>
            <w:r w:rsidR="007C7490">
              <w:rPr>
                <w:rFonts w:ascii="Verdana" w:hAnsi="Verdana" w:cs="Arial"/>
              </w:rPr>
              <w:t>04</w:t>
            </w:r>
            <w:r>
              <w:rPr>
                <w:rFonts w:ascii="Verdana" w:hAnsi="Verdana" w:cs="Arial"/>
              </w:rPr>
              <w:t>/19) *online*</w:t>
            </w:r>
          </w:p>
          <w:p w:rsidR="007E3643" w:rsidRDefault="007E3643" w:rsidP="007E3643">
            <w:pPr>
              <w:pStyle w:val="NoSpacing"/>
              <w:rPr>
                <w:rFonts w:ascii="Verdana" w:hAnsi="Verdana" w:cs="Arial"/>
              </w:rPr>
            </w:pPr>
          </w:p>
        </w:tc>
      </w:tr>
      <w:tr w:rsidR="007E3643" w:rsidRPr="0091483D" w:rsidTr="0012661B">
        <w:trPr>
          <w:trHeight w:val="613"/>
        </w:trPr>
        <w:tc>
          <w:tcPr>
            <w:tcW w:w="2489" w:type="dxa"/>
          </w:tcPr>
          <w:p w:rsidR="007E3643" w:rsidRPr="004B3873" w:rsidRDefault="007E3643" w:rsidP="007E3643">
            <w:pPr>
              <w:pStyle w:val="NoSpacing"/>
              <w:rPr>
                <w:rFonts w:ascii="Verdana" w:hAnsi="Verdana" w:cs="Arial"/>
                <w:b/>
              </w:rPr>
            </w:pPr>
            <w:r>
              <w:rPr>
                <w:rFonts w:ascii="Verdana" w:hAnsi="Verdana" w:cs="Arial"/>
                <w:b/>
              </w:rPr>
              <w:t>Week 7</w:t>
            </w:r>
          </w:p>
          <w:p w:rsidR="007E3643" w:rsidRPr="004B3873" w:rsidRDefault="007E3643" w:rsidP="007E3643">
            <w:pPr>
              <w:pStyle w:val="NoSpacing"/>
              <w:rPr>
                <w:rFonts w:ascii="Verdana" w:hAnsi="Verdana" w:cs="Arial"/>
                <w:b/>
              </w:rPr>
            </w:pPr>
            <w:r>
              <w:rPr>
                <w:rFonts w:ascii="Verdana" w:hAnsi="Verdana" w:cs="Arial"/>
                <w:b/>
              </w:rPr>
              <w:t>10</w:t>
            </w:r>
            <w:r w:rsidRPr="004B3873">
              <w:rPr>
                <w:rFonts w:ascii="Verdana" w:hAnsi="Verdana" w:cs="Arial"/>
                <w:b/>
              </w:rPr>
              <w:t>/</w:t>
            </w:r>
            <w:r>
              <w:rPr>
                <w:rFonts w:ascii="Verdana" w:hAnsi="Verdana" w:cs="Arial"/>
                <w:b/>
              </w:rPr>
              <w:t>7</w:t>
            </w:r>
            <w:r w:rsidRPr="004B3873">
              <w:rPr>
                <w:rFonts w:ascii="Verdana" w:hAnsi="Verdana" w:cs="Arial"/>
                <w:b/>
              </w:rPr>
              <w:t xml:space="preserve"> – </w:t>
            </w:r>
            <w:r>
              <w:rPr>
                <w:rFonts w:ascii="Verdana" w:hAnsi="Verdana" w:cs="Arial"/>
                <w:b/>
              </w:rPr>
              <w:t>10</w:t>
            </w:r>
            <w:r w:rsidRPr="004B3873">
              <w:rPr>
                <w:rFonts w:ascii="Verdana" w:hAnsi="Verdana" w:cs="Arial"/>
                <w:b/>
              </w:rPr>
              <w:t>/</w:t>
            </w:r>
            <w:r>
              <w:rPr>
                <w:rFonts w:ascii="Verdana" w:hAnsi="Verdana" w:cs="Arial"/>
                <w:b/>
              </w:rPr>
              <w:t>13</w:t>
            </w:r>
          </w:p>
        </w:tc>
        <w:tc>
          <w:tcPr>
            <w:tcW w:w="5035" w:type="dxa"/>
          </w:tcPr>
          <w:p w:rsidR="007E3643" w:rsidRDefault="007E3643" w:rsidP="007E3643">
            <w:pPr>
              <w:pStyle w:val="NoSpacing"/>
              <w:rPr>
                <w:rFonts w:ascii="Verdana" w:hAnsi="Verdana" w:cs="Arial"/>
              </w:rPr>
            </w:pPr>
            <w:r>
              <w:rPr>
                <w:rFonts w:ascii="Verdana" w:hAnsi="Verdana" w:cs="Arial"/>
              </w:rPr>
              <w:t>Pelvis &amp; Thigh Chapter 6</w:t>
            </w:r>
          </w:p>
          <w:p w:rsidR="0012661B" w:rsidRPr="00CC3197" w:rsidRDefault="007E3643" w:rsidP="007E3643">
            <w:pPr>
              <w:pStyle w:val="NoSpacing"/>
              <w:rPr>
                <w:rFonts w:ascii="Verdana" w:hAnsi="Verdana" w:cs="Arial"/>
              </w:rPr>
            </w:pPr>
            <w:r>
              <w:rPr>
                <w:rFonts w:ascii="Verdana" w:hAnsi="Verdana" w:cs="Arial"/>
              </w:rPr>
              <w:t>Focus: Pelvis and Thigh</w:t>
            </w:r>
          </w:p>
        </w:tc>
        <w:tc>
          <w:tcPr>
            <w:tcW w:w="3413" w:type="dxa"/>
          </w:tcPr>
          <w:p w:rsidR="007E3643" w:rsidRDefault="007E3643" w:rsidP="006C60DC">
            <w:pPr>
              <w:pStyle w:val="NoSpacing"/>
              <w:rPr>
                <w:rFonts w:ascii="Verdana" w:hAnsi="Verdana" w:cs="Arial"/>
              </w:rPr>
            </w:pPr>
          </w:p>
        </w:tc>
      </w:tr>
      <w:tr w:rsidR="007E3643" w:rsidRPr="0091483D" w:rsidTr="0012661B">
        <w:trPr>
          <w:trHeight w:val="478"/>
        </w:trPr>
        <w:tc>
          <w:tcPr>
            <w:tcW w:w="2489" w:type="dxa"/>
          </w:tcPr>
          <w:p w:rsidR="007E3643" w:rsidRPr="004B3873" w:rsidRDefault="007E3643" w:rsidP="007E3643">
            <w:pPr>
              <w:pStyle w:val="NoSpacing"/>
              <w:rPr>
                <w:rFonts w:ascii="Verdana" w:hAnsi="Verdana" w:cs="Arial"/>
                <w:b/>
              </w:rPr>
            </w:pPr>
            <w:r>
              <w:rPr>
                <w:rFonts w:ascii="Verdana" w:hAnsi="Verdana" w:cs="Arial"/>
                <w:b/>
              </w:rPr>
              <w:t>Week 8</w:t>
            </w:r>
          </w:p>
          <w:p w:rsidR="007E3643" w:rsidRPr="004B3873" w:rsidRDefault="007E3643" w:rsidP="007E3643">
            <w:pPr>
              <w:pStyle w:val="NoSpacing"/>
              <w:rPr>
                <w:rFonts w:ascii="Verdana" w:hAnsi="Verdana" w:cs="Arial"/>
                <w:b/>
              </w:rPr>
            </w:pPr>
            <w:r>
              <w:rPr>
                <w:rFonts w:ascii="Verdana" w:hAnsi="Verdana" w:cs="Arial"/>
                <w:b/>
              </w:rPr>
              <w:t>10</w:t>
            </w:r>
            <w:r w:rsidRPr="004B3873">
              <w:rPr>
                <w:rFonts w:ascii="Verdana" w:hAnsi="Verdana" w:cs="Arial"/>
                <w:b/>
              </w:rPr>
              <w:t>/</w:t>
            </w:r>
            <w:r>
              <w:rPr>
                <w:rFonts w:ascii="Verdana" w:hAnsi="Verdana" w:cs="Arial"/>
                <w:b/>
              </w:rPr>
              <w:t>14</w:t>
            </w:r>
            <w:r w:rsidRPr="004B3873">
              <w:rPr>
                <w:rFonts w:ascii="Verdana" w:hAnsi="Verdana" w:cs="Arial"/>
                <w:b/>
              </w:rPr>
              <w:t xml:space="preserve"> – </w:t>
            </w:r>
            <w:r>
              <w:rPr>
                <w:rFonts w:ascii="Verdana" w:hAnsi="Verdana" w:cs="Arial"/>
                <w:b/>
              </w:rPr>
              <w:t>10</w:t>
            </w:r>
            <w:r w:rsidRPr="004B3873">
              <w:rPr>
                <w:rFonts w:ascii="Verdana" w:hAnsi="Verdana" w:cs="Arial"/>
                <w:b/>
              </w:rPr>
              <w:t>/</w:t>
            </w:r>
            <w:r>
              <w:rPr>
                <w:rFonts w:ascii="Verdana" w:hAnsi="Verdana" w:cs="Arial"/>
                <w:b/>
              </w:rPr>
              <w:t>20</w:t>
            </w:r>
          </w:p>
        </w:tc>
        <w:tc>
          <w:tcPr>
            <w:tcW w:w="5035" w:type="dxa"/>
          </w:tcPr>
          <w:p w:rsidR="007E3643" w:rsidRDefault="007E3643" w:rsidP="007E3643">
            <w:pPr>
              <w:pStyle w:val="NoSpacing"/>
              <w:rPr>
                <w:rFonts w:ascii="Verdana" w:hAnsi="Verdana" w:cs="Arial"/>
              </w:rPr>
            </w:pPr>
            <w:r>
              <w:rPr>
                <w:rFonts w:ascii="Verdana" w:hAnsi="Verdana" w:cs="Arial"/>
              </w:rPr>
              <w:t>Pelvis &amp; Thigh Chapter 6</w:t>
            </w:r>
          </w:p>
          <w:p w:rsidR="007E3643" w:rsidRPr="004B3873" w:rsidRDefault="007E3643" w:rsidP="007E3643">
            <w:pPr>
              <w:pStyle w:val="NoSpacing"/>
              <w:rPr>
                <w:rFonts w:ascii="Verdana" w:hAnsi="Verdana" w:cs="Arial"/>
              </w:rPr>
            </w:pPr>
            <w:r>
              <w:rPr>
                <w:rFonts w:ascii="Verdana" w:hAnsi="Verdana" w:cs="Arial"/>
              </w:rPr>
              <w:t>Focus: Pelvis and Thigh</w:t>
            </w:r>
          </w:p>
        </w:tc>
        <w:tc>
          <w:tcPr>
            <w:tcW w:w="3413" w:type="dxa"/>
          </w:tcPr>
          <w:p w:rsidR="0012661B" w:rsidRPr="004B3873" w:rsidRDefault="007C7490" w:rsidP="007E3643">
            <w:pPr>
              <w:pStyle w:val="NoSpacing"/>
              <w:rPr>
                <w:rFonts w:ascii="Verdana" w:hAnsi="Verdana" w:cs="Arial"/>
              </w:rPr>
            </w:pPr>
            <w:r>
              <w:rPr>
                <w:rFonts w:ascii="Verdana" w:hAnsi="Verdana" w:cs="Arial"/>
              </w:rPr>
              <w:t>Practical #2</w:t>
            </w:r>
          </w:p>
        </w:tc>
      </w:tr>
      <w:tr w:rsidR="007E3643" w:rsidRPr="0091483D" w:rsidTr="0012661B">
        <w:trPr>
          <w:trHeight w:val="478"/>
        </w:trPr>
        <w:tc>
          <w:tcPr>
            <w:tcW w:w="2489" w:type="dxa"/>
          </w:tcPr>
          <w:p w:rsidR="007E3643" w:rsidRPr="004B3873" w:rsidRDefault="007E3643" w:rsidP="007E3643">
            <w:pPr>
              <w:pStyle w:val="NoSpacing"/>
              <w:rPr>
                <w:rFonts w:ascii="Verdana" w:hAnsi="Verdana" w:cs="Arial"/>
                <w:b/>
              </w:rPr>
            </w:pPr>
            <w:r>
              <w:rPr>
                <w:rFonts w:ascii="Verdana" w:hAnsi="Verdana" w:cs="Arial"/>
                <w:b/>
              </w:rPr>
              <w:t>Week 9</w:t>
            </w:r>
          </w:p>
          <w:p w:rsidR="007E3643" w:rsidRDefault="007E3643" w:rsidP="007E3643">
            <w:pPr>
              <w:pStyle w:val="NoSpacing"/>
              <w:rPr>
                <w:rFonts w:ascii="Verdana" w:hAnsi="Verdana" w:cs="Arial"/>
                <w:b/>
              </w:rPr>
            </w:pPr>
            <w:r>
              <w:rPr>
                <w:rFonts w:ascii="Verdana" w:hAnsi="Verdana" w:cs="Arial"/>
                <w:b/>
              </w:rPr>
              <w:t>10</w:t>
            </w:r>
            <w:r w:rsidRPr="004B3873">
              <w:rPr>
                <w:rFonts w:ascii="Verdana" w:hAnsi="Verdana" w:cs="Arial"/>
                <w:b/>
              </w:rPr>
              <w:t>/</w:t>
            </w:r>
            <w:r>
              <w:rPr>
                <w:rFonts w:ascii="Verdana" w:hAnsi="Verdana" w:cs="Arial"/>
                <w:b/>
              </w:rPr>
              <w:t>21</w:t>
            </w:r>
            <w:r w:rsidRPr="004B3873">
              <w:rPr>
                <w:rFonts w:ascii="Verdana" w:hAnsi="Verdana" w:cs="Arial"/>
                <w:b/>
              </w:rPr>
              <w:t xml:space="preserve"> – </w:t>
            </w:r>
            <w:r>
              <w:rPr>
                <w:rFonts w:ascii="Verdana" w:hAnsi="Verdana" w:cs="Arial"/>
                <w:b/>
              </w:rPr>
              <w:t>10</w:t>
            </w:r>
            <w:r w:rsidRPr="004B3873">
              <w:rPr>
                <w:rFonts w:ascii="Verdana" w:hAnsi="Verdana" w:cs="Arial"/>
                <w:b/>
              </w:rPr>
              <w:t>/</w:t>
            </w:r>
            <w:r>
              <w:rPr>
                <w:rFonts w:ascii="Verdana" w:hAnsi="Verdana" w:cs="Arial"/>
                <w:b/>
              </w:rPr>
              <w:t>27</w:t>
            </w:r>
          </w:p>
        </w:tc>
        <w:tc>
          <w:tcPr>
            <w:tcW w:w="5035" w:type="dxa"/>
          </w:tcPr>
          <w:p w:rsidR="007E3643" w:rsidRDefault="007E3643" w:rsidP="007E3643">
            <w:pPr>
              <w:pStyle w:val="NoSpacing"/>
              <w:rPr>
                <w:rFonts w:ascii="Verdana" w:hAnsi="Verdana" w:cs="Arial"/>
              </w:rPr>
            </w:pPr>
            <w:r>
              <w:rPr>
                <w:rFonts w:ascii="Verdana" w:hAnsi="Verdana" w:cs="Arial"/>
              </w:rPr>
              <w:t>Pelvis &amp; Thigh Chapter 6</w:t>
            </w:r>
          </w:p>
          <w:p w:rsidR="007E3643" w:rsidRPr="004B3873" w:rsidRDefault="007E3643" w:rsidP="007E3643">
            <w:pPr>
              <w:pStyle w:val="NoSpacing"/>
              <w:rPr>
                <w:rFonts w:ascii="Verdana" w:hAnsi="Verdana" w:cs="Arial"/>
              </w:rPr>
            </w:pPr>
            <w:r>
              <w:rPr>
                <w:rFonts w:ascii="Verdana" w:hAnsi="Verdana" w:cs="Arial"/>
              </w:rPr>
              <w:t>Focus: Pelvis and Thigh</w:t>
            </w:r>
          </w:p>
        </w:tc>
        <w:tc>
          <w:tcPr>
            <w:tcW w:w="3413" w:type="dxa"/>
          </w:tcPr>
          <w:p w:rsidR="0012661B" w:rsidRDefault="006C60DC" w:rsidP="007E3643">
            <w:pPr>
              <w:pStyle w:val="NoSpacing"/>
              <w:rPr>
                <w:rFonts w:ascii="Verdana" w:hAnsi="Verdana" w:cs="Arial"/>
              </w:rPr>
            </w:pPr>
            <w:r>
              <w:rPr>
                <w:rFonts w:ascii="Verdana" w:hAnsi="Verdana" w:cs="Arial"/>
              </w:rPr>
              <w:t>Quiz 3</w:t>
            </w:r>
            <w:r w:rsidR="0025767E">
              <w:rPr>
                <w:rFonts w:ascii="Verdana" w:hAnsi="Verdana" w:cs="Arial"/>
              </w:rPr>
              <w:t xml:space="preserve"> (10/23/19</w:t>
            </w:r>
            <w:r w:rsidR="007E3643">
              <w:rPr>
                <w:rFonts w:ascii="Verdana" w:hAnsi="Verdana" w:cs="Arial"/>
              </w:rPr>
              <w:t>)</w:t>
            </w:r>
            <w:r w:rsidR="0012661B">
              <w:rPr>
                <w:rFonts w:ascii="Verdana" w:hAnsi="Verdana" w:cs="Arial"/>
              </w:rPr>
              <w:t xml:space="preserve"> </w:t>
            </w:r>
          </w:p>
          <w:p w:rsidR="007E3643" w:rsidRPr="004B3873" w:rsidRDefault="007E3643" w:rsidP="007E3643">
            <w:pPr>
              <w:pStyle w:val="NoSpacing"/>
              <w:rPr>
                <w:rFonts w:ascii="Verdana" w:hAnsi="Verdana" w:cs="Arial"/>
              </w:rPr>
            </w:pPr>
          </w:p>
        </w:tc>
      </w:tr>
      <w:tr w:rsidR="007E3643" w:rsidRPr="0091483D" w:rsidTr="0012661B">
        <w:trPr>
          <w:trHeight w:val="729"/>
        </w:trPr>
        <w:tc>
          <w:tcPr>
            <w:tcW w:w="2489" w:type="dxa"/>
          </w:tcPr>
          <w:p w:rsidR="007E3643" w:rsidRPr="004B3873" w:rsidRDefault="007E3643" w:rsidP="007E3643">
            <w:pPr>
              <w:pStyle w:val="NoSpacing"/>
              <w:rPr>
                <w:rFonts w:ascii="Verdana" w:hAnsi="Verdana" w:cs="Arial"/>
                <w:b/>
              </w:rPr>
            </w:pPr>
            <w:r>
              <w:rPr>
                <w:rFonts w:ascii="Verdana" w:hAnsi="Verdana" w:cs="Arial"/>
                <w:b/>
              </w:rPr>
              <w:t>Week 10</w:t>
            </w:r>
          </w:p>
          <w:p w:rsidR="007E3643" w:rsidRDefault="007E3643" w:rsidP="007E3643">
            <w:pPr>
              <w:pStyle w:val="NoSpacing"/>
              <w:rPr>
                <w:rFonts w:ascii="Verdana" w:hAnsi="Verdana" w:cs="Arial"/>
                <w:b/>
              </w:rPr>
            </w:pPr>
            <w:r>
              <w:rPr>
                <w:rFonts w:ascii="Verdana" w:hAnsi="Verdana" w:cs="Arial"/>
                <w:b/>
              </w:rPr>
              <w:t>10</w:t>
            </w:r>
            <w:r w:rsidRPr="004B3873">
              <w:rPr>
                <w:rFonts w:ascii="Verdana" w:hAnsi="Verdana" w:cs="Arial"/>
                <w:b/>
              </w:rPr>
              <w:t>/</w:t>
            </w:r>
            <w:r>
              <w:rPr>
                <w:rFonts w:ascii="Verdana" w:hAnsi="Verdana" w:cs="Arial"/>
                <w:b/>
              </w:rPr>
              <w:t>28</w:t>
            </w:r>
            <w:r w:rsidRPr="004B3873">
              <w:rPr>
                <w:rFonts w:ascii="Verdana" w:hAnsi="Verdana" w:cs="Arial"/>
                <w:b/>
              </w:rPr>
              <w:t xml:space="preserve"> – </w:t>
            </w:r>
            <w:r>
              <w:rPr>
                <w:rFonts w:ascii="Verdana" w:hAnsi="Verdana" w:cs="Arial"/>
                <w:b/>
              </w:rPr>
              <w:t>11/3</w:t>
            </w:r>
          </w:p>
        </w:tc>
        <w:tc>
          <w:tcPr>
            <w:tcW w:w="5035" w:type="dxa"/>
          </w:tcPr>
          <w:p w:rsidR="007E3643" w:rsidRDefault="007E3643" w:rsidP="007E3643">
            <w:pPr>
              <w:pStyle w:val="NoSpacing"/>
              <w:rPr>
                <w:rFonts w:ascii="Verdana" w:hAnsi="Verdana" w:cs="Arial"/>
              </w:rPr>
            </w:pPr>
            <w:r>
              <w:rPr>
                <w:rFonts w:ascii="Verdana" w:hAnsi="Verdana" w:cs="Arial"/>
              </w:rPr>
              <w:t>Pelvis &amp; Thigh Chapter 6</w:t>
            </w:r>
          </w:p>
          <w:p w:rsidR="007E3643" w:rsidRDefault="007E3643" w:rsidP="007E3643">
            <w:pPr>
              <w:pStyle w:val="NoSpacing"/>
              <w:rPr>
                <w:rFonts w:ascii="Verdana" w:hAnsi="Verdana" w:cs="Arial"/>
              </w:rPr>
            </w:pPr>
            <w:r>
              <w:rPr>
                <w:rFonts w:ascii="Verdana" w:hAnsi="Verdana" w:cs="Arial"/>
              </w:rPr>
              <w:t>Pelvis &amp; Spine Chapter 4</w:t>
            </w:r>
          </w:p>
          <w:p w:rsidR="007E3643" w:rsidRPr="004B3873" w:rsidRDefault="007E3643" w:rsidP="007E3643">
            <w:pPr>
              <w:pStyle w:val="NoSpacing"/>
              <w:rPr>
                <w:rFonts w:ascii="Verdana" w:hAnsi="Verdana" w:cs="Arial"/>
              </w:rPr>
            </w:pPr>
            <w:r>
              <w:rPr>
                <w:rFonts w:ascii="Verdana" w:hAnsi="Verdana" w:cs="Arial"/>
              </w:rPr>
              <w:t>Focus: Lumbar Spine and Pelvis</w:t>
            </w:r>
          </w:p>
        </w:tc>
        <w:tc>
          <w:tcPr>
            <w:tcW w:w="3413" w:type="dxa"/>
          </w:tcPr>
          <w:p w:rsidR="007C7490" w:rsidRDefault="0025767E" w:rsidP="0012661B">
            <w:pPr>
              <w:pStyle w:val="NoSpacing"/>
              <w:rPr>
                <w:rFonts w:ascii="Verdana" w:hAnsi="Verdana" w:cs="Arial"/>
              </w:rPr>
            </w:pPr>
            <w:r>
              <w:rPr>
                <w:rFonts w:ascii="Verdana" w:hAnsi="Verdana" w:cs="Arial"/>
              </w:rPr>
              <w:br/>
            </w:r>
            <w:r w:rsidR="007C7490">
              <w:rPr>
                <w:rFonts w:ascii="Verdana" w:hAnsi="Verdana" w:cs="Arial"/>
              </w:rPr>
              <w:t>Written Exam #3 (11/01/19) *online*</w:t>
            </w:r>
          </w:p>
          <w:p w:rsidR="007E3643" w:rsidRPr="004B3873" w:rsidRDefault="007E3643" w:rsidP="0012661B">
            <w:pPr>
              <w:pStyle w:val="NoSpacing"/>
              <w:rPr>
                <w:rFonts w:ascii="Verdana" w:hAnsi="Verdana" w:cs="Arial"/>
              </w:rPr>
            </w:pPr>
          </w:p>
        </w:tc>
      </w:tr>
      <w:tr w:rsidR="007E3643" w:rsidRPr="0091483D" w:rsidTr="0012661B">
        <w:trPr>
          <w:trHeight w:val="729"/>
        </w:trPr>
        <w:tc>
          <w:tcPr>
            <w:tcW w:w="2489" w:type="dxa"/>
          </w:tcPr>
          <w:p w:rsidR="007E3643" w:rsidRPr="004B3873" w:rsidRDefault="007E3643" w:rsidP="007E3643">
            <w:pPr>
              <w:pStyle w:val="NoSpacing"/>
              <w:rPr>
                <w:rFonts w:ascii="Verdana" w:hAnsi="Verdana" w:cs="Arial"/>
                <w:b/>
              </w:rPr>
            </w:pPr>
            <w:r>
              <w:rPr>
                <w:rFonts w:ascii="Verdana" w:hAnsi="Verdana" w:cs="Arial"/>
                <w:b/>
              </w:rPr>
              <w:t>Week 11</w:t>
            </w:r>
          </w:p>
          <w:p w:rsidR="007E3643" w:rsidRDefault="007E3643" w:rsidP="007E3643">
            <w:pPr>
              <w:pStyle w:val="NoSpacing"/>
              <w:rPr>
                <w:rFonts w:ascii="Verdana" w:hAnsi="Verdana" w:cs="Arial"/>
                <w:b/>
              </w:rPr>
            </w:pPr>
            <w:r>
              <w:rPr>
                <w:rFonts w:ascii="Verdana" w:hAnsi="Verdana" w:cs="Arial"/>
                <w:b/>
              </w:rPr>
              <w:t>11</w:t>
            </w:r>
            <w:r w:rsidRPr="004B3873">
              <w:rPr>
                <w:rFonts w:ascii="Verdana" w:hAnsi="Verdana" w:cs="Arial"/>
                <w:b/>
              </w:rPr>
              <w:t>/</w:t>
            </w:r>
            <w:r>
              <w:rPr>
                <w:rFonts w:ascii="Verdana" w:hAnsi="Verdana" w:cs="Arial"/>
                <w:b/>
              </w:rPr>
              <w:t>4</w:t>
            </w:r>
            <w:r w:rsidRPr="004B3873">
              <w:rPr>
                <w:rFonts w:ascii="Verdana" w:hAnsi="Verdana" w:cs="Arial"/>
                <w:b/>
              </w:rPr>
              <w:t xml:space="preserve"> – </w:t>
            </w:r>
            <w:r>
              <w:rPr>
                <w:rFonts w:ascii="Verdana" w:hAnsi="Verdana" w:cs="Arial"/>
                <w:b/>
              </w:rPr>
              <w:t>11</w:t>
            </w:r>
            <w:r w:rsidRPr="004B3873">
              <w:rPr>
                <w:rFonts w:ascii="Verdana" w:hAnsi="Verdana" w:cs="Arial"/>
                <w:b/>
              </w:rPr>
              <w:t>/</w:t>
            </w:r>
            <w:r>
              <w:rPr>
                <w:rFonts w:ascii="Verdana" w:hAnsi="Verdana" w:cs="Arial"/>
                <w:b/>
              </w:rPr>
              <w:t>10</w:t>
            </w:r>
          </w:p>
        </w:tc>
        <w:tc>
          <w:tcPr>
            <w:tcW w:w="5035" w:type="dxa"/>
          </w:tcPr>
          <w:p w:rsidR="007E3643" w:rsidRDefault="007E3643" w:rsidP="007E3643">
            <w:pPr>
              <w:pStyle w:val="NoSpacing"/>
              <w:rPr>
                <w:rFonts w:ascii="Verdana" w:hAnsi="Verdana" w:cs="Arial"/>
              </w:rPr>
            </w:pPr>
            <w:r>
              <w:rPr>
                <w:rFonts w:ascii="Verdana" w:hAnsi="Verdana" w:cs="Arial"/>
              </w:rPr>
              <w:t>Pelvis &amp; Thigh Chapter 6</w:t>
            </w:r>
          </w:p>
          <w:p w:rsidR="007E3643" w:rsidRDefault="007E3643" w:rsidP="007E3643">
            <w:pPr>
              <w:pStyle w:val="NoSpacing"/>
              <w:rPr>
                <w:rFonts w:ascii="Verdana" w:hAnsi="Verdana" w:cs="Arial"/>
              </w:rPr>
            </w:pPr>
            <w:r>
              <w:rPr>
                <w:rFonts w:ascii="Verdana" w:hAnsi="Verdana" w:cs="Arial"/>
              </w:rPr>
              <w:t>Pelvis &amp; Spine Chapter 4</w:t>
            </w:r>
          </w:p>
          <w:p w:rsidR="007E3643" w:rsidRPr="004B3873" w:rsidRDefault="007E3643" w:rsidP="007E3643">
            <w:pPr>
              <w:pStyle w:val="NoSpacing"/>
              <w:rPr>
                <w:rFonts w:ascii="Verdana" w:hAnsi="Verdana" w:cs="Arial"/>
              </w:rPr>
            </w:pPr>
            <w:r>
              <w:rPr>
                <w:rFonts w:ascii="Verdana" w:hAnsi="Verdana" w:cs="Arial"/>
              </w:rPr>
              <w:t>Focus: Lumbar Spine, Hip, and Pelvis</w:t>
            </w:r>
          </w:p>
        </w:tc>
        <w:tc>
          <w:tcPr>
            <w:tcW w:w="3413" w:type="dxa"/>
          </w:tcPr>
          <w:p w:rsidR="007E3643" w:rsidRPr="004B3873" w:rsidRDefault="006C60DC" w:rsidP="006C60DC">
            <w:pPr>
              <w:pStyle w:val="NoSpacing"/>
              <w:rPr>
                <w:rFonts w:ascii="Verdana" w:hAnsi="Verdana" w:cs="Arial"/>
              </w:rPr>
            </w:pPr>
            <w:r>
              <w:rPr>
                <w:rFonts w:ascii="Verdana" w:hAnsi="Verdana" w:cs="Arial"/>
              </w:rPr>
              <w:t>Quiz 4</w:t>
            </w:r>
            <w:r w:rsidR="00C62501">
              <w:rPr>
                <w:rFonts w:ascii="Verdana" w:hAnsi="Verdana" w:cs="Arial"/>
              </w:rPr>
              <w:br/>
              <w:t>Practical #3</w:t>
            </w:r>
          </w:p>
        </w:tc>
      </w:tr>
      <w:tr w:rsidR="007E3643" w:rsidRPr="0091483D" w:rsidTr="0012661B">
        <w:trPr>
          <w:trHeight w:val="718"/>
        </w:trPr>
        <w:tc>
          <w:tcPr>
            <w:tcW w:w="2489" w:type="dxa"/>
          </w:tcPr>
          <w:p w:rsidR="007E3643" w:rsidRPr="004B3873" w:rsidRDefault="007E3643" w:rsidP="007E3643">
            <w:pPr>
              <w:pStyle w:val="NoSpacing"/>
              <w:rPr>
                <w:rFonts w:ascii="Verdana" w:hAnsi="Verdana" w:cs="Arial"/>
                <w:b/>
              </w:rPr>
            </w:pPr>
            <w:r>
              <w:rPr>
                <w:rFonts w:ascii="Verdana" w:hAnsi="Verdana" w:cs="Arial"/>
                <w:b/>
              </w:rPr>
              <w:t>Week 12</w:t>
            </w:r>
          </w:p>
          <w:p w:rsidR="007E3643" w:rsidRDefault="007E3643" w:rsidP="007E3643">
            <w:pPr>
              <w:pStyle w:val="NoSpacing"/>
              <w:rPr>
                <w:rFonts w:ascii="Verdana" w:hAnsi="Verdana" w:cs="Arial"/>
                <w:b/>
              </w:rPr>
            </w:pPr>
            <w:r>
              <w:rPr>
                <w:rFonts w:ascii="Verdana" w:hAnsi="Verdana" w:cs="Arial"/>
                <w:b/>
              </w:rPr>
              <w:t>11</w:t>
            </w:r>
            <w:r w:rsidRPr="004B3873">
              <w:rPr>
                <w:rFonts w:ascii="Verdana" w:hAnsi="Verdana" w:cs="Arial"/>
                <w:b/>
              </w:rPr>
              <w:t>/</w:t>
            </w:r>
            <w:r>
              <w:rPr>
                <w:rFonts w:ascii="Verdana" w:hAnsi="Verdana" w:cs="Arial"/>
                <w:b/>
              </w:rPr>
              <w:t>11</w:t>
            </w:r>
            <w:r w:rsidRPr="004B3873">
              <w:rPr>
                <w:rFonts w:ascii="Verdana" w:hAnsi="Verdana" w:cs="Arial"/>
                <w:b/>
              </w:rPr>
              <w:t xml:space="preserve"> – </w:t>
            </w:r>
            <w:r>
              <w:rPr>
                <w:rFonts w:ascii="Verdana" w:hAnsi="Verdana" w:cs="Arial"/>
                <w:b/>
              </w:rPr>
              <w:t>11</w:t>
            </w:r>
            <w:r w:rsidRPr="004B3873">
              <w:rPr>
                <w:rFonts w:ascii="Verdana" w:hAnsi="Verdana" w:cs="Arial"/>
                <w:b/>
              </w:rPr>
              <w:t>/</w:t>
            </w:r>
            <w:r>
              <w:rPr>
                <w:rFonts w:ascii="Verdana" w:hAnsi="Verdana" w:cs="Arial"/>
                <w:b/>
              </w:rPr>
              <w:t>17</w:t>
            </w:r>
          </w:p>
        </w:tc>
        <w:tc>
          <w:tcPr>
            <w:tcW w:w="5035" w:type="dxa"/>
          </w:tcPr>
          <w:p w:rsidR="007E3643" w:rsidRDefault="007E3643" w:rsidP="007E3643">
            <w:pPr>
              <w:pStyle w:val="NoSpacing"/>
              <w:rPr>
                <w:rFonts w:ascii="Verdana" w:hAnsi="Verdana" w:cs="Arial"/>
              </w:rPr>
            </w:pPr>
            <w:r>
              <w:rPr>
                <w:rFonts w:ascii="Verdana" w:hAnsi="Verdana" w:cs="Arial"/>
              </w:rPr>
              <w:t>Pelvis &amp; Thigh Chapter 6</w:t>
            </w:r>
          </w:p>
          <w:p w:rsidR="007E3643" w:rsidRDefault="007E3643" w:rsidP="007E3643">
            <w:pPr>
              <w:pStyle w:val="NoSpacing"/>
              <w:rPr>
                <w:rFonts w:ascii="Verdana" w:hAnsi="Verdana" w:cs="Arial"/>
              </w:rPr>
            </w:pPr>
            <w:r>
              <w:rPr>
                <w:rFonts w:ascii="Verdana" w:hAnsi="Verdana" w:cs="Arial"/>
              </w:rPr>
              <w:t>Pelvis &amp; Spine Chapter 4</w:t>
            </w:r>
          </w:p>
          <w:p w:rsidR="007E3643" w:rsidRPr="004B3873" w:rsidRDefault="007E3643" w:rsidP="007E3643">
            <w:pPr>
              <w:pStyle w:val="NoSpacing"/>
              <w:rPr>
                <w:rFonts w:ascii="Verdana" w:hAnsi="Verdana" w:cs="Arial"/>
              </w:rPr>
            </w:pPr>
            <w:r>
              <w:rPr>
                <w:rFonts w:ascii="Verdana" w:hAnsi="Verdana" w:cs="Arial"/>
              </w:rPr>
              <w:t>Focus: Lumbar Spine, Hip, and Pelvis</w:t>
            </w:r>
          </w:p>
        </w:tc>
        <w:tc>
          <w:tcPr>
            <w:tcW w:w="3413" w:type="dxa"/>
          </w:tcPr>
          <w:p w:rsidR="007E3643" w:rsidRPr="004B3873" w:rsidRDefault="007C7490" w:rsidP="0012661B">
            <w:pPr>
              <w:pStyle w:val="NoSpacing"/>
              <w:rPr>
                <w:rFonts w:ascii="Verdana" w:hAnsi="Verdana" w:cs="Arial"/>
              </w:rPr>
            </w:pPr>
            <w:r>
              <w:rPr>
                <w:rFonts w:ascii="Verdana" w:hAnsi="Verdana" w:cs="Arial"/>
              </w:rPr>
              <w:t>Written Exam #4 (11/17</w:t>
            </w:r>
            <w:r w:rsidR="0012661B">
              <w:rPr>
                <w:rFonts w:ascii="Verdana" w:hAnsi="Verdana" w:cs="Arial"/>
              </w:rPr>
              <w:t>/18) *online*</w:t>
            </w:r>
          </w:p>
        </w:tc>
      </w:tr>
      <w:tr w:rsidR="007E3643" w:rsidRPr="0091483D" w:rsidTr="0012661B">
        <w:trPr>
          <w:trHeight w:val="729"/>
        </w:trPr>
        <w:tc>
          <w:tcPr>
            <w:tcW w:w="2489" w:type="dxa"/>
          </w:tcPr>
          <w:p w:rsidR="007E3643" w:rsidRPr="004B3873" w:rsidRDefault="007E3643" w:rsidP="007E3643">
            <w:pPr>
              <w:pStyle w:val="NoSpacing"/>
              <w:rPr>
                <w:rFonts w:ascii="Verdana" w:hAnsi="Verdana" w:cs="Arial"/>
                <w:b/>
              </w:rPr>
            </w:pPr>
            <w:r>
              <w:rPr>
                <w:rFonts w:ascii="Verdana" w:hAnsi="Verdana" w:cs="Arial"/>
                <w:b/>
              </w:rPr>
              <w:t>Week 13</w:t>
            </w:r>
          </w:p>
          <w:p w:rsidR="007E3643" w:rsidRDefault="007E3643" w:rsidP="007E3643">
            <w:pPr>
              <w:pStyle w:val="NoSpacing"/>
              <w:rPr>
                <w:rFonts w:ascii="Verdana" w:hAnsi="Verdana" w:cs="Arial"/>
                <w:b/>
              </w:rPr>
            </w:pPr>
            <w:r>
              <w:rPr>
                <w:rFonts w:ascii="Verdana" w:hAnsi="Verdana" w:cs="Arial"/>
                <w:b/>
              </w:rPr>
              <w:t>11</w:t>
            </w:r>
            <w:r w:rsidRPr="004B3873">
              <w:rPr>
                <w:rFonts w:ascii="Verdana" w:hAnsi="Verdana" w:cs="Arial"/>
                <w:b/>
              </w:rPr>
              <w:t>/</w:t>
            </w:r>
            <w:r>
              <w:rPr>
                <w:rFonts w:ascii="Verdana" w:hAnsi="Verdana" w:cs="Arial"/>
                <w:b/>
              </w:rPr>
              <w:t>18</w:t>
            </w:r>
            <w:r w:rsidRPr="004B3873">
              <w:rPr>
                <w:rFonts w:ascii="Verdana" w:hAnsi="Verdana" w:cs="Arial"/>
                <w:b/>
              </w:rPr>
              <w:t xml:space="preserve"> – </w:t>
            </w:r>
            <w:r>
              <w:rPr>
                <w:rFonts w:ascii="Verdana" w:hAnsi="Verdana" w:cs="Arial"/>
                <w:b/>
              </w:rPr>
              <w:t>11</w:t>
            </w:r>
            <w:r w:rsidRPr="004B3873">
              <w:rPr>
                <w:rFonts w:ascii="Verdana" w:hAnsi="Verdana" w:cs="Arial"/>
                <w:b/>
              </w:rPr>
              <w:t>/</w:t>
            </w:r>
            <w:r>
              <w:rPr>
                <w:rFonts w:ascii="Verdana" w:hAnsi="Verdana" w:cs="Arial"/>
                <w:b/>
              </w:rPr>
              <w:t>24</w:t>
            </w:r>
          </w:p>
        </w:tc>
        <w:tc>
          <w:tcPr>
            <w:tcW w:w="5035" w:type="dxa"/>
          </w:tcPr>
          <w:p w:rsidR="007E3643" w:rsidRDefault="007E3643" w:rsidP="007E3643">
            <w:pPr>
              <w:pStyle w:val="NoSpacing"/>
              <w:rPr>
                <w:rFonts w:ascii="Verdana" w:hAnsi="Verdana" w:cs="Arial"/>
              </w:rPr>
            </w:pPr>
            <w:r>
              <w:rPr>
                <w:rFonts w:ascii="Verdana" w:hAnsi="Verdana" w:cs="Arial"/>
              </w:rPr>
              <w:t>Pelvis &amp; Thigh Chapter 6</w:t>
            </w:r>
          </w:p>
          <w:p w:rsidR="007E3643" w:rsidRDefault="007E3643" w:rsidP="007E3643">
            <w:pPr>
              <w:pStyle w:val="NoSpacing"/>
              <w:rPr>
                <w:rFonts w:ascii="Verdana" w:hAnsi="Verdana" w:cs="Arial"/>
              </w:rPr>
            </w:pPr>
            <w:r>
              <w:rPr>
                <w:rFonts w:ascii="Verdana" w:hAnsi="Verdana" w:cs="Arial"/>
              </w:rPr>
              <w:t>Pelvis &amp; Spine Chapter 4</w:t>
            </w:r>
          </w:p>
          <w:p w:rsidR="007E3643" w:rsidRPr="004B3873" w:rsidRDefault="007E3643" w:rsidP="007E3643">
            <w:pPr>
              <w:pStyle w:val="NoSpacing"/>
              <w:rPr>
                <w:rFonts w:ascii="Verdana" w:hAnsi="Verdana" w:cs="Arial"/>
              </w:rPr>
            </w:pPr>
            <w:r>
              <w:rPr>
                <w:rFonts w:ascii="Verdana" w:hAnsi="Verdana" w:cs="Arial"/>
              </w:rPr>
              <w:t>Focus: Lumbar Spine, Hip, and Pelvis</w:t>
            </w:r>
          </w:p>
        </w:tc>
        <w:tc>
          <w:tcPr>
            <w:tcW w:w="3413" w:type="dxa"/>
          </w:tcPr>
          <w:p w:rsidR="007E3643" w:rsidRDefault="007E3643" w:rsidP="007E3643">
            <w:pPr>
              <w:pStyle w:val="NoSpacing"/>
              <w:rPr>
                <w:rFonts w:ascii="Verdana" w:hAnsi="Verdana" w:cs="Arial"/>
              </w:rPr>
            </w:pPr>
          </w:p>
          <w:p w:rsidR="0012661B" w:rsidRPr="004B3873" w:rsidRDefault="00C62501" w:rsidP="007E3643">
            <w:pPr>
              <w:pStyle w:val="NoSpacing"/>
              <w:rPr>
                <w:rFonts w:ascii="Verdana" w:hAnsi="Verdana" w:cs="Arial"/>
              </w:rPr>
            </w:pPr>
            <w:r>
              <w:rPr>
                <w:rFonts w:ascii="Verdana" w:hAnsi="Verdana" w:cs="Arial"/>
              </w:rPr>
              <w:t>Practical #4</w:t>
            </w:r>
          </w:p>
        </w:tc>
      </w:tr>
      <w:tr w:rsidR="007E3643" w:rsidRPr="0091483D" w:rsidTr="0012661B">
        <w:trPr>
          <w:trHeight w:val="490"/>
        </w:trPr>
        <w:tc>
          <w:tcPr>
            <w:tcW w:w="2489" w:type="dxa"/>
          </w:tcPr>
          <w:p w:rsidR="007E3643" w:rsidRPr="004B3873" w:rsidRDefault="007E3643" w:rsidP="007E3643">
            <w:pPr>
              <w:pStyle w:val="NoSpacing"/>
              <w:rPr>
                <w:rFonts w:ascii="Verdana" w:hAnsi="Verdana" w:cs="Arial"/>
                <w:b/>
              </w:rPr>
            </w:pPr>
            <w:r>
              <w:rPr>
                <w:rFonts w:ascii="Verdana" w:hAnsi="Verdana" w:cs="Arial"/>
                <w:b/>
              </w:rPr>
              <w:t>Week 14</w:t>
            </w:r>
          </w:p>
          <w:p w:rsidR="007E3643" w:rsidRDefault="007E3643" w:rsidP="007E3643">
            <w:pPr>
              <w:pStyle w:val="NoSpacing"/>
              <w:rPr>
                <w:rFonts w:ascii="Verdana" w:hAnsi="Verdana" w:cs="Arial"/>
                <w:b/>
              </w:rPr>
            </w:pPr>
            <w:r>
              <w:rPr>
                <w:rFonts w:ascii="Verdana" w:hAnsi="Verdana" w:cs="Arial"/>
                <w:b/>
              </w:rPr>
              <w:t>11</w:t>
            </w:r>
            <w:r w:rsidRPr="004B3873">
              <w:rPr>
                <w:rFonts w:ascii="Verdana" w:hAnsi="Verdana" w:cs="Arial"/>
                <w:b/>
              </w:rPr>
              <w:t>/</w:t>
            </w:r>
            <w:r>
              <w:rPr>
                <w:rFonts w:ascii="Verdana" w:hAnsi="Verdana" w:cs="Arial"/>
                <w:b/>
              </w:rPr>
              <w:t>25</w:t>
            </w:r>
            <w:r w:rsidRPr="004B3873">
              <w:rPr>
                <w:rFonts w:ascii="Verdana" w:hAnsi="Verdana" w:cs="Arial"/>
                <w:b/>
              </w:rPr>
              <w:t xml:space="preserve"> – </w:t>
            </w:r>
            <w:r>
              <w:rPr>
                <w:rFonts w:ascii="Verdana" w:hAnsi="Verdana" w:cs="Arial"/>
                <w:b/>
              </w:rPr>
              <w:t>12/1</w:t>
            </w:r>
          </w:p>
        </w:tc>
        <w:tc>
          <w:tcPr>
            <w:tcW w:w="5035" w:type="dxa"/>
          </w:tcPr>
          <w:p w:rsidR="007E3643" w:rsidRPr="004B3873" w:rsidRDefault="007E3643" w:rsidP="007E3643">
            <w:pPr>
              <w:pStyle w:val="NoSpacing"/>
              <w:rPr>
                <w:rFonts w:ascii="Verdana" w:hAnsi="Verdana" w:cs="Arial"/>
              </w:rPr>
            </w:pPr>
            <w:r>
              <w:rPr>
                <w:rFonts w:ascii="Verdana" w:hAnsi="Verdana" w:cs="Arial"/>
              </w:rPr>
              <w:t>Thanksgiving Break</w:t>
            </w:r>
          </w:p>
        </w:tc>
        <w:tc>
          <w:tcPr>
            <w:tcW w:w="3413" w:type="dxa"/>
          </w:tcPr>
          <w:p w:rsidR="007E3643" w:rsidRPr="004B3873" w:rsidRDefault="007E3643" w:rsidP="007E3643">
            <w:pPr>
              <w:pStyle w:val="NoSpacing"/>
              <w:rPr>
                <w:rFonts w:ascii="Verdana" w:hAnsi="Verdana" w:cs="Arial"/>
              </w:rPr>
            </w:pPr>
            <w:r>
              <w:rPr>
                <w:rFonts w:ascii="Verdana" w:hAnsi="Verdana" w:cs="Arial"/>
              </w:rPr>
              <w:t>Thanksgiving Break</w:t>
            </w:r>
          </w:p>
        </w:tc>
      </w:tr>
      <w:tr w:rsidR="007E3643" w:rsidRPr="0091483D" w:rsidTr="0012661B">
        <w:trPr>
          <w:trHeight w:val="478"/>
        </w:trPr>
        <w:tc>
          <w:tcPr>
            <w:tcW w:w="2489" w:type="dxa"/>
          </w:tcPr>
          <w:p w:rsidR="007E3643" w:rsidRPr="004B3873" w:rsidRDefault="007E3643" w:rsidP="007E3643">
            <w:pPr>
              <w:pStyle w:val="NoSpacing"/>
              <w:rPr>
                <w:rFonts w:ascii="Verdana" w:hAnsi="Verdana" w:cs="Arial"/>
                <w:b/>
              </w:rPr>
            </w:pPr>
            <w:r>
              <w:rPr>
                <w:rFonts w:ascii="Verdana" w:hAnsi="Verdana" w:cs="Arial"/>
                <w:b/>
              </w:rPr>
              <w:t>Week 15</w:t>
            </w:r>
          </w:p>
          <w:p w:rsidR="007E3643" w:rsidRDefault="007E3643" w:rsidP="007E3643">
            <w:pPr>
              <w:pStyle w:val="NoSpacing"/>
              <w:rPr>
                <w:rFonts w:ascii="Verdana" w:hAnsi="Verdana" w:cs="Arial"/>
                <w:b/>
              </w:rPr>
            </w:pPr>
            <w:r>
              <w:rPr>
                <w:rFonts w:ascii="Verdana" w:hAnsi="Verdana" w:cs="Arial"/>
                <w:b/>
              </w:rPr>
              <w:t>12/2</w:t>
            </w:r>
            <w:r w:rsidRPr="004B3873">
              <w:rPr>
                <w:rFonts w:ascii="Verdana" w:hAnsi="Verdana" w:cs="Arial"/>
                <w:b/>
              </w:rPr>
              <w:t xml:space="preserve"> – </w:t>
            </w:r>
            <w:r>
              <w:rPr>
                <w:rFonts w:ascii="Verdana" w:hAnsi="Verdana" w:cs="Arial"/>
                <w:b/>
              </w:rPr>
              <w:t>12/7</w:t>
            </w:r>
          </w:p>
        </w:tc>
        <w:tc>
          <w:tcPr>
            <w:tcW w:w="5035" w:type="dxa"/>
          </w:tcPr>
          <w:p w:rsidR="007E3643" w:rsidRDefault="00C62501" w:rsidP="007E3643">
            <w:pPr>
              <w:pStyle w:val="NoSpacing"/>
              <w:rPr>
                <w:rFonts w:ascii="Verdana" w:hAnsi="Verdana" w:cs="Arial"/>
              </w:rPr>
            </w:pPr>
            <w:r>
              <w:rPr>
                <w:rFonts w:ascii="Verdana" w:hAnsi="Verdana" w:cs="Arial"/>
              </w:rPr>
              <w:t>Online</w:t>
            </w:r>
          </w:p>
          <w:p w:rsidR="007E3643" w:rsidRPr="004B3873" w:rsidRDefault="007E3643" w:rsidP="007E3643">
            <w:pPr>
              <w:pStyle w:val="NoSpacing"/>
              <w:rPr>
                <w:rFonts w:ascii="Verdana" w:hAnsi="Verdana" w:cs="Arial"/>
              </w:rPr>
            </w:pPr>
          </w:p>
        </w:tc>
        <w:tc>
          <w:tcPr>
            <w:tcW w:w="3413" w:type="dxa"/>
          </w:tcPr>
          <w:p w:rsidR="007E3643" w:rsidRPr="004B3873" w:rsidRDefault="00C62501" w:rsidP="007E3643">
            <w:pPr>
              <w:pStyle w:val="NoSpacing"/>
              <w:rPr>
                <w:rFonts w:ascii="Verdana" w:hAnsi="Verdana" w:cs="Arial"/>
              </w:rPr>
            </w:pPr>
            <w:r>
              <w:rPr>
                <w:rFonts w:ascii="Verdana" w:hAnsi="Verdana" w:cs="Arial"/>
              </w:rPr>
              <w:t>Review for Final</w:t>
            </w:r>
            <w:bookmarkStart w:id="1" w:name="_GoBack"/>
            <w:bookmarkEnd w:id="1"/>
          </w:p>
        </w:tc>
      </w:tr>
      <w:tr w:rsidR="007E3643" w:rsidRPr="0091483D" w:rsidTr="0012661B">
        <w:trPr>
          <w:trHeight w:val="478"/>
        </w:trPr>
        <w:tc>
          <w:tcPr>
            <w:tcW w:w="2489" w:type="dxa"/>
          </w:tcPr>
          <w:p w:rsidR="007E3643" w:rsidRDefault="007E3643" w:rsidP="007E3643">
            <w:pPr>
              <w:pStyle w:val="NoSpacing"/>
              <w:rPr>
                <w:rFonts w:ascii="Verdana" w:hAnsi="Verdana" w:cs="Arial"/>
                <w:b/>
              </w:rPr>
            </w:pPr>
            <w:r>
              <w:rPr>
                <w:rFonts w:ascii="Verdana" w:hAnsi="Verdana" w:cs="Arial"/>
                <w:b/>
              </w:rPr>
              <w:t>Week 16</w:t>
            </w:r>
          </w:p>
          <w:p w:rsidR="007E3643" w:rsidRDefault="007E3643" w:rsidP="007E3643">
            <w:pPr>
              <w:pStyle w:val="NoSpacing"/>
              <w:rPr>
                <w:rFonts w:ascii="Verdana" w:hAnsi="Verdana" w:cs="Arial"/>
                <w:b/>
              </w:rPr>
            </w:pPr>
            <w:r>
              <w:rPr>
                <w:rFonts w:ascii="Verdana" w:hAnsi="Verdana" w:cs="Arial"/>
                <w:b/>
              </w:rPr>
              <w:t>12/8 – 12/15</w:t>
            </w:r>
          </w:p>
        </w:tc>
        <w:tc>
          <w:tcPr>
            <w:tcW w:w="5035" w:type="dxa"/>
          </w:tcPr>
          <w:p w:rsidR="007E3643" w:rsidRDefault="00F64734" w:rsidP="00F64734">
            <w:pPr>
              <w:pStyle w:val="NoSpacing"/>
              <w:rPr>
                <w:rFonts w:ascii="Verdana" w:hAnsi="Verdana" w:cs="Arial"/>
              </w:rPr>
            </w:pPr>
            <w:r>
              <w:rPr>
                <w:rFonts w:ascii="Verdana" w:hAnsi="Verdana" w:cs="Arial"/>
              </w:rPr>
              <w:t>Final Exam - Written</w:t>
            </w:r>
          </w:p>
        </w:tc>
        <w:tc>
          <w:tcPr>
            <w:tcW w:w="3413" w:type="dxa"/>
          </w:tcPr>
          <w:p w:rsidR="007E3643" w:rsidRDefault="007E3643" w:rsidP="007E3643">
            <w:pPr>
              <w:pStyle w:val="NoSpacing"/>
              <w:rPr>
                <w:rFonts w:ascii="Verdana" w:hAnsi="Verdana" w:cs="Arial"/>
              </w:rPr>
            </w:pPr>
            <w:r>
              <w:rPr>
                <w:rFonts w:ascii="Verdana" w:hAnsi="Verdana" w:cs="Arial"/>
              </w:rPr>
              <w:t>Fina</w:t>
            </w:r>
            <w:r w:rsidR="006C60DC">
              <w:rPr>
                <w:rFonts w:ascii="Verdana" w:hAnsi="Verdana" w:cs="Arial"/>
              </w:rPr>
              <w:t>l Exam 8:00AM – 10:00AM on 12/09/20</w:t>
            </w:r>
          </w:p>
        </w:tc>
      </w:tr>
    </w:tbl>
    <w:p w:rsidR="007B16AF" w:rsidRPr="007B16AF" w:rsidRDefault="007B16AF" w:rsidP="007B16AF"/>
    <w:p w:rsidR="00581FA2" w:rsidRPr="008018AB" w:rsidRDefault="00581FA2" w:rsidP="007E3643">
      <w:pPr>
        <w:pStyle w:val="NoSpacing"/>
        <w:rPr>
          <w:rFonts w:ascii="Times New Roman" w:hAnsi="Times New Roman" w:cs="Times New Roman"/>
          <w:sz w:val="24"/>
          <w:szCs w:val="24"/>
        </w:rPr>
      </w:pPr>
    </w:p>
    <w:sectPr w:rsidR="00581FA2" w:rsidRPr="008018AB" w:rsidSect="001E6C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F3D" w:rsidRDefault="00A33F3D" w:rsidP="00795D2B">
      <w:pPr>
        <w:spacing w:after="0" w:line="240" w:lineRule="auto"/>
      </w:pPr>
      <w:r>
        <w:separator/>
      </w:r>
    </w:p>
  </w:endnote>
  <w:endnote w:type="continuationSeparator" w:id="0">
    <w:p w:rsidR="00A33F3D" w:rsidRDefault="00A33F3D" w:rsidP="0079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F3D" w:rsidRDefault="00A33F3D" w:rsidP="00795D2B">
      <w:pPr>
        <w:spacing w:after="0" w:line="240" w:lineRule="auto"/>
      </w:pPr>
      <w:r>
        <w:separator/>
      </w:r>
    </w:p>
  </w:footnote>
  <w:footnote w:type="continuationSeparator" w:id="0">
    <w:p w:rsidR="00A33F3D" w:rsidRDefault="00A33F3D" w:rsidP="00795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E672C"/>
    <w:multiLevelType w:val="hybridMultilevel"/>
    <w:tmpl w:val="DE46D914"/>
    <w:lvl w:ilvl="0" w:tplc="520615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C546B2E"/>
    <w:multiLevelType w:val="multilevel"/>
    <w:tmpl w:val="11009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343BB"/>
    <w:multiLevelType w:val="hybridMultilevel"/>
    <w:tmpl w:val="46D02C58"/>
    <w:lvl w:ilvl="0" w:tplc="A1F6C38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3646A4"/>
    <w:multiLevelType w:val="hybridMultilevel"/>
    <w:tmpl w:val="AD2AAE28"/>
    <w:lvl w:ilvl="0" w:tplc="A1F6C388">
      <w:start w:val="1"/>
      <w:numFmt w:val="lowerRoman"/>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15:restartNumberingAfterBreak="0">
    <w:nsid w:val="51557605"/>
    <w:multiLevelType w:val="hybridMultilevel"/>
    <w:tmpl w:val="FE826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78607CB"/>
    <w:multiLevelType w:val="multilevel"/>
    <w:tmpl w:val="48FA2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A2"/>
    <w:rsid w:val="00021E6D"/>
    <w:rsid w:val="000A1DF7"/>
    <w:rsid w:val="000A4441"/>
    <w:rsid w:val="000B155A"/>
    <w:rsid w:val="000C4AFB"/>
    <w:rsid w:val="000C4B76"/>
    <w:rsid w:val="000D06E1"/>
    <w:rsid w:val="000E1DF0"/>
    <w:rsid w:val="00102AC5"/>
    <w:rsid w:val="00107D50"/>
    <w:rsid w:val="00123DBF"/>
    <w:rsid w:val="0012661B"/>
    <w:rsid w:val="00135EF9"/>
    <w:rsid w:val="00182852"/>
    <w:rsid w:val="00192D3F"/>
    <w:rsid w:val="00196990"/>
    <w:rsid w:val="001C7C80"/>
    <w:rsid w:val="001D4BC2"/>
    <w:rsid w:val="001E1D80"/>
    <w:rsid w:val="001E6C04"/>
    <w:rsid w:val="001F6BEF"/>
    <w:rsid w:val="002264FF"/>
    <w:rsid w:val="00236B78"/>
    <w:rsid w:val="00247729"/>
    <w:rsid w:val="00255EF7"/>
    <w:rsid w:val="0025767E"/>
    <w:rsid w:val="002709B2"/>
    <w:rsid w:val="002E2495"/>
    <w:rsid w:val="00307EC1"/>
    <w:rsid w:val="00327758"/>
    <w:rsid w:val="00330EB1"/>
    <w:rsid w:val="00337D64"/>
    <w:rsid w:val="0035634A"/>
    <w:rsid w:val="00360A22"/>
    <w:rsid w:val="00370DC1"/>
    <w:rsid w:val="0040350D"/>
    <w:rsid w:val="00406F85"/>
    <w:rsid w:val="00426971"/>
    <w:rsid w:val="00441BA9"/>
    <w:rsid w:val="0045317F"/>
    <w:rsid w:val="00463D70"/>
    <w:rsid w:val="00476CFE"/>
    <w:rsid w:val="004E4F91"/>
    <w:rsid w:val="005030E7"/>
    <w:rsid w:val="00566360"/>
    <w:rsid w:val="005747C6"/>
    <w:rsid w:val="00581FA2"/>
    <w:rsid w:val="00584B0A"/>
    <w:rsid w:val="005B4765"/>
    <w:rsid w:val="005C0E7C"/>
    <w:rsid w:val="005C5E62"/>
    <w:rsid w:val="005D7981"/>
    <w:rsid w:val="005F4BBF"/>
    <w:rsid w:val="00635290"/>
    <w:rsid w:val="006416E3"/>
    <w:rsid w:val="0066370D"/>
    <w:rsid w:val="00671465"/>
    <w:rsid w:val="0068292C"/>
    <w:rsid w:val="006C60DC"/>
    <w:rsid w:val="00701292"/>
    <w:rsid w:val="00717A09"/>
    <w:rsid w:val="00771DAC"/>
    <w:rsid w:val="00781F74"/>
    <w:rsid w:val="0078275E"/>
    <w:rsid w:val="00790D43"/>
    <w:rsid w:val="00793156"/>
    <w:rsid w:val="00795D2B"/>
    <w:rsid w:val="007A43B6"/>
    <w:rsid w:val="007B16AF"/>
    <w:rsid w:val="007B43B1"/>
    <w:rsid w:val="007B4F9D"/>
    <w:rsid w:val="007C454E"/>
    <w:rsid w:val="007C7490"/>
    <w:rsid w:val="007D417D"/>
    <w:rsid w:val="007D4C03"/>
    <w:rsid w:val="007E3643"/>
    <w:rsid w:val="008018AB"/>
    <w:rsid w:val="0082516F"/>
    <w:rsid w:val="00846FC3"/>
    <w:rsid w:val="008971D7"/>
    <w:rsid w:val="008A12AD"/>
    <w:rsid w:val="008B0A5A"/>
    <w:rsid w:val="008E7FA2"/>
    <w:rsid w:val="00905732"/>
    <w:rsid w:val="009121FB"/>
    <w:rsid w:val="00960215"/>
    <w:rsid w:val="009634EB"/>
    <w:rsid w:val="00992B83"/>
    <w:rsid w:val="009978B1"/>
    <w:rsid w:val="009A0F3A"/>
    <w:rsid w:val="009C0D5B"/>
    <w:rsid w:val="00A33F3D"/>
    <w:rsid w:val="00A41E2B"/>
    <w:rsid w:val="00A55FE3"/>
    <w:rsid w:val="00A97AE4"/>
    <w:rsid w:val="00AA44D8"/>
    <w:rsid w:val="00B16C8A"/>
    <w:rsid w:val="00B20F8B"/>
    <w:rsid w:val="00B27A2D"/>
    <w:rsid w:val="00B62B82"/>
    <w:rsid w:val="00B62BE2"/>
    <w:rsid w:val="00B62E77"/>
    <w:rsid w:val="00B80F28"/>
    <w:rsid w:val="00BA3381"/>
    <w:rsid w:val="00BA3824"/>
    <w:rsid w:val="00BE7907"/>
    <w:rsid w:val="00C258D8"/>
    <w:rsid w:val="00C31865"/>
    <w:rsid w:val="00C62501"/>
    <w:rsid w:val="00C72FA0"/>
    <w:rsid w:val="00C75DC4"/>
    <w:rsid w:val="00C8040A"/>
    <w:rsid w:val="00CA5926"/>
    <w:rsid w:val="00CB378D"/>
    <w:rsid w:val="00CC078E"/>
    <w:rsid w:val="00CD3090"/>
    <w:rsid w:val="00CF41D1"/>
    <w:rsid w:val="00D40AED"/>
    <w:rsid w:val="00D53F8D"/>
    <w:rsid w:val="00D57B8A"/>
    <w:rsid w:val="00D765D3"/>
    <w:rsid w:val="00D77264"/>
    <w:rsid w:val="00D9139E"/>
    <w:rsid w:val="00D91635"/>
    <w:rsid w:val="00DD00E4"/>
    <w:rsid w:val="00DD6352"/>
    <w:rsid w:val="00DE6045"/>
    <w:rsid w:val="00E03F7F"/>
    <w:rsid w:val="00E3051A"/>
    <w:rsid w:val="00E423C4"/>
    <w:rsid w:val="00E53143"/>
    <w:rsid w:val="00E53381"/>
    <w:rsid w:val="00E6112A"/>
    <w:rsid w:val="00EE2F06"/>
    <w:rsid w:val="00EF117D"/>
    <w:rsid w:val="00EF569B"/>
    <w:rsid w:val="00F17959"/>
    <w:rsid w:val="00F419AE"/>
    <w:rsid w:val="00F64734"/>
    <w:rsid w:val="00F87433"/>
    <w:rsid w:val="00F91592"/>
    <w:rsid w:val="00F93BD7"/>
    <w:rsid w:val="00FD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7E2A-1DA0-4D6B-8FA8-5DE64FEF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FA2"/>
    <w:pPr>
      <w:spacing w:after="200" w:line="276" w:lineRule="auto"/>
    </w:pPr>
  </w:style>
  <w:style w:type="paragraph" w:styleId="Heading1">
    <w:name w:val="heading 1"/>
    <w:basedOn w:val="Normal"/>
    <w:next w:val="Normal"/>
    <w:link w:val="Heading1Char"/>
    <w:uiPriority w:val="9"/>
    <w:qFormat/>
    <w:rsid w:val="00236B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337D64"/>
    <w:pPr>
      <w:keepNext/>
      <w:keepLines/>
      <w:spacing w:after="0" w:line="240" w:lineRule="auto"/>
      <w:jc w:val="center"/>
      <w:outlineLvl w:val="1"/>
    </w:pPr>
    <w:rPr>
      <w:rFonts w:ascii="Verdana" w:eastAsiaTheme="majorEastAsia" w:hAnsi="Verdana" w:cstheme="majorBidi"/>
      <w:sz w:val="24"/>
      <w:szCs w:val="26"/>
    </w:rPr>
  </w:style>
  <w:style w:type="paragraph" w:styleId="Heading3">
    <w:name w:val="heading 3"/>
    <w:basedOn w:val="Normal"/>
    <w:next w:val="Normal"/>
    <w:link w:val="Heading3Char"/>
    <w:uiPriority w:val="9"/>
    <w:semiHidden/>
    <w:unhideWhenUsed/>
    <w:qFormat/>
    <w:rsid w:val="00236B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FA2"/>
  </w:style>
  <w:style w:type="paragraph" w:customStyle="1" w:styleId="DecimalAligned">
    <w:name w:val="Decimal Aligned"/>
    <w:basedOn w:val="Normal"/>
    <w:uiPriority w:val="40"/>
    <w:qFormat/>
    <w:rsid w:val="00581FA2"/>
    <w:pPr>
      <w:tabs>
        <w:tab w:val="decimal" w:pos="360"/>
      </w:tabs>
    </w:pPr>
    <w:rPr>
      <w:rFonts w:eastAsiaTheme="minorEastAsia"/>
    </w:rPr>
  </w:style>
  <w:style w:type="table" w:styleId="TableGrid">
    <w:name w:val="Table Grid"/>
    <w:basedOn w:val="TableNormal"/>
    <w:rsid w:val="0058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5">
    <w:name w:val="Medium Shading 2 Accent 5"/>
    <w:basedOn w:val="TableNormal"/>
    <w:uiPriority w:val="64"/>
    <w:rsid w:val="00581FA2"/>
    <w:rPr>
      <w:lang w:bidi="en-US"/>
    </w:rPr>
    <w:tblPr>
      <w:tblStyleRowBandSize w:val="1"/>
      <w:tblStyleColBandSize w:val="1"/>
      <w:tblBorders>
        <w:top w:val="single" w:sz="18" w:space="0" w:color="auto"/>
        <w:bottom w:val="single" w:sz="18" w:space="0" w:color="auto"/>
      </w:tblBorders>
    </w:tblPr>
    <w:tblStylePr w:type="firstRow">
      <w:pPr>
        <w:spacing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81F74"/>
    <w:pPr>
      <w:ind w:left="720"/>
      <w:contextualSpacing/>
    </w:pPr>
  </w:style>
  <w:style w:type="character" w:customStyle="1" w:styleId="Heading2Char">
    <w:name w:val="Heading 2 Char"/>
    <w:basedOn w:val="DefaultParagraphFont"/>
    <w:link w:val="Heading2"/>
    <w:rsid w:val="00337D64"/>
    <w:rPr>
      <w:rFonts w:ascii="Verdana" w:eastAsiaTheme="majorEastAsia" w:hAnsi="Verdana" w:cstheme="majorBidi"/>
      <w:sz w:val="24"/>
      <w:szCs w:val="26"/>
    </w:rPr>
  </w:style>
  <w:style w:type="character" w:customStyle="1" w:styleId="Heading1Char">
    <w:name w:val="Heading 1 Char"/>
    <w:basedOn w:val="DefaultParagraphFont"/>
    <w:link w:val="Heading1"/>
    <w:uiPriority w:val="9"/>
    <w:rsid w:val="00236B7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236B7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795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D2B"/>
  </w:style>
  <w:style w:type="paragraph" w:styleId="Footer">
    <w:name w:val="footer"/>
    <w:basedOn w:val="Normal"/>
    <w:link w:val="FooterChar"/>
    <w:uiPriority w:val="99"/>
    <w:unhideWhenUsed/>
    <w:rsid w:val="00795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D2B"/>
  </w:style>
  <w:style w:type="character" w:styleId="Hyperlink">
    <w:name w:val="Hyperlink"/>
    <w:rsid w:val="000E1DF0"/>
    <w:rPr>
      <w:rFonts w:cs="Times New Roman"/>
      <w:color w:val="0000FF"/>
      <w:u w:val="single"/>
    </w:rPr>
  </w:style>
  <w:style w:type="character" w:styleId="Emphasis">
    <w:name w:val="Emphasis"/>
    <w:qFormat/>
    <w:rsid w:val="000E1DF0"/>
    <w:rPr>
      <w:rFonts w:ascii="Verdana" w:hAnsi="Verdana"/>
      <w:i w:val="0"/>
      <w:iCs/>
      <w:sz w:val="24"/>
    </w:rPr>
  </w:style>
  <w:style w:type="character" w:styleId="PlaceholderText">
    <w:name w:val="Placeholder Text"/>
    <w:basedOn w:val="DefaultParagraphFont"/>
    <w:uiPriority w:val="99"/>
    <w:semiHidden/>
    <w:rsid w:val="006C6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2l.mwsu.edu/" TargetMode="External"/><Relationship Id="rId18" Type="http://schemas.openxmlformats.org/officeDocument/2006/relationships/hyperlink" Target="http://www.mwsu.edu/eure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ur.org/resources/for_students" TargetMode="External"/><Relationship Id="rId7" Type="http://schemas.openxmlformats.org/officeDocument/2006/relationships/endnotes" Target="endnotes.xml"/><Relationship Id="rId12" Type="http://schemas.openxmlformats.org/officeDocument/2006/relationships/hyperlink" Target="https://d2l.mwsu.edu/" TargetMode="External"/><Relationship Id="rId17" Type="http://schemas.openxmlformats.org/officeDocument/2006/relationships/hyperlink" Target="mailto:eureca@mwsu.ed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catalog.mwsu.edu/content.php?catoid=14&amp;navoid=655" TargetMode="External"/><Relationship Id="rId20" Type="http://schemas.openxmlformats.org/officeDocument/2006/relationships/hyperlink" Target="http://www.mwsu.edu/ugr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wsu.edu/Assets/documents/student-life/student-handbook-2017-18.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wsu.edu/campus-carry/rules-policies" TargetMode="External"/><Relationship Id="rId23" Type="http://schemas.openxmlformats.org/officeDocument/2006/relationships/hyperlink" Target="http://www.scholarbridge.com/" TargetMode="External"/><Relationship Id="rId10" Type="http://schemas.openxmlformats.org/officeDocument/2006/relationships/hyperlink" Target="https://mwsu.edu/student-life/development/learning/index" TargetMode="External"/><Relationship Id="rId19" Type="http://schemas.openxmlformats.org/officeDocument/2006/relationships/hyperlink" Target="mailto:eureca@mwsu.edu" TargetMode="External"/><Relationship Id="rId4" Type="http://schemas.openxmlformats.org/officeDocument/2006/relationships/settings" Target="settings.xml"/><Relationship Id="rId9" Type="http://schemas.openxmlformats.org/officeDocument/2006/relationships/hyperlink" Target="mailto:laura.poston@msutexas.edu" TargetMode="External"/><Relationship Id="rId14" Type="http://schemas.openxmlformats.org/officeDocument/2006/relationships/hyperlink" Target="http://www.mwsu.edu/student-life/disability" TargetMode="External"/><Relationship Id="rId22" Type="http://schemas.openxmlformats.org/officeDocument/2006/relationships/hyperlink" Target="http://www.members.cur.org/members_online/members/newmember.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36E9B6167149148F99310FD1C3C764"/>
        <w:category>
          <w:name w:val="General"/>
          <w:gallery w:val="placeholder"/>
        </w:category>
        <w:types>
          <w:type w:val="bbPlcHdr"/>
        </w:types>
        <w:behaviors>
          <w:behavior w:val="content"/>
        </w:behaviors>
        <w:guid w:val="{3B1D3B4B-780F-42AC-A585-48739D303D2F}"/>
      </w:docPartPr>
      <w:docPartBody>
        <w:p w:rsidR="008979C4" w:rsidRDefault="00165489" w:rsidP="00165489">
          <w:pPr>
            <w:pStyle w:val="A736E9B6167149148F99310FD1C3C764"/>
          </w:pPr>
          <w:r w:rsidRPr="00C70882">
            <w:rPr>
              <w:rStyle w:val="PlaceholderText"/>
            </w:rPr>
            <w:t>Click here to enter text.</w:t>
          </w:r>
        </w:p>
      </w:docPartBody>
    </w:docPart>
    <w:docPart>
      <w:docPartPr>
        <w:name w:val="A0C45EBF19D24F32A979B882B183EDFB"/>
        <w:category>
          <w:name w:val="General"/>
          <w:gallery w:val="placeholder"/>
        </w:category>
        <w:types>
          <w:type w:val="bbPlcHdr"/>
        </w:types>
        <w:behaviors>
          <w:behavior w:val="content"/>
        </w:behaviors>
        <w:guid w:val="{5671DB01-35B4-41E0-8B13-55E06C3A51B0}"/>
      </w:docPartPr>
      <w:docPartBody>
        <w:p w:rsidR="008979C4" w:rsidRDefault="00165489" w:rsidP="00165489">
          <w:pPr>
            <w:pStyle w:val="A0C45EBF19D24F32A979B882B183EDFB"/>
          </w:pPr>
          <w:r w:rsidRPr="00870814">
            <w:rPr>
              <w:rStyle w:val="PlaceholderText"/>
            </w:rPr>
            <w:t>Click here to enter text.</w:t>
          </w:r>
        </w:p>
      </w:docPartBody>
    </w:docPart>
    <w:docPart>
      <w:docPartPr>
        <w:name w:val="D457093ABCE54E528AC71BA17A27A451"/>
        <w:category>
          <w:name w:val="General"/>
          <w:gallery w:val="placeholder"/>
        </w:category>
        <w:types>
          <w:type w:val="bbPlcHdr"/>
        </w:types>
        <w:behaviors>
          <w:behavior w:val="content"/>
        </w:behaviors>
        <w:guid w:val="{34958BE0-3B3B-4847-8EDF-8EAB2356DF56}"/>
      </w:docPartPr>
      <w:docPartBody>
        <w:p w:rsidR="008979C4" w:rsidRDefault="00165489" w:rsidP="00165489">
          <w:pPr>
            <w:pStyle w:val="D457093ABCE54E528AC71BA17A27A451"/>
          </w:pPr>
          <w:r w:rsidRPr="00870814">
            <w:rPr>
              <w:rStyle w:val="PlaceholderText"/>
            </w:rPr>
            <w:t>Click here to enter text.</w:t>
          </w:r>
        </w:p>
      </w:docPartBody>
    </w:docPart>
    <w:docPart>
      <w:docPartPr>
        <w:name w:val="61C09A301B1D4D1582B39273424B7F33"/>
        <w:category>
          <w:name w:val="General"/>
          <w:gallery w:val="placeholder"/>
        </w:category>
        <w:types>
          <w:type w:val="bbPlcHdr"/>
        </w:types>
        <w:behaviors>
          <w:behavior w:val="content"/>
        </w:behaviors>
        <w:guid w:val="{34C79A00-ADBF-4356-B3FF-90A194BD6916}"/>
      </w:docPartPr>
      <w:docPartBody>
        <w:p w:rsidR="008979C4" w:rsidRDefault="00165489" w:rsidP="00165489">
          <w:pPr>
            <w:pStyle w:val="61C09A301B1D4D1582B39273424B7F33"/>
          </w:pPr>
          <w:r w:rsidRPr="00C70882">
            <w:rPr>
              <w:rStyle w:val="PlaceholderText"/>
            </w:rPr>
            <w:t>Click here to enter text.</w:t>
          </w:r>
        </w:p>
      </w:docPartBody>
    </w:docPart>
    <w:docPart>
      <w:docPartPr>
        <w:name w:val="173D677B527346DD9231AE7819824272"/>
        <w:category>
          <w:name w:val="General"/>
          <w:gallery w:val="placeholder"/>
        </w:category>
        <w:types>
          <w:type w:val="bbPlcHdr"/>
        </w:types>
        <w:behaviors>
          <w:behavior w:val="content"/>
        </w:behaviors>
        <w:guid w:val="{1F82FE9D-B863-4E73-80C9-C284C1BE2FE1}"/>
      </w:docPartPr>
      <w:docPartBody>
        <w:p w:rsidR="008979C4" w:rsidRDefault="00165489" w:rsidP="00165489">
          <w:pPr>
            <w:pStyle w:val="173D677B527346DD9231AE7819824272"/>
          </w:pPr>
          <w:r w:rsidRPr="00B8767D">
            <w:rPr>
              <w:rStyle w:val="PlaceholderText"/>
              <w:rFonts w:cstheme="minorHAnsi"/>
            </w:rPr>
            <w:t>Click here to enter text.</w:t>
          </w:r>
        </w:p>
      </w:docPartBody>
    </w:docPart>
    <w:docPart>
      <w:docPartPr>
        <w:name w:val="7C0BAF61EE07494B9B3A4FDA32356AFE"/>
        <w:category>
          <w:name w:val="General"/>
          <w:gallery w:val="placeholder"/>
        </w:category>
        <w:types>
          <w:type w:val="bbPlcHdr"/>
        </w:types>
        <w:behaviors>
          <w:behavior w:val="content"/>
        </w:behaviors>
        <w:guid w:val="{7668643A-D512-4DC5-97AD-EA79F1BA1C13}"/>
      </w:docPartPr>
      <w:docPartBody>
        <w:p w:rsidR="008979C4" w:rsidRDefault="00165489" w:rsidP="00165489">
          <w:pPr>
            <w:pStyle w:val="7C0BAF61EE07494B9B3A4FDA32356AFE"/>
          </w:pPr>
          <w:r w:rsidRPr="009B3BE2">
            <w:rPr>
              <w:rStyle w:val="PlaceholderText"/>
            </w:rPr>
            <w:t>Click here to enter text.</w:t>
          </w:r>
        </w:p>
      </w:docPartBody>
    </w:docPart>
    <w:docPart>
      <w:docPartPr>
        <w:name w:val="0F8CFA168B154F7E903D8ED8D55B0119"/>
        <w:category>
          <w:name w:val="General"/>
          <w:gallery w:val="placeholder"/>
        </w:category>
        <w:types>
          <w:type w:val="bbPlcHdr"/>
        </w:types>
        <w:behaviors>
          <w:behavior w:val="content"/>
        </w:behaviors>
        <w:guid w:val="{9081E452-9C82-472B-A297-B4DE014726E4}"/>
      </w:docPartPr>
      <w:docPartBody>
        <w:p w:rsidR="008979C4" w:rsidRDefault="00165489" w:rsidP="00165489">
          <w:pPr>
            <w:pStyle w:val="0F8CFA168B154F7E903D8ED8D55B0119"/>
          </w:pPr>
          <w:r w:rsidRPr="009B3BE2">
            <w:rPr>
              <w:rStyle w:val="PlaceholderText"/>
            </w:rPr>
            <w:t>Click here to enter text.</w:t>
          </w:r>
        </w:p>
      </w:docPartBody>
    </w:docPart>
    <w:docPart>
      <w:docPartPr>
        <w:name w:val="9B8F0C2687314AE082DC4464FAEBE1C4"/>
        <w:category>
          <w:name w:val="General"/>
          <w:gallery w:val="placeholder"/>
        </w:category>
        <w:types>
          <w:type w:val="bbPlcHdr"/>
        </w:types>
        <w:behaviors>
          <w:behavior w:val="content"/>
        </w:behaviors>
        <w:guid w:val="{5ECE1430-7686-4859-BB92-EDBF9A0AC6F6}"/>
      </w:docPartPr>
      <w:docPartBody>
        <w:p w:rsidR="008979C4" w:rsidRDefault="00165489" w:rsidP="00165489">
          <w:pPr>
            <w:pStyle w:val="9B8F0C2687314AE082DC4464FAEBE1C4"/>
          </w:pPr>
          <w:r w:rsidRPr="009B3BE2">
            <w:rPr>
              <w:rStyle w:val="PlaceholderText"/>
            </w:rPr>
            <w:t>Click here to enter text.</w:t>
          </w:r>
        </w:p>
      </w:docPartBody>
    </w:docPart>
    <w:docPart>
      <w:docPartPr>
        <w:name w:val="90E47D005D974E6CA2F8148B9688F783"/>
        <w:category>
          <w:name w:val="General"/>
          <w:gallery w:val="placeholder"/>
        </w:category>
        <w:types>
          <w:type w:val="bbPlcHdr"/>
        </w:types>
        <w:behaviors>
          <w:behavior w:val="content"/>
        </w:behaviors>
        <w:guid w:val="{377904FE-9F20-4C8B-86F8-0016384CE790}"/>
      </w:docPartPr>
      <w:docPartBody>
        <w:p w:rsidR="008979C4" w:rsidRDefault="00165489" w:rsidP="00165489">
          <w:pPr>
            <w:pStyle w:val="90E47D005D974E6CA2F8148B9688F783"/>
          </w:pPr>
          <w:r w:rsidRPr="009B3BE2">
            <w:rPr>
              <w:rStyle w:val="PlaceholderText"/>
            </w:rPr>
            <w:t>Click here to enter text.</w:t>
          </w:r>
        </w:p>
      </w:docPartBody>
    </w:docPart>
    <w:docPart>
      <w:docPartPr>
        <w:name w:val="52DC1154CE1F438D9AAAC63BAD19C94C"/>
        <w:category>
          <w:name w:val="General"/>
          <w:gallery w:val="placeholder"/>
        </w:category>
        <w:types>
          <w:type w:val="bbPlcHdr"/>
        </w:types>
        <w:behaviors>
          <w:behavior w:val="content"/>
        </w:behaviors>
        <w:guid w:val="{B21DDE67-0AED-4409-8C2D-0ABAC7BEDC0D}"/>
      </w:docPartPr>
      <w:docPartBody>
        <w:p w:rsidR="008979C4" w:rsidRDefault="00165489" w:rsidP="00165489">
          <w:pPr>
            <w:pStyle w:val="52DC1154CE1F438D9AAAC63BAD19C94C"/>
          </w:pPr>
          <w:r w:rsidRPr="009B3BE2">
            <w:rPr>
              <w:rStyle w:val="PlaceholderText"/>
            </w:rPr>
            <w:t>Click here to enter text.</w:t>
          </w:r>
        </w:p>
      </w:docPartBody>
    </w:docPart>
    <w:docPart>
      <w:docPartPr>
        <w:name w:val="3A7CAD22BEE44FC69FCA61B90C26A53B"/>
        <w:category>
          <w:name w:val="General"/>
          <w:gallery w:val="placeholder"/>
        </w:category>
        <w:types>
          <w:type w:val="bbPlcHdr"/>
        </w:types>
        <w:behaviors>
          <w:behavior w:val="content"/>
        </w:behaviors>
        <w:guid w:val="{3E75CDBE-B749-4406-9C92-C0A48443A05E}"/>
      </w:docPartPr>
      <w:docPartBody>
        <w:p w:rsidR="008979C4" w:rsidRDefault="00165489" w:rsidP="00165489">
          <w:pPr>
            <w:pStyle w:val="3A7CAD22BEE44FC69FCA61B90C26A53B"/>
          </w:pPr>
          <w:r w:rsidRPr="00C70882">
            <w:rPr>
              <w:rStyle w:val="PlaceholderText"/>
            </w:rPr>
            <w:t>Click here to enter text.</w:t>
          </w:r>
        </w:p>
      </w:docPartBody>
    </w:docPart>
    <w:docPart>
      <w:docPartPr>
        <w:name w:val="670DC5F558E745FFB750FA63DD26B69F"/>
        <w:category>
          <w:name w:val="General"/>
          <w:gallery w:val="placeholder"/>
        </w:category>
        <w:types>
          <w:type w:val="bbPlcHdr"/>
        </w:types>
        <w:behaviors>
          <w:behavior w:val="content"/>
        </w:behaviors>
        <w:guid w:val="{3C16EC5A-8B46-4CDB-A746-45AFAECAA423}"/>
      </w:docPartPr>
      <w:docPartBody>
        <w:p w:rsidR="00FD587F" w:rsidRDefault="00334B8F" w:rsidP="00334B8F">
          <w:pPr>
            <w:pStyle w:val="670DC5F558E745FFB750FA63DD26B69F"/>
          </w:pPr>
          <w:r w:rsidRPr="00C70882">
            <w:rPr>
              <w:rStyle w:val="PlaceholderText"/>
            </w:rPr>
            <w:t>Click here to enter text.</w:t>
          </w:r>
        </w:p>
      </w:docPartBody>
    </w:docPart>
    <w:docPart>
      <w:docPartPr>
        <w:name w:val="2DDFE51878C1410EAC4465E4FB9EEF58"/>
        <w:category>
          <w:name w:val="General"/>
          <w:gallery w:val="placeholder"/>
        </w:category>
        <w:types>
          <w:type w:val="bbPlcHdr"/>
        </w:types>
        <w:behaviors>
          <w:behavior w:val="content"/>
        </w:behaviors>
        <w:guid w:val="{3C373504-499F-42C2-9603-3BC6F359F29D}"/>
      </w:docPartPr>
      <w:docPartBody>
        <w:p w:rsidR="00FD587F" w:rsidRDefault="00334B8F" w:rsidP="00334B8F">
          <w:pPr>
            <w:pStyle w:val="2DDFE51878C1410EAC4465E4FB9EEF58"/>
          </w:pPr>
          <w:r w:rsidRPr="00C70882">
            <w:rPr>
              <w:rStyle w:val="PlaceholderText"/>
            </w:rPr>
            <w:t>Click here to enter text.</w:t>
          </w:r>
        </w:p>
      </w:docPartBody>
    </w:docPart>
    <w:docPart>
      <w:docPartPr>
        <w:name w:val="35C6D0E9408549ECB69CFE0B87A76F33"/>
        <w:category>
          <w:name w:val="General"/>
          <w:gallery w:val="placeholder"/>
        </w:category>
        <w:types>
          <w:type w:val="bbPlcHdr"/>
        </w:types>
        <w:behaviors>
          <w:behavior w:val="content"/>
        </w:behaviors>
        <w:guid w:val="{B4D1A70D-B420-437E-B80E-E7C419762B0A}"/>
      </w:docPartPr>
      <w:docPartBody>
        <w:p w:rsidR="009E59EA" w:rsidRDefault="00DA4216" w:rsidP="00DA4216">
          <w:pPr>
            <w:pStyle w:val="35C6D0E9408549ECB69CFE0B87A76F33"/>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89"/>
    <w:rsid w:val="00165489"/>
    <w:rsid w:val="00277F29"/>
    <w:rsid w:val="00334B8F"/>
    <w:rsid w:val="0049197F"/>
    <w:rsid w:val="00553101"/>
    <w:rsid w:val="00883542"/>
    <w:rsid w:val="008979C4"/>
    <w:rsid w:val="009E59EA"/>
    <w:rsid w:val="00DA4216"/>
    <w:rsid w:val="00E7115E"/>
    <w:rsid w:val="00FB5397"/>
    <w:rsid w:val="00FC08A8"/>
    <w:rsid w:val="00FD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216"/>
    <w:rPr>
      <w:color w:val="808080"/>
    </w:rPr>
  </w:style>
  <w:style w:type="paragraph" w:customStyle="1" w:styleId="A736E9B6167149148F99310FD1C3C764">
    <w:name w:val="A736E9B6167149148F99310FD1C3C764"/>
    <w:rsid w:val="00165489"/>
  </w:style>
  <w:style w:type="paragraph" w:customStyle="1" w:styleId="A0C45EBF19D24F32A979B882B183EDFB">
    <w:name w:val="A0C45EBF19D24F32A979B882B183EDFB"/>
    <w:rsid w:val="00165489"/>
  </w:style>
  <w:style w:type="paragraph" w:customStyle="1" w:styleId="D457093ABCE54E528AC71BA17A27A451">
    <w:name w:val="D457093ABCE54E528AC71BA17A27A451"/>
    <w:rsid w:val="00165489"/>
  </w:style>
  <w:style w:type="paragraph" w:customStyle="1" w:styleId="61C09A301B1D4D1582B39273424B7F33">
    <w:name w:val="61C09A301B1D4D1582B39273424B7F33"/>
    <w:rsid w:val="00165489"/>
  </w:style>
  <w:style w:type="paragraph" w:customStyle="1" w:styleId="173D677B527346DD9231AE7819824272">
    <w:name w:val="173D677B527346DD9231AE7819824272"/>
    <w:rsid w:val="00165489"/>
  </w:style>
  <w:style w:type="paragraph" w:customStyle="1" w:styleId="90194D8917514981ACB78E70FA6780F8">
    <w:name w:val="90194D8917514981ACB78E70FA6780F8"/>
    <w:rsid w:val="00165489"/>
  </w:style>
  <w:style w:type="paragraph" w:customStyle="1" w:styleId="7C0BAF61EE07494B9B3A4FDA32356AFE">
    <w:name w:val="7C0BAF61EE07494B9B3A4FDA32356AFE"/>
    <w:rsid w:val="00165489"/>
  </w:style>
  <w:style w:type="paragraph" w:customStyle="1" w:styleId="0F8CFA168B154F7E903D8ED8D55B0119">
    <w:name w:val="0F8CFA168B154F7E903D8ED8D55B0119"/>
    <w:rsid w:val="00165489"/>
  </w:style>
  <w:style w:type="paragraph" w:customStyle="1" w:styleId="AAFBB814E25448449BE2CD1B5FD1B7C2">
    <w:name w:val="AAFBB814E25448449BE2CD1B5FD1B7C2"/>
    <w:rsid w:val="00165489"/>
  </w:style>
  <w:style w:type="paragraph" w:customStyle="1" w:styleId="D69177A9BD0C4B479E1DDEED7D002058">
    <w:name w:val="D69177A9BD0C4B479E1DDEED7D002058"/>
    <w:rsid w:val="00165489"/>
  </w:style>
  <w:style w:type="paragraph" w:customStyle="1" w:styleId="BAA7F3B245E648379942CE0646906BF8">
    <w:name w:val="BAA7F3B245E648379942CE0646906BF8"/>
    <w:rsid w:val="00165489"/>
  </w:style>
  <w:style w:type="paragraph" w:customStyle="1" w:styleId="9B8F0C2687314AE082DC4464FAEBE1C4">
    <w:name w:val="9B8F0C2687314AE082DC4464FAEBE1C4"/>
    <w:rsid w:val="00165489"/>
  </w:style>
  <w:style w:type="paragraph" w:customStyle="1" w:styleId="90E47D005D974E6CA2F8148B9688F783">
    <w:name w:val="90E47D005D974E6CA2F8148B9688F783"/>
    <w:rsid w:val="00165489"/>
  </w:style>
  <w:style w:type="paragraph" w:customStyle="1" w:styleId="52DC1154CE1F438D9AAAC63BAD19C94C">
    <w:name w:val="52DC1154CE1F438D9AAAC63BAD19C94C"/>
    <w:rsid w:val="00165489"/>
  </w:style>
  <w:style w:type="paragraph" w:customStyle="1" w:styleId="3A7CAD22BEE44FC69FCA61B90C26A53B">
    <w:name w:val="3A7CAD22BEE44FC69FCA61B90C26A53B"/>
    <w:rsid w:val="00165489"/>
  </w:style>
  <w:style w:type="paragraph" w:customStyle="1" w:styleId="147D620D2D484DDA986B6E91B7DC094F">
    <w:name w:val="147D620D2D484DDA986B6E91B7DC094F"/>
    <w:rsid w:val="008979C4"/>
  </w:style>
  <w:style w:type="paragraph" w:customStyle="1" w:styleId="63BAD02D294743FBA1EB55A0FEE2216D">
    <w:name w:val="63BAD02D294743FBA1EB55A0FEE2216D"/>
    <w:rsid w:val="008979C4"/>
  </w:style>
  <w:style w:type="paragraph" w:customStyle="1" w:styleId="670DC5F558E745FFB750FA63DD26B69F">
    <w:name w:val="670DC5F558E745FFB750FA63DD26B69F"/>
    <w:rsid w:val="00334B8F"/>
  </w:style>
  <w:style w:type="paragraph" w:customStyle="1" w:styleId="2DDFE51878C1410EAC4465E4FB9EEF58">
    <w:name w:val="2DDFE51878C1410EAC4465E4FB9EEF58"/>
    <w:rsid w:val="00334B8F"/>
  </w:style>
  <w:style w:type="paragraph" w:customStyle="1" w:styleId="35C6D0E9408549ECB69CFE0B87A76F33">
    <w:name w:val="35C6D0E9408549ECB69CFE0B87A76F33"/>
    <w:rsid w:val="00DA42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A150C-A9E7-4A75-835F-C2F8D7B7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Christanie Beth Rodriguez</dc:creator>
  <cp:lastModifiedBy>Poston, Laura</cp:lastModifiedBy>
  <cp:revision>7</cp:revision>
  <dcterms:created xsi:type="dcterms:W3CDTF">2020-08-19T18:41:00Z</dcterms:created>
  <dcterms:modified xsi:type="dcterms:W3CDTF">2020-09-07T18:33:00Z</dcterms:modified>
</cp:coreProperties>
</file>