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AD209" w14:textId="77777777" w:rsidR="00B06907" w:rsidRDefault="00CC77A2" w:rsidP="00E37A1D">
      <w:pPr>
        <w:pStyle w:val="Heading1"/>
      </w:pPr>
      <w:r w:rsidRPr="000153FF">
        <w:rPr>
          <w:noProof/>
        </w:rPr>
        <w:drawing>
          <wp:inline distT="0" distB="0" distL="0" distR="0" wp14:anchorId="584F0892" wp14:editId="6B08AC51">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14:paraId="1B886C41" w14:textId="77777777" w:rsidR="00CC77A2" w:rsidRPr="00132F74" w:rsidRDefault="00CC77A2" w:rsidP="002D162B">
      <w:pPr>
        <w:pStyle w:val="Heading1"/>
        <w:rPr>
          <w:sz w:val="24"/>
          <w:szCs w:val="24"/>
        </w:rPr>
      </w:pPr>
      <w:r w:rsidRPr="00132F74">
        <w:rPr>
          <w:rFonts w:eastAsiaTheme="minorEastAsia"/>
          <w:sz w:val="24"/>
          <w:szCs w:val="24"/>
        </w:rPr>
        <w:t xml:space="preserve">Course </w:t>
      </w:r>
      <w:r w:rsidRPr="00132F74">
        <w:rPr>
          <w:sz w:val="24"/>
          <w:szCs w:val="24"/>
        </w:rPr>
        <w:t>S</w:t>
      </w:r>
      <w:r w:rsidRPr="00132F74">
        <w:rPr>
          <w:rFonts w:eastAsiaTheme="minorEastAsia"/>
          <w:sz w:val="24"/>
          <w:szCs w:val="24"/>
        </w:rPr>
        <w:t>yllabus</w:t>
      </w:r>
      <w:r w:rsidRPr="00132F74">
        <w:rPr>
          <w:sz w:val="24"/>
          <w:szCs w:val="24"/>
        </w:rPr>
        <w:t xml:space="preserve">: </w:t>
      </w:r>
      <w:sdt>
        <w:sdtPr>
          <w:rPr>
            <w:sz w:val="24"/>
            <w:szCs w:val="24"/>
          </w:rPr>
          <w:id w:val="-1436746972"/>
          <w:placeholder>
            <w:docPart w:val="D4547C007AEA47538B1BBECC8D89AEA1"/>
          </w:placeholder>
        </w:sdtPr>
        <w:sdtEndPr/>
        <w:sdtContent>
          <w:r w:rsidR="00132F74" w:rsidRPr="00132F74">
            <w:rPr>
              <w:sz w:val="24"/>
              <w:szCs w:val="24"/>
            </w:rPr>
            <w:t>Care and Prevention of Athletic Injuries</w:t>
          </w:r>
        </w:sdtContent>
      </w:sdt>
      <w:r w:rsidRPr="00132F74">
        <w:rPr>
          <w:sz w:val="24"/>
          <w:szCs w:val="24"/>
        </w:rPr>
        <w:t xml:space="preserve"> </w:t>
      </w:r>
    </w:p>
    <w:p w14:paraId="5BADA9F1" w14:textId="77777777" w:rsidR="002D162B" w:rsidRPr="002D162B" w:rsidRDefault="003E163E" w:rsidP="002D162B">
      <w:pPr>
        <w:pStyle w:val="Heading2"/>
      </w:pPr>
      <w:sdt>
        <w:sdtPr>
          <w:id w:val="-1945603499"/>
          <w:placeholder>
            <w:docPart w:val="A278D8D0D78B484198D1C8A141380E95"/>
          </w:placeholder>
        </w:sdtPr>
        <w:sdtEndPr/>
        <w:sdtContent>
          <w:r w:rsidR="00132F74">
            <w:t>Gunn College of Health Sciences and Human Services</w:t>
          </w:r>
        </w:sdtContent>
      </w:sdt>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305D6276" w14:textId="77777777" w:rsidR="00CC77A2" w:rsidRPr="002D162B" w:rsidRDefault="00132F74" w:rsidP="00CC77A2">
          <w:pPr>
            <w:pStyle w:val="Heading1"/>
            <w:rPr>
              <w:rStyle w:val="Heading2Char"/>
            </w:rPr>
          </w:pPr>
          <w:r>
            <w:rPr>
              <w:b w:val="0"/>
            </w:rPr>
            <w:t>ATRN 1073, X20</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09970F87" w14:textId="5BBA348D" w:rsidR="00864D6F" w:rsidRPr="002D162B" w:rsidRDefault="00D730AB" w:rsidP="00CC77A2">
          <w:pPr>
            <w:pStyle w:val="Heading1"/>
            <w:rPr>
              <w:rStyle w:val="Heading2Char"/>
            </w:rPr>
          </w:pPr>
          <w:r>
            <w:rPr>
              <w:rStyle w:val="Heading2Char"/>
            </w:rPr>
            <w:t>Spring 20</w:t>
          </w:r>
          <w:r w:rsidR="004A13C2">
            <w:rPr>
              <w:rStyle w:val="Heading2Char"/>
            </w:rPr>
            <w:t>20</w:t>
          </w:r>
        </w:p>
      </w:sdtContent>
    </w:sdt>
    <w:p w14:paraId="033B6C8A" w14:textId="77777777" w:rsidR="00CC77A2" w:rsidRPr="00AA634E" w:rsidRDefault="00CC77A2" w:rsidP="00CC77A2">
      <w:pPr>
        <w:pStyle w:val="Heading2"/>
        <w:rPr>
          <w:rFonts w:cs="Arial"/>
          <w:b w:val="0"/>
          <w:color w:val="000000" w:themeColor="text1"/>
          <w:szCs w:val="24"/>
        </w:rPr>
      </w:pPr>
    </w:p>
    <w:p w14:paraId="19BF89FB" w14:textId="77777777" w:rsidR="00CC77A2" w:rsidRPr="00ED65D8" w:rsidRDefault="00CC77A2" w:rsidP="0091483D">
      <w:pPr>
        <w:pStyle w:val="Heading2"/>
        <w:rPr>
          <w:bCs/>
          <w:color w:val="000000" w:themeColor="text1"/>
        </w:rPr>
      </w:pPr>
      <w:r w:rsidRPr="00ED65D8">
        <w:rPr>
          <w:bCs/>
          <w:color w:val="000000" w:themeColor="text1"/>
        </w:rPr>
        <w:t>Contact Information</w:t>
      </w:r>
    </w:p>
    <w:p w14:paraId="641D1D3A"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Instructor:</w:t>
      </w:r>
      <w:r w:rsidR="00AA634E" w:rsidRPr="00AA634E">
        <w:rPr>
          <w:rFonts w:cs="Arial"/>
          <w:spacing w:val="-3"/>
          <w:szCs w:val="22"/>
        </w:rPr>
        <w:tab/>
      </w:r>
      <w:sdt>
        <w:sdtPr>
          <w:rPr>
            <w:rFonts w:cs="Arial"/>
            <w:spacing w:val="-3"/>
            <w:szCs w:val="22"/>
          </w:rPr>
          <w:id w:val="447824968"/>
          <w:placeholder>
            <w:docPart w:val="18A2409356D948EF83C3869AB8558649"/>
          </w:placeholder>
        </w:sdtPr>
        <w:sdtEndPr/>
        <w:sdtContent>
          <w:r w:rsidR="00132F74">
            <w:rPr>
              <w:rFonts w:cs="Arial"/>
              <w:spacing w:val="-3"/>
              <w:szCs w:val="22"/>
            </w:rPr>
            <w:t>William T. Lyons, M</w:t>
          </w:r>
          <w:proofErr w:type="gramStart"/>
          <w:r w:rsidR="00132F74">
            <w:rPr>
              <w:rFonts w:cs="Arial"/>
              <w:spacing w:val="-3"/>
              <w:szCs w:val="22"/>
            </w:rPr>
            <w:t>,S</w:t>
          </w:r>
          <w:proofErr w:type="gramEnd"/>
          <w:r w:rsidR="00132F74">
            <w:rPr>
              <w:rFonts w:cs="Arial"/>
              <w:spacing w:val="-3"/>
              <w:szCs w:val="22"/>
            </w:rPr>
            <w:t>. ATC, LAT</w:t>
          </w:r>
        </w:sdtContent>
      </w:sdt>
    </w:p>
    <w:p w14:paraId="4BF73002" w14:textId="56733CA2"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Office:</w:t>
      </w:r>
      <w:r w:rsidRPr="00AA634E">
        <w:rPr>
          <w:rFonts w:cs="Arial"/>
          <w:spacing w:val="-3"/>
          <w:szCs w:val="22"/>
        </w:rPr>
        <w:tab/>
      </w:r>
      <w:sdt>
        <w:sdtPr>
          <w:rPr>
            <w:rFonts w:cs="Arial"/>
            <w:spacing w:val="-3"/>
            <w:szCs w:val="22"/>
          </w:rPr>
          <w:id w:val="-940220420"/>
          <w:placeholder>
            <w:docPart w:val="18A2409356D948EF83C3869AB8558649"/>
          </w:placeholder>
        </w:sdtPr>
        <w:sdtEndPr/>
        <w:sdtContent>
          <w:r w:rsidR="00132F74">
            <w:rPr>
              <w:rFonts w:cs="Arial"/>
              <w:spacing w:val="-3"/>
              <w:szCs w:val="22"/>
            </w:rPr>
            <w:t xml:space="preserve">D.L. </w:t>
          </w:r>
          <w:proofErr w:type="spellStart"/>
          <w:r w:rsidR="00132F74">
            <w:rPr>
              <w:rFonts w:cs="Arial"/>
              <w:spacing w:val="-3"/>
              <w:szCs w:val="22"/>
            </w:rPr>
            <w:t>Ligon</w:t>
          </w:r>
          <w:proofErr w:type="spellEnd"/>
          <w:r w:rsidR="00132F74">
            <w:rPr>
              <w:rFonts w:cs="Arial"/>
              <w:spacing w:val="-3"/>
              <w:szCs w:val="22"/>
            </w:rPr>
            <w:t xml:space="preserve"> 2</w:t>
          </w:r>
          <w:r w:rsidR="00B73C9D">
            <w:rPr>
              <w:rFonts w:cs="Arial"/>
              <w:spacing w:val="-3"/>
              <w:szCs w:val="22"/>
            </w:rPr>
            <w:t>11</w:t>
          </w:r>
        </w:sdtContent>
      </w:sdt>
    </w:p>
    <w:p w14:paraId="64F992D1" w14:textId="77777777"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A634E">
        <w:rPr>
          <w:rFonts w:cs="Arial"/>
          <w:spacing w:val="-3"/>
          <w:szCs w:val="22"/>
        </w:rPr>
        <w:t>Office hours:</w:t>
      </w:r>
      <w:sdt>
        <w:sdtPr>
          <w:rPr>
            <w:rFonts w:cs="Arial"/>
            <w:spacing w:val="-3"/>
            <w:szCs w:val="22"/>
          </w:rPr>
          <w:id w:val="-1890249736"/>
          <w:placeholder>
            <w:docPart w:val="18A2409356D948EF83C3869AB8558649"/>
          </w:placeholder>
        </w:sdtPr>
        <w:sdtEndPr/>
        <w:sdtContent>
          <w:r w:rsidR="00132F74">
            <w:rPr>
              <w:rFonts w:cs="Arial"/>
              <w:spacing w:val="-3"/>
              <w:szCs w:val="22"/>
            </w:rPr>
            <w:t xml:space="preserve"> M</w:t>
          </w:r>
          <w:proofErr w:type="gramStart"/>
          <w:r w:rsidR="00132F74">
            <w:rPr>
              <w:rFonts w:cs="Arial"/>
              <w:spacing w:val="-3"/>
              <w:szCs w:val="22"/>
            </w:rPr>
            <w:t>,T</w:t>
          </w:r>
          <w:proofErr w:type="gramEnd"/>
          <w:r w:rsidR="00132F74">
            <w:rPr>
              <w:rFonts w:cs="Arial"/>
              <w:spacing w:val="-3"/>
              <w:szCs w:val="22"/>
            </w:rPr>
            <w:t>, TH, F, 1-2 PM, W 11-12 PM, other by appointment</w:t>
          </w:r>
        </w:sdtContent>
      </w:sdt>
    </w:p>
    <w:bookmarkEnd w:id="0"/>
    <w:p w14:paraId="558250D0"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 xml:space="preserve">Office phone: </w:t>
      </w:r>
      <w:sdt>
        <w:sdtPr>
          <w:rPr>
            <w:rFonts w:cs="Arial"/>
            <w:spacing w:val="-3"/>
            <w:szCs w:val="22"/>
          </w:rPr>
          <w:id w:val="1497613863"/>
          <w:placeholder>
            <w:docPart w:val="18A2409356D948EF83C3869AB8558649"/>
          </w:placeholder>
        </w:sdtPr>
        <w:sdtEndPr/>
        <w:sdtContent>
          <w:r w:rsidR="0033012F">
            <w:rPr>
              <w:rFonts w:cs="Arial"/>
              <w:spacing w:val="-3"/>
              <w:szCs w:val="22"/>
            </w:rPr>
            <w:t>(940) 397.</w:t>
          </w:r>
          <w:r w:rsidR="00132F74">
            <w:rPr>
              <w:rFonts w:cs="Arial"/>
              <w:spacing w:val="-3"/>
              <w:szCs w:val="22"/>
            </w:rPr>
            <w:t>4824</w:t>
          </w:r>
        </w:sdtContent>
      </w:sdt>
      <w:r w:rsidRPr="00AA634E">
        <w:rPr>
          <w:rFonts w:cs="Arial"/>
          <w:spacing w:val="-3"/>
          <w:szCs w:val="22"/>
        </w:rPr>
        <w:t xml:space="preserve"> </w:t>
      </w:r>
    </w:p>
    <w:p w14:paraId="03632331"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Cell Phone:</w:t>
      </w:r>
      <w:r w:rsidRPr="00AA634E">
        <w:rPr>
          <w:rFonts w:cs="Arial"/>
          <w:spacing w:val="-3"/>
          <w:szCs w:val="22"/>
        </w:rPr>
        <w:tab/>
      </w:r>
      <w:sdt>
        <w:sdtPr>
          <w:rPr>
            <w:rFonts w:cs="Arial"/>
            <w:spacing w:val="-3"/>
            <w:szCs w:val="22"/>
          </w:rPr>
          <w:id w:val="938645181"/>
          <w:placeholder>
            <w:docPart w:val="18A2409356D948EF83C3869AB8558649"/>
          </w:placeholder>
        </w:sdtPr>
        <w:sdtEndPr/>
        <w:sdtContent>
          <w:r w:rsidR="00132F74">
            <w:rPr>
              <w:rFonts w:cs="Arial"/>
              <w:spacing w:val="-3"/>
              <w:szCs w:val="22"/>
            </w:rPr>
            <w:t>307-760-4363</w:t>
          </w:r>
          <w:r w:rsidR="00ED65D8">
            <w:rPr>
              <w:rFonts w:cs="Arial"/>
              <w:spacing w:val="-3"/>
              <w:szCs w:val="22"/>
            </w:rPr>
            <w:t xml:space="preserve"> –text preferred</w:t>
          </w:r>
        </w:sdtContent>
      </w:sdt>
    </w:p>
    <w:p w14:paraId="0D49CA4C" w14:textId="7E8FEEE7" w:rsidR="00CC77A2" w:rsidRDefault="00CC77A2" w:rsidP="00CC77A2">
      <w:pPr>
        <w:tabs>
          <w:tab w:val="left" w:pos="1440"/>
        </w:tabs>
        <w:suppressAutoHyphens/>
        <w:rPr>
          <w:rFonts w:cs="Arial"/>
          <w:spacing w:val="-3"/>
          <w:szCs w:val="22"/>
        </w:rPr>
      </w:pPr>
      <w:r w:rsidRPr="00AA634E">
        <w:rPr>
          <w:rFonts w:cs="Arial"/>
          <w:spacing w:val="-3"/>
          <w:szCs w:val="22"/>
        </w:rPr>
        <w:t>E-mail:</w:t>
      </w:r>
      <w:r w:rsidRPr="00AA634E">
        <w:rPr>
          <w:rFonts w:cs="Arial"/>
          <w:spacing w:val="-3"/>
          <w:szCs w:val="22"/>
        </w:rPr>
        <w:tab/>
      </w:r>
      <w:sdt>
        <w:sdtPr>
          <w:rPr>
            <w:rFonts w:cs="Arial"/>
            <w:spacing w:val="-3"/>
            <w:szCs w:val="22"/>
          </w:rPr>
          <w:id w:val="-1737243568"/>
          <w:placeholder>
            <w:docPart w:val="18A2409356D948EF83C3869AB8558649"/>
          </w:placeholder>
        </w:sdtPr>
        <w:sdtEndPr/>
        <w:sdtContent>
          <w:r w:rsidR="00132F74">
            <w:rPr>
              <w:rFonts w:cs="Arial"/>
              <w:spacing w:val="-3"/>
              <w:szCs w:val="22"/>
            </w:rPr>
            <w:t>william.lyons@</w:t>
          </w:r>
          <w:r w:rsidR="00B73C9D">
            <w:rPr>
              <w:rFonts w:cs="Arial"/>
              <w:spacing w:val="-3"/>
              <w:szCs w:val="22"/>
            </w:rPr>
            <w:t>msutexas.edu</w:t>
          </w:r>
        </w:sdtContent>
      </w:sdt>
    </w:p>
    <w:p w14:paraId="62E281A0" w14:textId="77777777" w:rsidR="00DC02AC" w:rsidRPr="00B8767D" w:rsidRDefault="00DC02AC" w:rsidP="00522E55">
      <w:pPr>
        <w:rPr>
          <w:b/>
          <w:bCs/>
          <w:u w:val="single"/>
        </w:rPr>
      </w:pPr>
    </w:p>
    <w:p w14:paraId="2693C3EC" w14:textId="77777777" w:rsidR="00C7727D" w:rsidRDefault="006A5B42" w:rsidP="0091483D">
      <w:pPr>
        <w:pStyle w:val="Heading2"/>
      </w:pPr>
      <w:r>
        <w:t>Textbook and Instructional Materials</w:t>
      </w:r>
    </w:p>
    <w:sdt>
      <w:sdtPr>
        <w:rPr>
          <w:b/>
          <w:highlight w:val="yellow"/>
        </w:rPr>
        <w:id w:val="-628397389"/>
        <w:placeholder>
          <w:docPart w:val="57A649E4E7E1475A9B8AB692151F15B9"/>
        </w:placeholder>
      </w:sdtPr>
      <w:sdtEndPr>
        <w:rPr>
          <w:b w:val="0"/>
          <w:highlight w:val="none"/>
        </w:rPr>
      </w:sdtEndPr>
      <w:sdtContent>
        <w:p w14:paraId="2C06D42D" w14:textId="77777777" w:rsidR="00B73C9D" w:rsidRPr="00076E2A" w:rsidRDefault="00B73C9D" w:rsidP="00B73C9D">
          <w:r w:rsidRPr="0021245E">
            <w:t>Prentice, William</w:t>
          </w:r>
          <w:r>
            <w:rPr>
              <w:b/>
            </w:rPr>
            <w:t>, ‘</w:t>
          </w:r>
          <w:r w:rsidRPr="006A5B42">
            <w:rPr>
              <w:b/>
            </w:rPr>
            <w:t>Essentials of Athletic Injury Management</w:t>
          </w:r>
          <w:r>
            <w:rPr>
              <w:b/>
            </w:rPr>
            <w:t>”</w:t>
          </w:r>
          <w:r>
            <w:t>, McGraw-Hill, 11</w:t>
          </w:r>
          <w:r w:rsidRPr="006A5B42">
            <w:rPr>
              <w:vertAlign w:val="superscript"/>
            </w:rPr>
            <w:t>th</w:t>
          </w:r>
          <w:r>
            <w:t xml:space="preserve"> edition, 2019, ISBN 978-1-260-70808-0</w:t>
          </w:r>
        </w:p>
      </w:sdtContent>
    </w:sdt>
    <w:p w14:paraId="00508026" w14:textId="77777777" w:rsidR="00DC02AC" w:rsidRPr="00B8767D" w:rsidRDefault="00DC02AC" w:rsidP="00522E55">
      <w:pPr>
        <w:rPr>
          <w:b/>
          <w:bCs/>
          <w:u w:val="single"/>
        </w:rPr>
      </w:pPr>
    </w:p>
    <w:p w14:paraId="2B50EBBA" w14:textId="77777777" w:rsidR="00DC02AC" w:rsidRPr="00DB0473" w:rsidRDefault="006A5B42" w:rsidP="0091483D">
      <w:pPr>
        <w:pStyle w:val="Heading2"/>
      </w:pPr>
      <w:r>
        <w:t>Course Description</w:t>
      </w:r>
      <w:r w:rsidR="000960A0" w:rsidRPr="00DB0473">
        <w:t xml:space="preserve"> </w:t>
      </w:r>
    </w:p>
    <w:sdt>
      <w:sdtPr>
        <w:rPr>
          <w:highlight w:val="yellow"/>
        </w:rPr>
        <w:id w:val="1296723931"/>
        <w:placeholder>
          <w:docPart w:val="6CA12E184DF5493886010E3DBFCE9CDD"/>
        </w:placeholder>
      </w:sdtPr>
      <w:sdtEndPr>
        <w:rPr>
          <w:highlight w:val="none"/>
        </w:rPr>
      </w:sdtEndPr>
      <w:sdtContent>
        <w:p w14:paraId="5A7001B5" w14:textId="72CD0DF9" w:rsidR="006A5B42" w:rsidRPr="00076E2A" w:rsidRDefault="006A5B42" w:rsidP="006A5B42">
          <w:r>
            <w:t>This course is to introduce basic concepts and theories of prevention and care of athletic and sports related injuries t</w:t>
          </w:r>
          <w:r w:rsidR="00B73C9D">
            <w:t>o</w:t>
          </w:r>
          <w:r>
            <w:t xml:space="preserve"> students studying coaching, physical education teaching, exercise physiology, and strength and conditioning.</w:t>
          </w:r>
        </w:p>
      </w:sdtContent>
    </w:sdt>
    <w:p w14:paraId="15FE5B64" w14:textId="77777777" w:rsidR="00DC02AC" w:rsidRPr="00B8767D" w:rsidRDefault="00DC02AC" w:rsidP="00522E55">
      <w:pPr>
        <w:rPr>
          <w:b/>
          <w:bCs/>
          <w:u w:val="single"/>
        </w:rPr>
      </w:pPr>
    </w:p>
    <w:p w14:paraId="5A04CE9D" w14:textId="77777777" w:rsidR="00B8767D" w:rsidRPr="00DB0473" w:rsidRDefault="000D51FE" w:rsidP="0091483D">
      <w:pPr>
        <w:pStyle w:val="Heading2"/>
      </w:pPr>
      <w:r>
        <w:t>Course Objectives</w:t>
      </w:r>
    </w:p>
    <w:p w14:paraId="05773B39" w14:textId="77777777" w:rsidR="000D51FE" w:rsidRDefault="000D51FE" w:rsidP="000D51FE">
      <w:pPr>
        <w:tabs>
          <w:tab w:val="center" w:pos="4320"/>
          <w:tab w:val="right" w:pos="8640"/>
        </w:tabs>
        <w:rPr>
          <w:szCs w:val="20"/>
        </w:rPr>
      </w:pPr>
      <w:r w:rsidRPr="00E65730">
        <w:rPr>
          <w:szCs w:val="20"/>
        </w:rPr>
        <w:t>The purpose of this course is to provide the prospective coach with the basic skills necessary to provide basic care for the inured athlete. Upon completion of this course the student should be able to apply and understand the following care and prevention skills.</w:t>
      </w:r>
    </w:p>
    <w:p w14:paraId="4A27B98C" w14:textId="77777777" w:rsidR="00A27DDA" w:rsidRPr="00DF20FB" w:rsidRDefault="00A27DDA" w:rsidP="000D51FE">
      <w:pPr>
        <w:tabs>
          <w:tab w:val="center" w:pos="4320"/>
          <w:tab w:val="right" w:pos="8640"/>
        </w:tabs>
        <w:rPr>
          <w:szCs w:val="20"/>
        </w:rPr>
      </w:pPr>
    </w:p>
    <w:p w14:paraId="71060068" w14:textId="77777777" w:rsidR="000D51FE" w:rsidRPr="00E65730" w:rsidRDefault="000D51FE" w:rsidP="000D51FE">
      <w:pPr>
        <w:tabs>
          <w:tab w:val="center" w:pos="4320"/>
          <w:tab w:val="right" w:pos="8640"/>
        </w:tabs>
        <w:rPr>
          <w:szCs w:val="20"/>
        </w:rPr>
      </w:pPr>
      <w:r w:rsidRPr="00DF20FB">
        <w:rPr>
          <w:szCs w:val="20"/>
        </w:rPr>
        <w:t>1. The student will be able to describe the sports medicine team and the roles and responsibilities of each member, the interactions between each, and the importance in prevention, emergency care and injury management.</w:t>
      </w:r>
    </w:p>
    <w:p w14:paraId="0E4A79BD" w14:textId="77777777" w:rsidR="000D51FE" w:rsidRPr="00DF20FB" w:rsidRDefault="000D51FE" w:rsidP="000D51FE">
      <w:pPr>
        <w:tabs>
          <w:tab w:val="center" w:pos="4320"/>
          <w:tab w:val="right" w:pos="8640"/>
        </w:tabs>
        <w:rPr>
          <w:szCs w:val="20"/>
        </w:rPr>
      </w:pPr>
      <w:r w:rsidRPr="00DF20FB">
        <w:rPr>
          <w:szCs w:val="20"/>
        </w:rPr>
        <w:t>2</w:t>
      </w:r>
      <w:r w:rsidRPr="00E65730">
        <w:rPr>
          <w:szCs w:val="20"/>
        </w:rPr>
        <w:t>.  The student will be able to describe the basic parts, setup, and purposes of the yearly</w:t>
      </w:r>
      <w:r>
        <w:rPr>
          <w:szCs w:val="20"/>
        </w:rPr>
        <w:t xml:space="preserve"> </w:t>
      </w:r>
      <w:r w:rsidRPr="00E65730">
        <w:rPr>
          <w:szCs w:val="20"/>
        </w:rPr>
        <w:t xml:space="preserve">physical exam.  Including the disqualifying conditions for sport. </w:t>
      </w:r>
    </w:p>
    <w:p w14:paraId="5A2D0720" w14:textId="77777777" w:rsidR="000D51FE" w:rsidRPr="00E65730" w:rsidRDefault="000D51FE" w:rsidP="000D51FE">
      <w:pPr>
        <w:tabs>
          <w:tab w:val="center" w:pos="4320"/>
          <w:tab w:val="right" w:pos="8640"/>
        </w:tabs>
        <w:rPr>
          <w:szCs w:val="20"/>
        </w:rPr>
      </w:pPr>
      <w:r w:rsidRPr="00DF20FB">
        <w:rPr>
          <w:szCs w:val="20"/>
        </w:rPr>
        <w:t>3.  The students will be able to identify the records that must be maintained by the athletic training and how HIPPA and FIRPA apply to these records.</w:t>
      </w:r>
    </w:p>
    <w:p w14:paraId="0C772AB3" w14:textId="77777777" w:rsidR="000D51FE" w:rsidRPr="00E65730" w:rsidRDefault="000D51FE" w:rsidP="000D51FE">
      <w:pPr>
        <w:tabs>
          <w:tab w:val="center" w:pos="4320"/>
          <w:tab w:val="right" w:pos="8640"/>
        </w:tabs>
        <w:rPr>
          <w:szCs w:val="20"/>
        </w:rPr>
      </w:pPr>
      <w:r w:rsidRPr="00DF20FB">
        <w:rPr>
          <w:szCs w:val="20"/>
        </w:rPr>
        <w:t>4</w:t>
      </w:r>
      <w:r w:rsidRPr="00E65730">
        <w:rPr>
          <w:szCs w:val="20"/>
        </w:rPr>
        <w:t>.  The student will be able to use and discuss other basic prevention concepts such as:</w:t>
      </w:r>
    </w:p>
    <w:p w14:paraId="52ADC0DC" w14:textId="77777777" w:rsidR="000D51FE" w:rsidRPr="00E65730" w:rsidRDefault="000D51FE" w:rsidP="000D51FE">
      <w:pPr>
        <w:numPr>
          <w:ilvl w:val="0"/>
          <w:numId w:val="16"/>
        </w:numPr>
        <w:tabs>
          <w:tab w:val="left" w:pos="360"/>
          <w:tab w:val="left" w:pos="1260"/>
          <w:tab w:val="center" w:pos="4320"/>
          <w:tab w:val="right" w:pos="8640"/>
        </w:tabs>
        <w:rPr>
          <w:szCs w:val="20"/>
        </w:rPr>
      </w:pPr>
      <w:r w:rsidRPr="00E65730">
        <w:rPr>
          <w:szCs w:val="20"/>
        </w:rPr>
        <w:t>Flexibility</w:t>
      </w:r>
    </w:p>
    <w:p w14:paraId="6ECC9BB9" w14:textId="77777777" w:rsidR="000D51FE" w:rsidRPr="00E65730" w:rsidRDefault="000D51FE" w:rsidP="000D51FE">
      <w:pPr>
        <w:numPr>
          <w:ilvl w:val="0"/>
          <w:numId w:val="16"/>
        </w:numPr>
        <w:tabs>
          <w:tab w:val="left" w:pos="360"/>
          <w:tab w:val="left" w:pos="900"/>
          <w:tab w:val="left" w:pos="1260"/>
          <w:tab w:val="center" w:pos="4320"/>
          <w:tab w:val="right" w:pos="8640"/>
        </w:tabs>
        <w:rPr>
          <w:szCs w:val="20"/>
        </w:rPr>
      </w:pPr>
      <w:r w:rsidRPr="00E65730">
        <w:rPr>
          <w:szCs w:val="20"/>
        </w:rPr>
        <w:t>Conditioning</w:t>
      </w:r>
    </w:p>
    <w:p w14:paraId="3A7F0650" w14:textId="77777777" w:rsidR="000D51FE" w:rsidRPr="00E65730" w:rsidRDefault="000D51FE" w:rsidP="000D51FE">
      <w:pPr>
        <w:numPr>
          <w:ilvl w:val="0"/>
          <w:numId w:val="16"/>
        </w:numPr>
        <w:tabs>
          <w:tab w:val="left" w:pos="360"/>
          <w:tab w:val="left" w:pos="900"/>
          <w:tab w:val="left" w:pos="1260"/>
          <w:tab w:val="center" w:pos="4320"/>
          <w:tab w:val="right" w:pos="8640"/>
        </w:tabs>
        <w:rPr>
          <w:szCs w:val="20"/>
        </w:rPr>
      </w:pPr>
      <w:r w:rsidRPr="00E65730">
        <w:rPr>
          <w:szCs w:val="20"/>
        </w:rPr>
        <w:t>Protective equipment</w:t>
      </w:r>
    </w:p>
    <w:p w14:paraId="3621F983" w14:textId="77777777" w:rsidR="000D51FE" w:rsidRPr="00E65730" w:rsidRDefault="000D51FE" w:rsidP="000D51FE">
      <w:pPr>
        <w:numPr>
          <w:ilvl w:val="0"/>
          <w:numId w:val="16"/>
        </w:numPr>
        <w:tabs>
          <w:tab w:val="left" w:pos="360"/>
          <w:tab w:val="left" w:pos="900"/>
          <w:tab w:val="left" w:pos="1260"/>
          <w:tab w:val="center" w:pos="4320"/>
          <w:tab w:val="right" w:pos="8640"/>
        </w:tabs>
        <w:rPr>
          <w:szCs w:val="20"/>
        </w:rPr>
      </w:pPr>
      <w:r w:rsidRPr="00E65730">
        <w:rPr>
          <w:szCs w:val="20"/>
        </w:rPr>
        <w:lastRenderedPageBreak/>
        <w:t>Protective taping and padding</w:t>
      </w:r>
    </w:p>
    <w:p w14:paraId="506DF73F" w14:textId="77777777" w:rsidR="000D51FE" w:rsidRPr="00E65730" w:rsidRDefault="000D51FE" w:rsidP="000D51FE">
      <w:pPr>
        <w:numPr>
          <w:ilvl w:val="0"/>
          <w:numId w:val="16"/>
        </w:numPr>
        <w:tabs>
          <w:tab w:val="left" w:pos="360"/>
          <w:tab w:val="left" w:pos="900"/>
          <w:tab w:val="left" w:pos="1260"/>
          <w:tab w:val="center" w:pos="4320"/>
          <w:tab w:val="right" w:pos="8640"/>
        </w:tabs>
        <w:rPr>
          <w:szCs w:val="20"/>
        </w:rPr>
      </w:pPr>
      <w:r w:rsidRPr="00E65730">
        <w:rPr>
          <w:szCs w:val="20"/>
        </w:rPr>
        <w:t>Competition and practice organization</w:t>
      </w:r>
    </w:p>
    <w:p w14:paraId="25B311DE" w14:textId="77777777" w:rsidR="000D51FE" w:rsidRPr="00E65730" w:rsidRDefault="000D51FE" w:rsidP="000D51FE">
      <w:pPr>
        <w:numPr>
          <w:ilvl w:val="0"/>
          <w:numId w:val="16"/>
        </w:numPr>
        <w:tabs>
          <w:tab w:val="left" w:pos="360"/>
          <w:tab w:val="left" w:pos="900"/>
          <w:tab w:val="left" w:pos="1260"/>
          <w:tab w:val="center" w:pos="4320"/>
          <w:tab w:val="right" w:pos="8640"/>
        </w:tabs>
        <w:rPr>
          <w:szCs w:val="20"/>
        </w:rPr>
      </w:pPr>
      <w:r w:rsidRPr="00E65730">
        <w:rPr>
          <w:szCs w:val="20"/>
        </w:rPr>
        <w:t>Environmental stresses</w:t>
      </w:r>
    </w:p>
    <w:p w14:paraId="61C12D4A" w14:textId="77777777" w:rsidR="000D51FE" w:rsidRPr="00E65730" w:rsidRDefault="000D51FE" w:rsidP="000D51FE">
      <w:pPr>
        <w:tabs>
          <w:tab w:val="center" w:pos="4320"/>
          <w:tab w:val="right" w:pos="8640"/>
        </w:tabs>
        <w:rPr>
          <w:szCs w:val="20"/>
        </w:rPr>
      </w:pPr>
    </w:p>
    <w:p w14:paraId="4AF36033" w14:textId="77777777" w:rsidR="000D51FE" w:rsidRPr="00E65730" w:rsidRDefault="000D51FE" w:rsidP="000D51FE">
      <w:pPr>
        <w:tabs>
          <w:tab w:val="center" w:pos="4320"/>
          <w:tab w:val="right" w:pos="8640"/>
        </w:tabs>
        <w:rPr>
          <w:szCs w:val="20"/>
        </w:rPr>
      </w:pPr>
      <w:r w:rsidRPr="00DF20FB">
        <w:rPr>
          <w:szCs w:val="20"/>
        </w:rPr>
        <w:t>5</w:t>
      </w:r>
      <w:r w:rsidRPr="00E65730">
        <w:rPr>
          <w:szCs w:val="20"/>
        </w:rPr>
        <w:t>.  The student will be able to describe and set up an emergency action plan and the care</w:t>
      </w:r>
      <w:r>
        <w:rPr>
          <w:szCs w:val="20"/>
        </w:rPr>
        <w:t xml:space="preserve"> </w:t>
      </w:r>
      <w:r w:rsidRPr="00E65730">
        <w:rPr>
          <w:szCs w:val="20"/>
        </w:rPr>
        <w:t>of basic emergencies that they may come in contact with.</w:t>
      </w:r>
    </w:p>
    <w:p w14:paraId="75BE6914" w14:textId="77777777" w:rsidR="000D51FE" w:rsidRPr="00E65730" w:rsidRDefault="000D51FE" w:rsidP="000D51FE">
      <w:pPr>
        <w:tabs>
          <w:tab w:val="center" w:pos="4320"/>
          <w:tab w:val="right" w:pos="8640"/>
        </w:tabs>
        <w:rPr>
          <w:szCs w:val="20"/>
        </w:rPr>
      </w:pPr>
    </w:p>
    <w:p w14:paraId="24D21B54" w14:textId="77777777" w:rsidR="000D51FE" w:rsidRPr="00E65730" w:rsidRDefault="000D51FE" w:rsidP="000D51FE">
      <w:pPr>
        <w:tabs>
          <w:tab w:val="center" w:pos="4320"/>
          <w:tab w:val="right" w:pos="8640"/>
        </w:tabs>
        <w:rPr>
          <w:szCs w:val="20"/>
        </w:rPr>
      </w:pPr>
      <w:r w:rsidRPr="00E65730">
        <w:rPr>
          <w:szCs w:val="20"/>
        </w:rPr>
        <w:t>5.  The student will be able to understand the liabilities and risks associated with sports injury management.</w:t>
      </w:r>
    </w:p>
    <w:p w14:paraId="2B6F311F" w14:textId="77777777" w:rsidR="000D51FE" w:rsidRPr="00E65730" w:rsidRDefault="000D51FE" w:rsidP="000D51FE">
      <w:pPr>
        <w:tabs>
          <w:tab w:val="center" w:pos="4320"/>
          <w:tab w:val="right" w:pos="8640"/>
        </w:tabs>
        <w:rPr>
          <w:szCs w:val="20"/>
        </w:rPr>
      </w:pPr>
    </w:p>
    <w:p w14:paraId="63BC304D" w14:textId="77777777" w:rsidR="000D51FE" w:rsidRPr="00E65730" w:rsidRDefault="000D51FE" w:rsidP="000D51FE">
      <w:pPr>
        <w:tabs>
          <w:tab w:val="center" w:pos="4320"/>
          <w:tab w:val="right" w:pos="8640"/>
        </w:tabs>
        <w:rPr>
          <w:szCs w:val="20"/>
        </w:rPr>
      </w:pPr>
      <w:r w:rsidRPr="00E65730">
        <w:rPr>
          <w:szCs w:val="20"/>
        </w:rPr>
        <w:t>6.  The student will be able to recognize and develop basic care plans for the following</w:t>
      </w:r>
      <w:r>
        <w:rPr>
          <w:szCs w:val="20"/>
        </w:rPr>
        <w:t xml:space="preserve"> </w:t>
      </w:r>
      <w:r w:rsidRPr="00E65730">
        <w:rPr>
          <w:szCs w:val="20"/>
        </w:rPr>
        <w:t>injured body parts:</w:t>
      </w:r>
    </w:p>
    <w:p w14:paraId="4595E319" w14:textId="77777777" w:rsidR="000D51FE" w:rsidRPr="00E65730" w:rsidRDefault="000D51FE" w:rsidP="000D51FE">
      <w:pPr>
        <w:tabs>
          <w:tab w:val="center" w:pos="4320"/>
          <w:tab w:val="right" w:pos="8640"/>
        </w:tabs>
        <w:rPr>
          <w:szCs w:val="20"/>
        </w:rPr>
      </w:pPr>
    </w:p>
    <w:p w14:paraId="223609DB" w14:textId="77777777" w:rsidR="000D51FE" w:rsidRPr="00E65730" w:rsidRDefault="000D51FE" w:rsidP="000D51FE">
      <w:pPr>
        <w:numPr>
          <w:ilvl w:val="0"/>
          <w:numId w:val="17"/>
        </w:numPr>
        <w:tabs>
          <w:tab w:val="left" w:pos="540"/>
          <w:tab w:val="center" w:pos="4320"/>
          <w:tab w:val="right" w:pos="8640"/>
        </w:tabs>
        <w:rPr>
          <w:szCs w:val="20"/>
        </w:rPr>
      </w:pPr>
      <w:r w:rsidRPr="00E65730">
        <w:rPr>
          <w:szCs w:val="20"/>
        </w:rPr>
        <w:t>Head and Cervical Spine</w:t>
      </w:r>
    </w:p>
    <w:p w14:paraId="0E24CCE3" w14:textId="77777777" w:rsidR="000D51FE" w:rsidRPr="00E65730" w:rsidRDefault="000D51FE" w:rsidP="000D51FE">
      <w:pPr>
        <w:numPr>
          <w:ilvl w:val="0"/>
          <w:numId w:val="17"/>
        </w:numPr>
        <w:tabs>
          <w:tab w:val="left" w:pos="540"/>
          <w:tab w:val="left" w:pos="900"/>
          <w:tab w:val="center" w:pos="4320"/>
          <w:tab w:val="right" w:pos="8640"/>
        </w:tabs>
        <w:rPr>
          <w:szCs w:val="20"/>
        </w:rPr>
      </w:pPr>
      <w:r w:rsidRPr="00E65730">
        <w:rPr>
          <w:szCs w:val="20"/>
        </w:rPr>
        <w:t>Shoulder</w:t>
      </w:r>
    </w:p>
    <w:p w14:paraId="34D4C807" w14:textId="77777777" w:rsidR="000D51FE" w:rsidRPr="00E65730" w:rsidRDefault="000D51FE" w:rsidP="000D51FE">
      <w:pPr>
        <w:numPr>
          <w:ilvl w:val="0"/>
          <w:numId w:val="17"/>
        </w:numPr>
        <w:tabs>
          <w:tab w:val="left" w:pos="540"/>
          <w:tab w:val="left" w:pos="900"/>
          <w:tab w:val="center" w:pos="4320"/>
          <w:tab w:val="right" w:pos="8640"/>
        </w:tabs>
        <w:rPr>
          <w:szCs w:val="20"/>
        </w:rPr>
      </w:pPr>
      <w:r w:rsidRPr="00E65730">
        <w:rPr>
          <w:szCs w:val="20"/>
        </w:rPr>
        <w:t>Hand and Wrist</w:t>
      </w:r>
    </w:p>
    <w:p w14:paraId="620A8AC9" w14:textId="77777777" w:rsidR="000D51FE" w:rsidRPr="00E65730" w:rsidRDefault="000D51FE" w:rsidP="000D51FE">
      <w:pPr>
        <w:numPr>
          <w:ilvl w:val="0"/>
          <w:numId w:val="17"/>
        </w:numPr>
        <w:tabs>
          <w:tab w:val="left" w:pos="540"/>
          <w:tab w:val="left" w:pos="900"/>
          <w:tab w:val="center" w:pos="4320"/>
          <w:tab w:val="right" w:pos="8640"/>
        </w:tabs>
        <w:rPr>
          <w:szCs w:val="20"/>
        </w:rPr>
      </w:pPr>
      <w:r w:rsidRPr="00E65730">
        <w:rPr>
          <w:szCs w:val="20"/>
        </w:rPr>
        <w:t xml:space="preserve">Knee </w:t>
      </w:r>
    </w:p>
    <w:p w14:paraId="497B1D7B" w14:textId="77777777" w:rsidR="00A53DC1" w:rsidRPr="00A53DC1" w:rsidRDefault="00A53DC1" w:rsidP="006E062B">
      <w:pPr>
        <w:numPr>
          <w:ilvl w:val="0"/>
          <w:numId w:val="17"/>
        </w:numPr>
        <w:tabs>
          <w:tab w:val="left" w:pos="540"/>
          <w:tab w:val="left" w:pos="900"/>
          <w:tab w:val="center" w:pos="4320"/>
          <w:tab w:val="right" w:pos="8640"/>
        </w:tabs>
        <w:rPr>
          <w:szCs w:val="20"/>
        </w:rPr>
      </w:pPr>
      <w:r w:rsidRPr="00A53DC1">
        <w:rPr>
          <w:szCs w:val="20"/>
        </w:rPr>
        <w:t>Lower leg, ankle, and foot</w:t>
      </w:r>
    </w:p>
    <w:p w14:paraId="1326D712" w14:textId="77777777" w:rsidR="007A5C11" w:rsidRDefault="007A5C11" w:rsidP="007A5C11">
      <w:pPr>
        <w:rPr>
          <w:rStyle w:val="Emphasis"/>
        </w:rPr>
      </w:pPr>
    </w:p>
    <w:p w14:paraId="541589C8" w14:textId="77777777" w:rsidR="007A5C11" w:rsidRPr="004D2CE0" w:rsidRDefault="007A5C11" w:rsidP="007A5C11">
      <w:r w:rsidRPr="007A5C11">
        <w:rPr>
          <w:rStyle w:val="Emphasis"/>
          <w:b/>
        </w:rPr>
        <w:t>Notice</w:t>
      </w:r>
      <w:r w:rsidRPr="007A5C11">
        <w:rPr>
          <w:b/>
          <w:bCs/>
        </w:rPr>
        <w:br/>
      </w:r>
      <w:r w:rsidRPr="004D2CE0">
        <w:t>Changes in the course syllabus, procedure, assignments, and schedule may be made at the discretion of the instructor.</w:t>
      </w:r>
      <w:r>
        <w:t xml:space="preserve"> Any changes will be posted in a timely manner on the D2L NEWS section for this course</w:t>
      </w:r>
    </w:p>
    <w:p w14:paraId="595398FE" w14:textId="77777777" w:rsidR="00A53DC1" w:rsidRDefault="006D0069" w:rsidP="00A53DC1">
      <w:pPr>
        <w:pStyle w:val="Heading3"/>
        <w:jc w:val="center"/>
        <w:rPr>
          <w:b/>
        </w:rPr>
      </w:pPr>
      <w:r w:rsidRPr="00A53DC1">
        <w:rPr>
          <w:b/>
        </w:rPr>
        <w:t>Tentative Course Schedule</w:t>
      </w:r>
    </w:p>
    <w:p w14:paraId="77213238" w14:textId="77777777" w:rsidR="00F602F0" w:rsidRPr="00E111CA" w:rsidRDefault="00F602F0" w:rsidP="00F602F0">
      <w:pPr>
        <w:pStyle w:val="Heading2"/>
        <w:rPr>
          <w:sz w:val="20"/>
          <w:szCs w:val="20"/>
        </w:rPr>
      </w:pPr>
      <w:r w:rsidRPr="00E111CA">
        <w:rPr>
          <w:sz w:val="20"/>
          <w:szCs w:val="20"/>
        </w:rPr>
        <w:t>Course Schedule</w:t>
      </w:r>
    </w:p>
    <w:tbl>
      <w:tblPr>
        <w:tblStyle w:val="TableGrid"/>
        <w:tblW w:w="0" w:type="auto"/>
        <w:tblLook w:val="04A0" w:firstRow="1" w:lastRow="0" w:firstColumn="1" w:lastColumn="0" w:noHBand="0" w:noVBand="1"/>
        <w:tblCaption w:val="Course Schedule"/>
        <w:tblDescription w:val="Course Schedule with Assignments"/>
      </w:tblPr>
      <w:tblGrid>
        <w:gridCol w:w="1705"/>
        <w:gridCol w:w="5040"/>
        <w:gridCol w:w="3141"/>
      </w:tblGrid>
      <w:tr w:rsidR="00F602F0" w:rsidRPr="00E111CA" w14:paraId="5F3F6A28" w14:textId="77777777" w:rsidTr="00FD21FE">
        <w:trPr>
          <w:cantSplit/>
          <w:tblHeader/>
        </w:trPr>
        <w:tc>
          <w:tcPr>
            <w:tcW w:w="1705" w:type="dxa"/>
          </w:tcPr>
          <w:p w14:paraId="4F908867" w14:textId="77777777" w:rsidR="00F602F0" w:rsidRPr="00E111CA" w:rsidRDefault="00F602F0" w:rsidP="00FD21FE">
            <w:pPr>
              <w:jc w:val="both"/>
              <w:rPr>
                <w:rFonts w:cs="Arial"/>
                <w:b/>
                <w:sz w:val="20"/>
                <w:szCs w:val="20"/>
              </w:rPr>
            </w:pPr>
          </w:p>
          <w:p w14:paraId="76CDAD35" w14:textId="77777777" w:rsidR="00F602F0" w:rsidRPr="00E111CA" w:rsidRDefault="00F602F0" w:rsidP="00FD21FE">
            <w:pPr>
              <w:jc w:val="center"/>
              <w:rPr>
                <w:rFonts w:cs="Arial"/>
                <w:b/>
                <w:sz w:val="20"/>
                <w:szCs w:val="20"/>
              </w:rPr>
            </w:pPr>
            <w:r w:rsidRPr="00E111CA">
              <w:rPr>
                <w:rFonts w:cs="Arial"/>
                <w:b/>
                <w:sz w:val="20"/>
                <w:szCs w:val="20"/>
              </w:rPr>
              <w:t xml:space="preserve">Week </w:t>
            </w:r>
          </w:p>
        </w:tc>
        <w:tc>
          <w:tcPr>
            <w:tcW w:w="5040" w:type="dxa"/>
          </w:tcPr>
          <w:p w14:paraId="4B7AC9A2" w14:textId="77777777" w:rsidR="00F602F0" w:rsidRPr="00E111CA" w:rsidRDefault="00F602F0" w:rsidP="00FD21FE">
            <w:pPr>
              <w:rPr>
                <w:rFonts w:cs="Arial"/>
                <w:b/>
                <w:i/>
                <w:sz w:val="20"/>
                <w:szCs w:val="20"/>
              </w:rPr>
            </w:pPr>
          </w:p>
          <w:p w14:paraId="40961D99" w14:textId="77777777" w:rsidR="00F602F0" w:rsidRPr="00E111CA" w:rsidRDefault="00F602F0" w:rsidP="00FD21FE">
            <w:pPr>
              <w:jc w:val="center"/>
              <w:rPr>
                <w:rFonts w:cs="Arial"/>
                <w:b/>
                <w:sz w:val="20"/>
                <w:szCs w:val="20"/>
              </w:rPr>
            </w:pPr>
            <w:r w:rsidRPr="00E111CA">
              <w:rPr>
                <w:rFonts w:cs="Arial"/>
                <w:b/>
                <w:sz w:val="20"/>
                <w:szCs w:val="20"/>
              </w:rPr>
              <w:t>Activities/Assignments/Exams</w:t>
            </w:r>
          </w:p>
        </w:tc>
        <w:tc>
          <w:tcPr>
            <w:tcW w:w="3141" w:type="dxa"/>
          </w:tcPr>
          <w:p w14:paraId="59FA56F0" w14:textId="77777777" w:rsidR="00F602F0" w:rsidRPr="00E111CA" w:rsidRDefault="00F602F0" w:rsidP="00FD21FE">
            <w:pPr>
              <w:rPr>
                <w:rFonts w:cs="Arial"/>
                <w:b/>
                <w:sz w:val="20"/>
                <w:szCs w:val="20"/>
              </w:rPr>
            </w:pPr>
          </w:p>
          <w:p w14:paraId="73E625A7" w14:textId="77777777" w:rsidR="00F602F0" w:rsidRPr="00E111CA" w:rsidRDefault="00F602F0" w:rsidP="00FD21FE">
            <w:pPr>
              <w:jc w:val="center"/>
              <w:rPr>
                <w:rFonts w:cs="Arial"/>
                <w:b/>
                <w:sz w:val="20"/>
                <w:szCs w:val="20"/>
              </w:rPr>
            </w:pPr>
            <w:r w:rsidRPr="00E111CA">
              <w:rPr>
                <w:rFonts w:cs="Arial"/>
                <w:b/>
                <w:sz w:val="20"/>
                <w:szCs w:val="20"/>
              </w:rPr>
              <w:t>Due Date</w:t>
            </w:r>
          </w:p>
        </w:tc>
      </w:tr>
      <w:tr w:rsidR="00F602F0" w:rsidRPr="00E111CA" w14:paraId="7EA0BE71" w14:textId="77777777" w:rsidTr="00FD21FE">
        <w:tc>
          <w:tcPr>
            <w:tcW w:w="1705" w:type="dxa"/>
          </w:tcPr>
          <w:p w14:paraId="1ED86F5A" w14:textId="77777777" w:rsidR="00F602F0" w:rsidRPr="00E111CA" w:rsidRDefault="00F602F0" w:rsidP="00FD21FE">
            <w:pPr>
              <w:rPr>
                <w:rFonts w:cs="Arial"/>
                <w:sz w:val="20"/>
                <w:szCs w:val="20"/>
              </w:rPr>
            </w:pPr>
            <w:r w:rsidRPr="00E111CA">
              <w:rPr>
                <w:rFonts w:cs="Arial"/>
                <w:sz w:val="20"/>
                <w:szCs w:val="20"/>
              </w:rPr>
              <w:t>Week 1</w:t>
            </w:r>
          </w:p>
          <w:p w14:paraId="70349BF8" w14:textId="0C501C90" w:rsidR="00F602F0" w:rsidRPr="00E111CA" w:rsidRDefault="00F602F0" w:rsidP="00EC4561">
            <w:pPr>
              <w:rPr>
                <w:rFonts w:cs="Arial"/>
                <w:sz w:val="20"/>
                <w:szCs w:val="20"/>
              </w:rPr>
            </w:pPr>
            <w:r w:rsidRPr="00E111CA">
              <w:rPr>
                <w:rFonts w:cs="Arial"/>
                <w:sz w:val="20"/>
                <w:szCs w:val="20"/>
              </w:rPr>
              <w:t>1/1</w:t>
            </w:r>
            <w:r w:rsidR="004A13C2">
              <w:rPr>
                <w:rFonts w:cs="Arial"/>
                <w:sz w:val="20"/>
                <w:szCs w:val="20"/>
              </w:rPr>
              <w:t>8</w:t>
            </w:r>
            <w:r w:rsidRPr="00E111CA">
              <w:rPr>
                <w:rFonts w:cs="Arial"/>
                <w:sz w:val="20"/>
                <w:szCs w:val="20"/>
              </w:rPr>
              <w:t xml:space="preserve"> to 1/</w:t>
            </w:r>
            <w:r w:rsidR="004A13C2">
              <w:rPr>
                <w:rFonts w:cs="Arial"/>
                <w:sz w:val="20"/>
                <w:szCs w:val="20"/>
              </w:rPr>
              <w:t>24</w:t>
            </w:r>
          </w:p>
        </w:tc>
        <w:tc>
          <w:tcPr>
            <w:tcW w:w="5040" w:type="dxa"/>
          </w:tcPr>
          <w:p w14:paraId="2D5075DA" w14:textId="77777777" w:rsidR="00F602F0" w:rsidRPr="00E111CA" w:rsidRDefault="00F602F0" w:rsidP="00792832">
            <w:pPr>
              <w:rPr>
                <w:rFonts w:cs="Arial"/>
                <w:sz w:val="20"/>
                <w:szCs w:val="20"/>
              </w:rPr>
            </w:pPr>
            <w:r w:rsidRPr="00E111CA">
              <w:rPr>
                <w:rFonts w:cs="Arial"/>
                <w:sz w:val="20"/>
                <w:szCs w:val="20"/>
              </w:rPr>
              <w:t xml:space="preserve">Read Syllabus and Chapter 1 The sports medicine team. </w:t>
            </w:r>
            <w:r w:rsidRPr="001405A0">
              <w:rPr>
                <w:rFonts w:cs="Arial"/>
                <w:b/>
                <w:bCs/>
                <w:sz w:val="20"/>
                <w:szCs w:val="20"/>
              </w:rPr>
              <w:t>Complete discussion 1</w:t>
            </w:r>
            <w:r w:rsidRPr="00E111CA">
              <w:rPr>
                <w:rFonts w:cs="Arial"/>
                <w:sz w:val="20"/>
                <w:szCs w:val="20"/>
              </w:rPr>
              <w:t xml:space="preserve">, </w:t>
            </w:r>
            <w:r w:rsidR="00792832">
              <w:rPr>
                <w:rFonts w:cs="Arial"/>
                <w:sz w:val="20"/>
                <w:szCs w:val="20"/>
              </w:rPr>
              <w:t>“I</w:t>
            </w:r>
            <w:r w:rsidRPr="00E111CA">
              <w:rPr>
                <w:rFonts w:cs="Arial"/>
                <w:sz w:val="20"/>
                <w:szCs w:val="20"/>
              </w:rPr>
              <w:t>ntroduce yourself</w:t>
            </w:r>
            <w:r w:rsidR="00792832">
              <w:rPr>
                <w:rFonts w:cs="Arial"/>
                <w:sz w:val="20"/>
                <w:szCs w:val="20"/>
              </w:rPr>
              <w:t>”</w:t>
            </w:r>
          </w:p>
        </w:tc>
        <w:tc>
          <w:tcPr>
            <w:tcW w:w="3141" w:type="dxa"/>
          </w:tcPr>
          <w:p w14:paraId="02C5F04F" w14:textId="1D8C5E1B" w:rsidR="00F602F0" w:rsidRPr="00B73C9D" w:rsidRDefault="00F602F0" w:rsidP="00D730AB">
            <w:pPr>
              <w:rPr>
                <w:rFonts w:cs="Arial"/>
                <w:b/>
                <w:sz w:val="20"/>
                <w:szCs w:val="20"/>
              </w:rPr>
            </w:pPr>
            <w:r w:rsidRPr="00B73C9D">
              <w:rPr>
                <w:rFonts w:cs="Arial"/>
                <w:b/>
                <w:sz w:val="20"/>
                <w:szCs w:val="20"/>
              </w:rPr>
              <w:t>Discussion 1 Due 1/2</w:t>
            </w:r>
            <w:r w:rsidR="0003327C">
              <w:rPr>
                <w:rFonts w:cs="Arial"/>
                <w:b/>
                <w:sz w:val="20"/>
                <w:szCs w:val="20"/>
              </w:rPr>
              <w:t>4</w:t>
            </w:r>
            <w:r w:rsidRPr="00B73C9D">
              <w:rPr>
                <w:rFonts w:cs="Arial"/>
                <w:b/>
                <w:sz w:val="20"/>
                <w:szCs w:val="20"/>
              </w:rPr>
              <w:t xml:space="preserve"> by </w:t>
            </w:r>
            <w:r w:rsidR="00D730AB" w:rsidRPr="00B73C9D">
              <w:rPr>
                <w:rFonts w:cs="Arial"/>
                <w:b/>
                <w:sz w:val="20"/>
                <w:szCs w:val="20"/>
              </w:rPr>
              <w:t>11</w:t>
            </w:r>
            <w:r w:rsidRPr="00B73C9D">
              <w:rPr>
                <w:rFonts w:cs="Arial"/>
                <w:b/>
                <w:sz w:val="20"/>
                <w:szCs w:val="20"/>
              </w:rPr>
              <w:t>:00 PM</w:t>
            </w:r>
          </w:p>
        </w:tc>
      </w:tr>
      <w:tr w:rsidR="00F602F0" w:rsidRPr="00E111CA" w14:paraId="1A06DA79" w14:textId="77777777" w:rsidTr="00FD21FE">
        <w:tc>
          <w:tcPr>
            <w:tcW w:w="1705" w:type="dxa"/>
          </w:tcPr>
          <w:p w14:paraId="77B6FAA6" w14:textId="77777777" w:rsidR="00F602F0" w:rsidRPr="00E111CA" w:rsidRDefault="00F602F0" w:rsidP="00FD21FE">
            <w:pPr>
              <w:rPr>
                <w:rFonts w:cs="Arial"/>
                <w:sz w:val="20"/>
                <w:szCs w:val="20"/>
              </w:rPr>
            </w:pPr>
            <w:r w:rsidRPr="00E111CA">
              <w:rPr>
                <w:rFonts w:cs="Arial"/>
                <w:sz w:val="20"/>
                <w:szCs w:val="20"/>
              </w:rPr>
              <w:t>Week 2</w:t>
            </w:r>
          </w:p>
          <w:p w14:paraId="41BA9DFA" w14:textId="480564F0" w:rsidR="00F602F0" w:rsidRPr="00E111CA" w:rsidRDefault="00F602F0" w:rsidP="00EC4561">
            <w:pPr>
              <w:rPr>
                <w:rFonts w:cs="Arial"/>
                <w:sz w:val="20"/>
                <w:szCs w:val="20"/>
              </w:rPr>
            </w:pPr>
            <w:r w:rsidRPr="00E111CA">
              <w:rPr>
                <w:rFonts w:cs="Arial"/>
                <w:sz w:val="20"/>
                <w:szCs w:val="20"/>
              </w:rPr>
              <w:t>1/</w:t>
            </w:r>
            <w:r w:rsidR="004A13C2">
              <w:rPr>
                <w:rFonts w:cs="Arial"/>
                <w:sz w:val="20"/>
                <w:szCs w:val="20"/>
              </w:rPr>
              <w:t>25</w:t>
            </w:r>
            <w:r w:rsidRPr="00E111CA">
              <w:rPr>
                <w:rFonts w:cs="Arial"/>
                <w:sz w:val="20"/>
                <w:szCs w:val="20"/>
              </w:rPr>
              <w:t>/ to 1/</w:t>
            </w:r>
            <w:r w:rsidR="004A13C2">
              <w:rPr>
                <w:rFonts w:cs="Arial"/>
                <w:sz w:val="20"/>
                <w:szCs w:val="20"/>
              </w:rPr>
              <w:t>31</w:t>
            </w:r>
          </w:p>
        </w:tc>
        <w:tc>
          <w:tcPr>
            <w:tcW w:w="5040" w:type="dxa"/>
          </w:tcPr>
          <w:p w14:paraId="2F4B5A69" w14:textId="77777777" w:rsidR="00F602F0" w:rsidRPr="00E111CA" w:rsidRDefault="00F602F0" w:rsidP="00D7514C">
            <w:pPr>
              <w:rPr>
                <w:rFonts w:cs="Arial"/>
                <w:sz w:val="20"/>
                <w:szCs w:val="20"/>
              </w:rPr>
            </w:pPr>
            <w:r w:rsidRPr="00E111CA">
              <w:rPr>
                <w:rFonts w:cs="Arial"/>
                <w:sz w:val="20"/>
                <w:szCs w:val="20"/>
              </w:rPr>
              <w:t xml:space="preserve">Read Chapter 2 Organization and Administration and Chapter 3 Legal Liability, Read Athletics and the Law handout. </w:t>
            </w:r>
          </w:p>
        </w:tc>
        <w:tc>
          <w:tcPr>
            <w:tcW w:w="3141" w:type="dxa"/>
          </w:tcPr>
          <w:p w14:paraId="78D838C5" w14:textId="77777777" w:rsidR="00F602F0" w:rsidRPr="00E111CA" w:rsidRDefault="00F602F0" w:rsidP="00FD21FE">
            <w:pPr>
              <w:rPr>
                <w:rFonts w:cs="Arial"/>
                <w:sz w:val="20"/>
                <w:szCs w:val="20"/>
              </w:rPr>
            </w:pPr>
          </w:p>
        </w:tc>
      </w:tr>
      <w:tr w:rsidR="00F602F0" w:rsidRPr="00E111CA" w14:paraId="568747DE" w14:textId="77777777" w:rsidTr="00FD21FE">
        <w:tc>
          <w:tcPr>
            <w:tcW w:w="1705" w:type="dxa"/>
          </w:tcPr>
          <w:p w14:paraId="13F82602" w14:textId="77777777" w:rsidR="00F602F0" w:rsidRPr="00E111CA" w:rsidRDefault="00F602F0" w:rsidP="00FD21FE">
            <w:pPr>
              <w:rPr>
                <w:rFonts w:cs="Arial"/>
                <w:sz w:val="20"/>
                <w:szCs w:val="20"/>
              </w:rPr>
            </w:pPr>
            <w:r w:rsidRPr="00E111CA">
              <w:rPr>
                <w:rFonts w:cs="Arial"/>
                <w:sz w:val="20"/>
                <w:szCs w:val="20"/>
              </w:rPr>
              <w:t>Week 3</w:t>
            </w:r>
          </w:p>
          <w:p w14:paraId="31D6CA3B" w14:textId="7A761A07" w:rsidR="00F602F0" w:rsidRPr="00E111CA" w:rsidRDefault="004A13C2" w:rsidP="00EC4561">
            <w:pPr>
              <w:rPr>
                <w:rFonts w:cs="Arial"/>
                <w:sz w:val="20"/>
                <w:szCs w:val="20"/>
              </w:rPr>
            </w:pPr>
            <w:r>
              <w:rPr>
                <w:rFonts w:cs="Arial"/>
                <w:sz w:val="20"/>
                <w:szCs w:val="20"/>
              </w:rPr>
              <w:t>2/1</w:t>
            </w:r>
            <w:r w:rsidR="00F602F0" w:rsidRPr="00E111CA">
              <w:rPr>
                <w:rFonts w:cs="Arial"/>
                <w:sz w:val="20"/>
                <w:szCs w:val="20"/>
              </w:rPr>
              <w:t xml:space="preserve"> to 2/</w:t>
            </w:r>
            <w:r>
              <w:rPr>
                <w:rFonts w:cs="Arial"/>
                <w:sz w:val="20"/>
                <w:szCs w:val="20"/>
              </w:rPr>
              <w:t>7</w:t>
            </w:r>
          </w:p>
        </w:tc>
        <w:tc>
          <w:tcPr>
            <w:tcW w:w="5040" w:type="dxa"/>
          </w:tcPr>
          <w:p w14:paraId="1819196B" w14:textId="77777777" w:rsidR="00F602F0" w:rsidRPr="00E111CA" w:rsidRDefault="00F602F0" w:rsidP="00FD21FE">
            <w:pPr>
              <w:rPr>
                <w:rFonts w:cs="Arial"/>
                <w:sz w:val="20"/>
                <w:szCs w:val="20"/>
              </w:rPr>
            </w:pPr>
            <w:r w:rsidRPr="00E111CA">
              <w:rPr>
                <w:rFonts w:cs="Arial"/>
                <w:sz w:val="20"/>
                <w:szCs w:val="20"/>
              </w:rPr>
              <w:t>Read Chapter 6 Sports Equipment and Chapter 7 Environmental conditions</w:t>
            </w:r>
            <w:r w:rsidR="00D7514C">
              <w:rPr>
                <w:rFonts w:cs="Arial"/>
                <w:sz w:val="20"/>
                <w:szCs w:val="20"/>
              </w:rPr>
              <w:t xml:space="preserve">, </w:t>
            </w:r>
            <w:r w:rsidR="00D7514C" w:rsidRPr="001405A0">
              <w:rPr>
                <w:rFonts w:cs="Arial"/>
                <w:b/>
                <w:bCs/>
                <w:sz w:val="20"/>
                <w:szCs w:val="20"/>
              </w:rPr>
              <w:t>Complete discussion 2</w:t>
            </w:r>
            <w:r w:rsidR="00D7514C" w:rsidRPr="00E111CA">
              <w:rPr>
                <w:rFonts w:cs="Arial"/>
                <w:sz w:val="20"/>
                <w:szCs w:val="20"/>
              </w:rPr>
              <w:t xml:space="preserve"> </w:t>
            </w:r>
            <w:r w:rsidR="00D7514C">
              <w:rPr>
                <w:rFonts w:cs="Arial"/>
                <w:sz w:val="20"/>
                <w:szCs w:val="20"/>
              </w:rPr>
              <w:t>“</w:t>
            </w:r>
            <w:r w:rsidR="00D7514C" w:rsidRPr="00E111CA">
              <w:rPr>
                <w:rFonts w:cs="Arial"/>
                <w:sz w:val="20"/>
                <w:szCs w:val="20"/>
              </w:rPr>
              <w:t>Know your roll</w:t>
            </w:r>
            <w:r w:rsidR="00D7514C">
              <w:rPr>
                <w:rFonts w:cs="Arial"/>
                <w:sz w:val="20"/>
                <w:szCs w:val="20"/>
              </w:rPr>
              <w:t>”, Start assignment Real Life 101</w:t>
            </w:r>
          </w:p>
        </w:tc>
        <w:tc>
          <w:tcPr>
            <w:tcW w:w="3141" w:type="dxa"/>
          </w:tcPr>
          <w:p w14:paraId="15F0EB80" w14:textId="30E5F1A2" w:rsidR="00F602F0" w:rsidRPr="00B73C9D" w:rsidRDefault="00D7514C" w:rsidP="00F6210F">
            <w:pPr>
              <w:rPr>
                <w:rFonts w:cs="Arial"/>
                <w:b/>
                <w:sz w:val="20"/>
                <w:szCs w:val="20"/>
              </w:rPr>
            </w:pPr>
            <w:r w:rsidRPr="00B73C9D">
              <w:rPr>
                <w:rFonts w:cs="Arial"/>
                <w:b/>
                <w:sz w:val="20"/>
                <w:szCs w:val="20"/>
              </w:rPr>
              <w:t xml:space="preserve">Discussion 2 Due </w:t>
            </w:r>
            <w:r w:rsidR="00F6210F" w:rsidRPr="00B73C9D">
              <w:rPr>
                <w:rFonts w:cs="Arial"/>
                <w:b/>
                <w:sz w:val="20"/>
                <w:szCs w:val="20"/>
              </w:rPr>
              <w:t>2/0</w:t>
            </w:r>
            <w:r w:rsidR="004A13C2" w:rsidRPr="00B73C9D">
              <w:rPr>
                <w:rFonts w:cs="Arial"/>
                <w:b/>
                <w:sz w:val="20"/>
                <w:szCs w:val="20"/>
              </w:rPr>
              <w:t>2</w:t>
            </w:r>
            <w:r w:rsidRPr="00B73C9D">
              <w:rPr>
                <w:rFonts w:cs="Arial"/>
                <w:b/>
                <w:sz w:val="20"/>
                <w:szCs w:val="20"/>
              </w:rPr>
              <w:t xml:space="preserve"> by </w:t>
            </w:r>
            <w:r w:rsidR="00D730AB" w:rsidRPr="00B73C9D">
              <w:rPr>
                <w:rFonts w:cs="Arial"/>
                <w:b/>
                <w:sz w:val="20"/>
                <w:szCs w:val="20"/>
              </w:rPr>
              <w:t>11</w:t>
            </w:r>
            <w:r w:rsidRPr="00B73C9D">
              <w:rPr>
                <w:rFonts w:cs="Arial"/>
                <w:b/>
                <w:sz w:val="20"/>
                <w:szCs w:val="20"/>
              </w:rPr>
              <w:t>:00 PM</w:t>
            </w:r>
          </w:p>
        </w:tc>
      </w:tr>
      <w:tr w:rsidR="00F602F0" w:rsidRPr="00E111CA" w14:paraId="74F6BFD7" w14:textId="77777777" w:rsidTr="00FD21FE">
        <w:tc>
          <w:tcPr>
            <w:tcW w:w="1705" w:type="dxa"/>
          </w:tcPr>
          <w:p w14:paraId="1EDCFC99" w14:textId="77777777" w:rsidR="00F602F0" w:rsidRPr="00E111CA" w:rsidRDefault="00F602F0" w:rsidP="00FD21FE">
            <w:pPr>
              <w:rPr>
                <w:rFonts w:cs="Arial"/>
                <w:sz w:val="20"/>
                <w:szCs w:val="20"/>
              </w:rPr>
            </w:pPr>
            <w:r w:rsidRPr="00E111CA">
              <w:rPr>
                <w:rFonts w:cs="Arial"/>
                <w:sz w:val="20"/>
                <w:szCs w:val="20"/>
              </w:rPr>
              <w:t>Week 4</w:t>
            </w:r>
          </w:p>
          <w:p w14:paraId="1ED3311B" w14:textId="3B9DE163" w:rsidR="00F602F0" w:rsidRPr="00E111CA" w:rsidRDefault="00F602F0" w:rsidP="00EC4561">
            <w:pPr>
              <w:rPr>
                <w:rFonts w:cs="Arial"/>
                <w:sz w:val="20"/>
                <w:szCs w:val="20"/>
              </w:rPr>
            </w:pPr>
            <w:r w:rsidRPr="00E111CA">
              <w:rPr>
                <w:rFonts w:cs="Arial"/>
                <w:sz w:val="20"/>
                <w:szCs w:val="20"/>
              </w:rPr>
              <w:t>2/</w:t>
            </w:r>
            <w:r w:rsidR="004A13C2">
              <w:rPr>
                <w:rFonts w:cs="Arial"/>
                <w:sz w:val="20"/>
                <w:szCs w:val="20"/>
              </w:rPr>
              <w:t>8</w:t>
            </w:r>
            <w:r w:rsidRPr="00E111CA">
              <w:rPr>
                <w:rFonts w:cs="Arial"/>
                <w:sz w:val="20"/>
                <w:szCs w:val="20"/>
              </w:rPr>
              <w:t xml:space="preserve"> to 2/</w:t>
            </w:r>
            <w:r w:rsidR="004A13C2">
              <w:rPr>
                <w:rFonts w:cs="Arial"/>
                <w:sz w:val="20"/>
                <w:szCs w:val="20"/>
              </w:rPr>
              <w:t>14</w:t>
            </w:r>
          </w:p>
        </w:tc>
        <w:tc>
          <w:tcPr>
            <w:tcW w:w="5040" w:type="dxa"/>
          </w:tcPr>
          <w:p w14:paraId="270FA324" w14:textId="77777777" w:rsidR="00F602F0" w:rsidRPr="00E111CA" w:rsidRDefault="0002336C" w:rsidP="00FD21FE">
            <w:pPr>
              <w:rPr>
                <w:rFonts w:cs="Arial"/>
                <w:sz w:val="20"/>
                <w:szCs w:val="20"/>
              </w:rPr>
            </w:pPr>
            <w:r>
              <w:rPr>
                <w:rFonts w:cs="Arial"/>
                <w:sz w:val="20"/>
                <w:szCs w:val="20"/>
              </w:rPr>
              <w:t>Read c</w:t>
            </w:r>
            <w:r w:rsidR="00B43587">
              <w:rPr>
                <w:rFonts w:cs="Arial"/>
                <w:sz w:val="20"/>
                <w:szCs w:val="20"/>
              </w:rPr>
              <w:t>hapter</w:t>
            </w:r>
            <w:r>
              <w:rPr>
                <w:rFonts w:cs="Arial"/>
                <w:sz w:val="20"/>
                <w:szCs w:val="20"/>
              </w:rPr>
              <w:t>s</w:t>
            </w:r>
            <w:r w:rsidR="00B43587">
              <w:rPr>
                <w:rFonts w:cs="Arial"/>
                <w:sz w:val="20"/>
                <w:szCs w:val="20"/>
              </w:rPr>
              <w:t xml:space="preserve"> 8</w:t>
            </w:r>
            <w:r>
              <w:rPr>
                <w:rFonts w:cs="Arial"/>
                <w:sz w:val="20"/>
                <w:szCs w:val="20"/>
              </w:rPr>
              <w:t>; Emergency situations and Injury assessment</w:t>
            </w:r>
            <w:r w:rsidR="00B43587">
              <w:rPr>
                <w:rFonts w:cs="Arial"/>
                <w:sz w:val="20"/>
                <w:szCs w:val="20"/>
              </w:rPr>
              <w:t xml:space="preserve"> and 9</w:t>
            </w:r>
            <w:r>
              <w:rPr>
                <w:rFonts w:cs="Arial"/>
                <w:sz w:val="20"/>
                <w:szCs w:val="20"/>
              </w:rPr>
              <w:t xml:space="preserve">; Blood borne pathogens, </w:t>
            </w:r>
            <w:r w:rsidRPr="001405A0">
              <w:rPr>
                <w:rFonts w:cs="Arial"/>
                <w:b/>
                <w:bCs/>
                <w:sz w:val="20"/>
                <w:szCs w:val="20"/>
              </w:rPr>
              <w:t>Real Life 101 Assignment due</w:t>
            </w:r>
            <w:r>
              <w:rPr>
                <w:rFonts w:cs="Arial"/>
                <w:sz w:val="20"/>
                <w:szCs w:val="20"/>
              </w:rPr>
              <w:t xml:space="preserve"> </w:t>
            </w:r>
          </w:p>
        </w:tc>
        <w:tc>
          <w:tcPr>
            <w:tcW w:w="3141" w:type="dxa"/>
          </w:tcPr>
          <w:p w14:paraId="1DF256C0" w14:textId="6191A867" w:rsidR="00F602F0" w:rsidRPr="00B73C9D" w:rsidRDefault="00D7514C" w:rsidP="00FD21FE">
            <w:pPr>
              <w:rPr>
                <w:rFonts w:cs="Arial"/>
                <w:b/>
                <w:sz w:val="20"/>
                <w:szCs w:val="20"/>
              </w:rPr>
            </w:pPr>
            <w:r w:rsidRPr="00B73C9D">
              <w:rPr>
                <w:rFonts w:cs="Arial"/>
                <w:b/>
                <w:sz w:val="20"/>
                <w:szCs w:val="20"/>
              </w:rPr>
              <w:t>Real Life 101 due by 5:00PM 2/</w:t>
            </w:r>
            <w:r w:rsidR="001405A0">
              <w:rPr>
                <w:rFonts w:cs="Arial"/>
                <w:b/>
                <w:sz w:val="20"/>
                <w:szCs w:val="20"/>
              </w:rPr>
              <w:t>14</w:t>
            </w:r>
          </w:p>
        </w:tc>
      </w:tr>
      <w:tr w:rsidR="00F602F0" w:rsidRPr="00E111CA" w14:paraId="20FA8C25" w14:textId="77777777" w:rsidTr="00FD21FE">
        <w:tc>
          <w:tcPr>
            <w:tcW w:w="1705" w:type="dxa"/>
          </w:tcPr>
          <w:p w14:paraId="392A8EDF" w14:textId="77777777" w:rsidR="00F602F0" w:rsidRPr="00E111CA" w:rsidRDefault="00F602F0" w:rsidP="00FD21FE">
            <w:pPr>
              <w:rPr>
                <w:rFonts w:cs="Arial"/>
                <w:sz w:val="20"/>
                <w:szCs w:val="20"/>
              </w:rPr>
            </w:pPr>
            <w:r w:rsidRPr="00E111CA">
              <w:rPr>
                <w:rFonts w:cs="Arial"/>
                <w:sz w:val="20"/>
                <w:szCs w:val="20"/>
              </w:rPr>
              <w:t>Week 5</w:t>
            </w:r>
          </w:p>
          <w:p w14:paraId="30B7CCEA" w14:textId="0B1BFE6C" w:rsidR="00F602F0" w:rsidRPr="00E111CA" w:rsidRDefault="00F602F0" w:rsidP="00EC4561">
            <w:pPr>
              <w:rPr>
                <w:rFonts w:cs="Arial"/>
                <w:sz w:val="20"/>
                <w:szCs w:val="20"/>
              </w:rPr>
            </w:pPr>
            <w:r w:rsidRPr="00E111CA">
              <w:rPr>
                <w:rFonts w:cs="Arial"/>
                <w:sz w:val="20"/>
                <w:szCs w:val="20"/>
              </w:rPr>
              <w:t>2/</w:t>
            </w:r>
            <w:r w:rsidR="004A13C2">
              <w:rPr>
                <w:rFonts w:cs="Arial"/>
                <w:sz w:val="20"/>
                <w:szCs w:val="20"/>
              </w:rPr>
              <w:t>15</w:t>
            </w:r>
            <w:r w:rsidRPr="00E111CA">
              <w:rPr>
                <w:rFonts w:cs="Arial"/>
                <w:sz w:val="20"/>
                <w:szCs w:val="20"/>
              </w:rPr>
              <w:t xml:space="preserve"> to 2/</w:t>
            </w:r>
            <w:r w:rsidR="004A13C2">
              <w:rPr>
                <w:rFonts w:cs="Arial"/>
                <w:sz w:val="20"/>
                <w:szCs w:val="20"/>
              </w:rPr>
              <w:t>21</w:t>
            </w:r>
          </w:p>
        </w:tc>
        <w:tc>
          <w:tcPr>
            <w:tcW w:w="5040" w:type="dxa"/>
          </w:tcPr>
          <w:p w14:paraId="163D06ED" w14:textId="77777777" w:rsidR="00F602F0" w:rsidRPr="00E111CA" w:rsidRDefault="0002336C" w:rsidP="005A5999">
            <w:pPr>
              <w:rPr>
                <w:rFonts w:cs="Arial"/>
                <w:sz w:val="20"/>
                <w:szCs w:val="20"/>
              </w:rPr>
            </w:pPr>
            <w:r>
              <w:rPr>
                <w:rFonts w:cs="Arial"/>
                <w:sz w:val="20"/>
                <w:szCs w:val="20"/>
              </w:rPr>
              <w:t>Read c</w:t>
            </w:r>
            <w:r w:rsidR="00B43587">
              <w:rPr>
                <w:rFonts w:cs="Arial"/>
                <w:sz w:val="20"/>
                <w:szCs w:val="20"/>
              </w:rPr>
              <w:t>hapter</w:t>
            </w:r>
            <w:r>
              <w:rPr>
                <w:rFonts w:cs="Arial"/>
                <w:sz w:val="20"/>
                <w:szCs w:val="20"/>
              </w:rPr>
              <w:t>s</w:t>
            </w:r>
            <w:r w:rsidR="00B43587">
              <w:rPr>
                <w:rFonts w:cs="Arial"/>
                <w:sz w:val="20"/>
                <w:szCs w:val="20"/>
              </w:rPr>
              <w:t xml:space="preserve"> 4</w:t>
            </w:r>
            <w:r>
              <w:rPr>
                <w:rFonts w:cs="Arial"/>
                <w:sz w:val="20"/>
                <w:szCs w:val="20"/>
              </w:rPr>
              <w:t>; prevention of injury</w:t>
            </w:r>
            <w:r w:rsidR="00B43587">
              <w:rPr>
                <w:rFonts w:cs="Arial"/>
                <w:sz w:val="20"/>
                <w:szCs w:val="20"/>
              </w:rPr>
              <w:t xml:space="preserve"> and 11</w:t>
            </w:r>
            <w:r>
              <w:rPr>
                <w:rFonts w:cs="Arial"/>
                <w:sz w:val="20"/>
                <w:szCs w:val="20"/>
              </w:rPr>
              <w:t xml:space="preserve">;Injury rehabilitation basics; Start Emergency Action Plan Assignment, </w:t>
            </w:r>
            <w:r w:rsidRPr="001405A0">
              <w:rPr>
                <w:rFonts w:cs="Arial"/>
                <w:b/>
                <w:bCs/>
                <w:sz w:val="20"/>
                <w:szCs w:val="20"/>
              </w:rPr>
              <w:t xml:space="preserve">Test 1 </w:t>
            </w:r>
            <w:r w:rsidR="005A5999" w:rsidRPr="001405A0">
              <w:rPr>
                <w:rFonts w:cs="Arial"/>
                <w:b/>
                <w:bCs/>
                <w:sz w:val="20"/>
                <w:szCs w:val="20"/>
              </w:rPr>
              <w:t>over chapters 1,2,3,6,7,8,9</w:t>
            </w:r>
          </w:p>
        </w:tc>
        <w:tc>
          <w:tcPr>
            <w:tcW w:w="3141" w:type="dxa"/>
          </w:tcPr>
          <w:p w14:paraId="3E3F6460" w14:textId="6CEEB37D" w:rsidR="00F602F0" w:rsidRPr="00B73C9D" w:rsidRDefault="00B43587" w:rsidP="00D730AB">
            <w:pPr>
              <w:rPr>
                <w:rFonts w:cs="Arial"/>
                <w:b/>
                <w:sz w:val="20"/>
                <w:szCs w:val="20"/>
              </w:rPr>
            </w:pPr>
            <w:r w:rsidRPr="00B73C9D">
              <w:rPr>
                <w:rFonts w:cs="Arial"/>
                <w:b/>
                <w:sz w:val="20"/>
                <w:szCs w:val="20"/>
              </w:rPr>
              <w:t>Test 1</w:t>
            </w:r>
            <w:r w:rsidR="00D7514C" w:rsidRPr="00B73C9D">
              <w:rPr>
                <w:rFonts w:cs="Arial"/>
                <w:b/>
                <w:sz w:val="20"/>
                <w:szCs w:val="20"/>
              </w:rPr>
              <w:t xml:space="preserve"> Opens 2/</w:t>
            </w:r>
            <w:r w:rsidR="001405A0">
              <w:rPr>
                <w:rFonts w:cs="Arial"/>
                <w:b/>
                <w:sz w:val="20"/>
                <w:szCs w:val="20"/>
              </w:rPr>
              <w:t>15</w:t>
            </w:r>
            <w:r w:rsidR="00D7514C" w:rsidRPr="00B73C9D">
              <w:rPr>
                <w:rFonts w:cs="Arial"/>
                <w:b/>
                <w:sz w:val="20"/>
                <w:szCs w:val="20"/>
              </w:rPr>
              <w:t xml:space="preserve"> 6:00 AM closes </w:t>
            </w:r>
            <w:r w:rsidR="009528D2" w:rsidRPr="00B73C9D">
              <w:rPr>
                <w:rFonts w:cs="Arial"/>
                <w:b/>
                <w:sz w:val="20"/>
                <w:szCs w:val="20"/>
              </w:rPr>
              <w:t>2/</w:t>
            </w:r>
            <w:r w:rsidR="001405A0">
              <w:rPr>
                <w:rFonts w:cs="Arial"/>
                <w:b/>
                <w:sz w:val="20"/>
                <w:szCs w:val="20"/>
              </w:rPr>
              <w:t>17</w:t>
            </w:r>
            <w:r w:rsidR="009528D2" w:rsidRPr="00B73C9D">
              <w:rPr>
                <w:rFonts w:cs="Arial"/>
                <w:b/>
                <w:sz w:val="20"/>
                <w:szCs w:val="20"/>
              </w:rPr>
              <w:t xml:space="preserve"> 11:00 PM</w:t>
            </w:r>
          </w:p>
        </w:tc>
      </w:tr>
      <w:tr w:rsidR="00F602F0" w:rsidRPr="00E111CA" w14:paraId="7AA140FF" w14:textId="77777777" w:rsidTr="00FD21FE">
        <w:tc>
          <w:tcPr>
            <w:tcW w:w="1705" w:type="dxa"/>
          </w:tcPr>
          <w:p w14:paraId="46DF360B" w14:textId="77777777" w:rsidR="00F602F0" w:rsidRPr="00E111CA" w:rsidRDefault="00F602F0" w:rsidP="00FD21FE">
            <w:pPr>
              <w:rPr>
                <w:rFonts w:cs="Arial"/>
                <w:sz w:val="20"/>
                <w:szCs w:val="20"/>
              </w:rPr>
            </w:pPr>
            <w:r w:rsidRPr="00E111CA">
              <w:rPr>
                <w:rFonts w:cs="Arial"/>
                <w:sz w:val="20"/>
                <w:szCs w:val="20"/>
              </w:rPr>
              <w:t>Week 6</w:t>
            </w:r>
          </w:p>
          <w:p w14:paraId="7C290C39" w14:textId="3DA9545B" w:rsidR="00F602F0" w:rsidRPr="00E111CA" w:rsidRDefault="00F602F0" w:rsidP="00EC4561">
            <w:pPr>
              <w:rPr>
                <w:rFonts w:cs="Arial"/>
                <w:sz w:val="20"/>
                <w:szCs w:val="20"/>
              </w:rPr>
            </w:pPr>
            <w:r w:rsidRPr="00E111CA">
              <w:rPr>
                <w:rFonts w:cs="Arial"/>
                <w:sz w:val="20"/>
                <w:szCs w:val="20"/>
              </w:rPr>
              <w:t>2/</w:t>
            </w:r>
            <w:r w:rsidR="004A13C2">
              <w:rPr>
                <w:rFonts w:cs="Arial"/>
                <w:sz w:val="20"/>
                <w:szCs w:val="20"/>
              </w:rPr>
              <w:t>22</w:t>
            </w:r>
            <w:r w:rsidRPr="00E111CA">
              <w:rPr>
                <w:rFonts w:cs="Arial"/>
                <w:sz w:val="20"/>
                <w:szCs w:val="20"/>
              </w:rPr>
              <w:t xml:space="preserve"> to 2/2</w:t>
            </w:r>
            <w:r w:rsidR="004A13C2">
              <w:rPr>
                <w:rFonts w:cs="Arial"/>
                <w:sz w:val="20"/>
                <w:szCs w:val="20"/>
              </w:rPr>
              <w:t>8</w:t>
            </w:r>
          </w:p>
        </w:tc>
        <w:tc>
          <w:tcPr>
            <w:tcW w:w="5040" w:type="dxa"/>
          </w:tcPr>
          <w:p w14:paraId="4DC6EACE" w14:textId="77777777" w:rsidR="00F602F0" w:rsidRPr="00E111CA" w:rsidRDefault="0002336C" w:rsidP="00FD21FE">
            <w:pPr>
              <w:rPr>
                <w:rFonts w:cs="Arial"/>
                <w:sz w:val="20"/>
                <w:szCs w:val="20"/>
              </w:rPr>
            </w:pPr>
            <w:r>
              <w:rPr>
                <w:rFonts w:cs="Arial"/>
                <w:sz w:val="20"/>
                <w:szCs w:val="20"/>
              </w:rPr>
              <w:t xml:space="preserve">Read </w:t>
            </w:r>
            <w:r w:rsidR="00B43587">
              <w:rPr>
                <w:rFonts w:cs="Arial"/>
                <w:sz w:val="20"/>
                <w:szCs w:val="20"/>
              </w:rPr>
              <w:t>Chapter 13</w:t>
            </w:r>
            <w:r>
              <w:rPr>
                <w:rFonts w:cs="Arial"/>
                <w:sz w:val="20"/>
                <w:szCs w:val="20"/>
              </w:rPr>
              <w:t>; Recognizing different sport injuries</w:t>
            </w:r>
          </w:p>
        </w:tc>
        <w:tc>
          <w:tcPr>
            <w:tcW w:w="3141" w:type="dxa"/>
          </w:tcPr>
          <w:p w14:paraId="632AC3AA" w14:textId="77777777" w:rsidR="00F602F0" w:rsidRPr="00E111CA" w:rsidRDefault="00F602F0" w:rsidP="00FD21FE">
            <w:pPr>
              <w:rPr>
                <w:rFonts w:cs="Arial"/>
                <w:sz w:val="20"/>
                <w:szCs w:val="20"/>
              </w:rPr>
            </w:pPr>
          </w:p>
        </w:tc>
      </w:tr>
      <w:tr w:rsidR="00F602F0" w:rsidRPr="00E111CA" w14:paraId="1F9335E1" w14:textId="77777777" w:rsidTr="00FD21FE">
        <w:tc>
          <w:tcPr>
            <w:tcW w:w="1705" w:type="dxa"/>
          </w:tcPr>
          <w:p w14:paraId="17477A97" w14:textId="77777777" w:rsidR="00F602F0" w:rsidRPr="00E111CA" w:rsidRDefault="00F602F0" w:rsidP="00FD21FE">
            <w:pPr>
              <w:rPr>
                <w:rFonts w:cs="Arial"/>
                <w:sz w:val="20"/>
                <w:szCs w:val="20"/>
              </w:rPr>
            </w:pPr>
            <w:r w:rsidRPr="00E111CA">
              <w:rPr>
                <w:rFonts w:cs="Arial"/>
                <w:sz w:val="20"/>
                <w:szCs w:val="20"/>
              </w:rPr>
              <w:t>Week 7</w:t>
            </w:r>
          </w:p>
          <w:p w14:paraId="2C36A163" w14:textId="340F7894" w:rsidR="00F602F0" w:rsidRPr="00E111CA" w:rsidRDefault="00F602F0" w:rsidP="00EC4561">
            <w:pPr>
              <w:rPr>
                <w:rFonts w:cs="Arial"/>
                <w:sz w:val="20"/>
                <w:szCs w:val="20"/>
              </w:rPr>
            </w:pPr>
            <w:r w:rsidRPr="00E111CA">
              <w:rPr>
                <w:rFonts w:cs="Arial"/>
                <w:sz w:val="20"/>
                <w:szCs w:val="20"/>
              </w:rPr>
              <w:t>2/</w:t>
            </w:r>
            <w:r w:rsidR="004A13C2">
              <w:rPr>
                <w:rFonts w:cs="Arial"/>
                <w:sz w:val="20"/>
                <w:szCs w:val="20"/>
              </w:rPr>
              <w:t>29</w:t>
            </w:r>
            <w:r w:rsidRPr="00E111CA">
              <w:rPr>
                <w:rFonts w:cs="Arial"/>
                <w:sz w:val="20"/>
                <w:szCs w:val="20"/>
              </w:rPr>
              <w:t xml:space="preserve"> to 3/</w:t>
            </w:r>
            <w:r w:rsidR="004A13C2">
              <w:rPr>
                <w:rFonts w:cs="Arial"/>
                <w:sz w:val="20"/>
                <w:szCs w:val="20"/>
              </w:rPr>
              <w:t>6</w:t>
            </w:r>
          </w:p>
        </w:tc>
        <w:tc>
          <w:tcPr>
            <w:tcW w:w="5040" w:type="dxa"/>
          </w:tcPr>
          <w:p w14:paraId="496A5817" w14:textId="77777777" w:rsidR="00F602F0" w:rsidRDefault="0002336C" w:rsidP="00792832">
            <w:pPr>
              <w:rPr>
                <w:rFonts w:cs="Arial"/>
                <w:sz w:val="20"/>
                <w:szCs w:val="20"/>
              </w:rPr>
            </w:pPr>
            <w:r>
              <w:rPr>
                <w:rFonts w:cs="Arial"/>
                <w:sz w:val="20"/>
                <w:szCs w:val="20"/>
              </w:rPr>
              <w:t xml:space="preserve">Read </w:t>
            </w:r>
            <w:r w:rsidR="00B43587">
              <w:rPr>
                <w:rFonts w:cs="Arial"/>
                <w:sz w:val="20"/>
                <w:szCs w:val="20"/>
              </w:rPr>
              <w:t>Chapter 14</w:t>
            </w:r>
            <w:r>
              <w:rPr>
                <w:rFonts w:cs="Arial"/>
                <w:sz w:val="20"/>
                <w:szCs w:val="20"/>
              </w:rPr>
              <w:t>; The Foot</w:t>
            </w:r>
            <w:r w:rsidR="00FC73EC">
              <w:rPr>
                <w:rFonts w:cs="Arial"/>
                <w:sz w:val="20"/>
                <w:szCs w:val="20"/>
              </w:rPr>
              <w:t xml:space="preserve"> and Toes</w:t>
            </w:r>
            <w:r w:rsidR="00792832">
              <w:rPr>
                <w:rFonts w:cs="Arial"/>
                <w:sz w:val="20"/>
                <w:szCs w:val="20"/>
              </w:rPr>
              <w:t xml:space="preserve"> </w:t>
            </w:r>
          </w:p>
          <w:p w14:paraId="46DA2516" w14:textId="7E90747A" w:rsidR="00595407" w:rsidRPr="00595407" w:rsidRDefault="00595407" w:rsidP="00792832">
            <w:pPr>
              <w:rPr>
                <w:rFonts w:cs="Arial"/>
                <w:b/>
                <w:sz w:val="20"/>
                <w:szCs w:val="20"/>
              </w:rPr>
            </w:pPr>
            <w:r>
              <w:rPr>
                <w:rFonts w:cs="Arial"/>
                <w:b/>
                <w:sz w:val="20"/>
                <w:szCs w:val="20"/>
              </w:rPr>
              <w:t>Emergency Action Plan Due</w:t>
            </w:r>
          </w:p>
        </w:tc>
        <w:tc>
          <w:tcPr>
            <w:tcW w:w="3141" w:type="dxa"/>
          </w:tcPr>
          <w:p w14:paraId="39CD99D4" w14:textId="749D65B5" w:rsidR="00F602F0" w:rsidRPr="00B73C9D" w:rsidRDefault="0002336C" w:rsidP="007B47E5">
            <w:pPr>
              <w:rPr>
                <w:rFonts w:cs="Arial"/>
                <w:b/>
                <w:sz w:val="20"/>
                <w:szCs w:val="20"/>
              </w:rPr>
            </w:pPr>
            <w:r w:rsidRPr="00B73C9D">
              <w:rPr>
                <w:rFonts w:cs="Arial"/>
                <w:b/>
                <w:sz w:val="20"/>
                <w:szCs w:val="20"/>
              </w:rPr>
              <w:t xml:space="preserve">Emergency Action Plan due </w:t>
            </w:r>
            <w:r w:rsidR="007B47E5">
              <w:rPr>
                <w:rFonts w:cs="Arial"/>
                <w:b/>
                <w:sz w:val="20"/>
                <w:szCs w:val="20"/>
              </w:rPr>
              <w:t>3/6</w:t>
            </w:r>
            <w:r w:rsidRPr="00B73C9D">
              <w:rPr>
                <w:rFonts w:cs="Arial"/>
                <w:b/>
                <w:sz w:val="20"/>
                <w:szCs w:val="20"/>
              </w:rPr>
              <w:t xml:space="preserve"> 5:00 PM</w:t>
            </w:r>
          </w:p>
        </w:tc>
      </w:tr>
      <w:tr w:rsidR="00F602F0" w:rsidRPr="00E111CA" w14:paraId="2F5AD93A" w14:textId="77777777" w:rsidTr="00FD21FE">
        <w:tc>
          <w:tcPr>
            <w:tcW w:w="1705" w:type="dxa"/>
          </w:tcPr>
          <w:p w14:paraId="6D86C6BC" w14:textId="77777777" w:rsidR="00F602F0" w:rsidRPr="00E111CA" w:rsidRDefault="00F602F0" w:rsidP="00FD21FE">
            <w:pPr>
              <w:rPr>
                <w:rFonts w:cs="Arial"/>
                <w:sz w:val="20"/>
                <w:szCs w:val="20"/>
              </w:rPr>
            </w:pPr>
            <w:r w:rsidRPr="00E111CA">
              <w:rPr>
                <w:rFonts w:cs="Arial"/>
                <w:sz w:val="20"/>
                <w:szCs w:val="20"/>
              </w:rPr>
              <w:lastRenderedPageBreak/>
              <w:t>Week 8</w:t>
            </w:r>
          </w:p>
          <w:p w14:paraId="66831DDE" w14:textId="6EA619EC" w:rsidR="00F602F0" w:rsidRPr="00E111CA" w:rsidRDefault="00F602F0" w:rsidP="00EC4561">
            <w:pPr>
              <w:rPr>
                <w:rFonts w:cs="Arial"/>
                <w:sz w:val="20"/>
                <w:szCs w:val="20"/>
              </w:rPr>
            </w:pPr>
            <w:r w:rsidRPr="00E111CA">
              <w:rPr>
                <w:rFonts w:cs="Arial"/>
                <w:sz w:val="20"/>
                <w:szCs w:val="20"/>
              </w:rPr>
              <w:t>3/</w:t>
            </w:r>
            <w:r w:rsidR="004A13C2">
              <w:rPr>
                <w:rFonts w:cs="Arial"/>
                <w:sz w:val="20"/>
                <w:szCs w:val="20"/>
              </w:rPr>
              <w:t>7</w:t>
            </w:r>
            <w:r w:rsidRPr="00E111CA">
              <w:rPr>
                <w:rFonts w:cs="Arial"/>
                <w:sz w:val="20"/>
                <w:szCs w:val="20"/>
              </w:rPr>
              <w:t xml:space="preserve"> to 3/</w:t>
            </w:r>
            <w:r w:rsidR="004A13C2">
              <w:rPr>
                <w:rFonts w:cs="Arial"/>
                <w:sz w:val="20"/>
                <w:szCs w:val="20"/>
              </w:rPr>
              <w:t>13</w:t>
            </w:r>
          </w:p>
        </w:tc>
        <w:tc>
          <w:tcPr>
            <w:tcW w:w="5040" w:type="dxa"/>
          </w:tcPr>
          <w:p w14:paraId="4F1DCC5A" w14:textId="786154C4" w:rsidR="00F602F0" w:rsidRPr="00E111CA" w:rsidRDefault="00B43587" w:rsidP="00792832">
            <w:pPr>
              <w:rPr>
                <w:rFonts w:cs="Arial"/>
                <w:sz w:val="20"/>
                <w:szCs w:val="20"/>
              </w:rPr>
            </w:pPr>
            <w:r>
              <w:rPr>
                <w:rFonts w:cs="Arial"/>
                <w:sz w:val="20"/>
                <w:szCs w:val="20"/>
              </w:rPr>
              <w:t>Chapter 15</w:t>
            </w:r>
            <w:r w:rsidR="0002336C">
              <w:rPr>
                <w:rFonts w:cs="Arial"/>
                <w:sz w:val="20"/>
                <w:szCs w:val="20"/>
              </w:rPr>
              <w:t>; Ankle and Lower Leg</w:t>
            </w:r>
            <w:r w:rsidR="002007DB">
              <w:rPr>
                <w:rFonts w:cs="Arial"/>
                <w:sz w:val="20"/>
                <w:szCs w:val="20"/>
              </w:rPr>
              <w:t xml:space="preserve">, </w:t>
            </w:r>
            <w:r w:rsidR="002007DB" w:rsidRPr="001405A0">
              <w:rPr>
                <w:rFonts w:cs="Arial"/>
                <w:b/>
                <w:bCs/>
                <w:sz w:val="20"/>
                <w:szCs w:val="20"/>
              </w:rPr>
              <w:t xml:space="preserve">Discussion 3 “Environmental concepts” </w:t>
            </w:r>
            <w:r w:rsidR="001405A0" w:rsidRPr="001405A0">
              <w:rPr>
                <w:rFonts w:cs="Arial"/>
                <w:b/>
                <w:bCs/>
                <w:sz w:val="20"/>
                <w:szCs w:val="20"/>
              </w:rPr>
              <w:t>due</w:t>
            </w:r>
            <w:r>
              <w:rPr>
                <w:rFonts w:cs="Arial"/>
                <w:sz w:val="20"/>
                <w:szCs w:val="20"/>
              </w:rPr>
              <w:t xml:space="preserve"> </w:t>
            </w:r>
            <w:r w:rsidR="00792832">
              <w:rPr>
                <w:rFonts w:cs="Arial"/>
                <w:sz w:val="20"/>
                <w:szCs w:val="20"/>
              </w:rPr>
              <w:t xml:space="preserve"> </w:t>
            </w:r>
          </w:p>
        </w:tc>
        <w:tc>
          <w:tcPr>
            <w:tcW w:w="3141" w:type="dxa"/>
          </w:tcPr>
          <w:p w14:paraId="45357874" w14:textId="77777777" w:rsidR="00F602F0" w:rsidRPr="00B73C9D" w:rsidRDefault="0008217D" w:rsidP="00DF48D0">
            <w:pPr>
              <w:rPr>
                <w:rFonts w:cs="Arial"/>
                <w:b/>
                <w:sz w:val="20"/>
                <w:szCs w:val="20"/>
              </w:rPr>
            </w:pPr>
            <w:r w:rsidRPr="00B73C9D">
              <w:rPr>
                <w:rFonts w:cs="Arial"/>
                <w:b/>
                <w:sz w:val="20"/>
                <w:szCs w:val="20"/>
              </w:rPr>
              <w:t xml:space="preserve">Discussion 3 Due </w:t>
            </w:r>
            <w:r w:rsidR="00DF48D0" w:rsidRPr="00B73C9D">
              <w:rPr>
                <w:rFonts w:cs="Arial"/>
                <w:b/>
                <w:sz w:val="20"/>
                <w:szCs w:val="20"/>
              </w:rPr>
              <w:t>3/08</w:t>
            </w:r>
            <w:r w:rsidRPr="00B73C9D">
              <w:rPr>
                <w:rFonts w:cs="Arial"/>
                <w:b/>
                <w:sz w:val="20"/>
                <w:szCs w:val="20"/>
              </w:rPr>
              <w:t xml:space="preserve"> </w:t>
            </w:r>
            <w:r w:rsidR="00DF48D0" w:rsidRPr="00B73C9D">
              <w:rPr>
                <w:rFonts w:cs="Arial"/>
                <w:b/>
                <w:sz w:val="20"/>
                <w:szCs w:val="20"/>
              </w:rPr>
              <w:t>11</w:t>
            </w:r>
            <w:r w:rsidRPr="00B73C9D">
              <w:rPr>
                <w:rFonts w:cs="Arial"/>
                <w:b/>
                <w:sz w:val="20"/>
                <w:szCs w:val="20"/>
              </w:rPr>
              <w:t>:00 PM</w:t>
            </w:r>
          </w:p>
        </w:tc>
      </w:tr>
      <w:tr w:rsidR="00F602F0" w:rsidRPr="00E111CA" w14:paraId="03AED3D5" w14:textId="77777777" w:rsidTr="00FD21FE">
        <w:tc>
          <w:tcPr>
            <w:tcW w:w="1705" w:type="dxa"/>
          </w:tcPr>
          <w:p w14:paraId="4B4C4CCD" w14:textId="77777777" w:rsidR="00F602F0" w:rsidRPr="004A13C2" w:rsidRDefault="00F602F0" w:rsidP="00FD21FE">
            <w:pPr>
              <w:rPr>
                <w:rFonts w:cs="Arial"/>
                <w:sz w:val="20"/>
                <w:szCs w:val="20"/>
              </w:rPr>
            </w:pPr>
            <w:r w:rsidRPr="004A13C2">
              <w:rPr>
                <w:rFonts w:cs="Arial"/>
                <w:sz w:val="20"/>
                <w:szCs w:val="20"/>
              </w:rPr>
              <w:t>Week 9</w:t>
            </w:r>
          </w:p>
          <w:p w14:paraId="492B404B" w14:textId="32E83CE3" w:rsidR="00F602F0" w:rsidRPr="00E111CA" w:rsidRDefault="00F602F0" w:rsidP="009C5B58">
            <w:pPr>
              <w:rPr>
                <w:rFonts w:cs="Arial"/>
                <w:sz w:val="20"/>
                <w:szCs w:val="20"/>
              </w:rPr>
            </w:pPr>
            <w:r w:rsidRPr="004A13C2">
              <w:rPr>
                <w:rFonts w:cs="Arial"/>
                <w:sz w:val="20"/>
                <w:szCs w:val="20"/>
              </w:rPr>
              <w:t>3/1</w:t>
            </w:r>
            <w:r w:rsidR="004A13C2" w:rsidRPr="004A13C2">
              <w:rPr>
                <w:rFonts w:cs="Arial"/>
                <w:sz w:val="20"/>
                <w:szCs w:val="20"/>
              </w:rPr>
              <w:t>4</w:t>
            </w:r>
            <w:r w:rsidRPr="004A13C2">
              <w:rPr>
                <w:rFonts w:cs="Arial"/>
                <w:sz w:val="20"/>
                <w:szCs w:val="20"/>
              </w:rPr>
              <w:t xml:space="preserve"> to 3/</w:t>
            </w:r>
            <w:r w:rsidR="004A13C2" w:rsidRPr="004A13C2">
              <w:rPr>
                <w:rFonts w:cs="Arial"/>
                <w:sz w:val="20"/>
                <w:szCs w:val="20"/>
              </w:rPr>
              <w:t>20</w:t>
            </w:r>
          </w:p>
        </w:tc>
        <w:tc>
          <w:tcPr>
            <w:tcW w:w="5040" w:type="dxa"/>
          </w:tcPr>
          <w:p w14:paraId="1B4E65B3" w14:textId="16F55602" w:rsidR="004A13C2" w:rsidRPr="00E111CA" w:rsidRDefault="004A13C2" w:rsidP="00FD21FE">
            <w:pPr>
              <w:rPr>
                <w:rFonts w:cs="Arial"/>
                <w:sz w:val="20"/>
                <w:szCs w:val="20"/>
              </w:rPr>
            </w:pPr>
            <w:r w:rsidRPr="009C5B58">
              <w:rPr>
                <w:rFonts w:cs="Arial"/>
                <w:b/>
                <w:sz w:val="20"/>
                <w:szCs w:val="20"/>
              </w:rPr>
              <w:t>No Class or Assignments Spring Break</w:t>
            </w:r>
          </w:p>
        </w:tc>
        <w:tc>
          <w:tcPr>
            <w:tcW w:w="3141" w:type="dxa"/>
          </w:tcPr>
          <w:p w14:paraId="29A03F72" w14:textId="77777777" w:rsidR="00F602F0" w:rsidRPr="00E111CA" w:rsidRDefault="00F602F0" w:rsidP="00FD21FE">
            <w:pPr>
              <w:rPr>
                <w:rFonts w:cs="Arial"/>
                <w:sz w:val="20"/>
                <w:szCs w:val="20"/>
              </w:rPr>
            </w:pPr>
          </w:p>
        </w:tc>
      </w:tr>
      <w:tr w:rsidR="00F602F0" w:rsidRPr="00E111CA" w14:paraId="0230B417" w14:textId="77777777" w:rsidTr="00FD21FE">
        <w:tc>
          <w:tcPr>
            <w:tcW w:w="1705" w:type="dxa"/>
          </w:tcPr>
          <w:p w14:paraId="65013691" w14:textId="77777777" w:rsidR="00F602F0" w:rsidRPr="00E111CA" w:rsidRDefault="00F602F0" w:rsidP="00FD21FE">
            <w:pPr>
              <w:rPr>
                <w:rFonts w:cs="Arial"/>
                <w:sz w:val="20"/>
                <w:szCs w:val="20"/>
              </w:rPr>
            </w:pPr>
            <w:r w:rsidRPr="00E111CA">
              <w:rPr>
                <w:rFonts w:cs="Arial"/>
                <w:sz w:val="20"/>
                <w:szCs w:val="20"/>
              </w:rPr>
              <w:t>Week 10</w:t>
            </w:r>
          </w:p>
          <w:p w14:paraId="7A974E9C" w14:textId="3EC2EABE" w:rsidR="00F602F0" w:rsidRPr="00E111CA" w:rsidRDefault="00F602F0" w:rsidP="009C5B58">
            <w:pPr>
              <w:rPr>
                <w:rFonts w:cs="Arial"/>
                <w:sz w:val="20"/>
                <w:szCs w:val="20"/>
              </w:rPr>
            </w:pPr>
            <w:r w:rsidRPr="00E111CA">
              <w:rPr>
                <w:rFonts w:cs="Arial"/>
                <w:sz w:val="20"/>
                <w:szCs w:val="20"/>
              </w:rPr>
              <w:t>3/</w:t>
            </w:r>
            <w:r w:rsidR="004A13C2">
              <w:rPr>
                <w:rFonts w:cs="Arial"/>
                <w:sz w:val="20"/>
                <w:szCs w:val="20"/>
              </w:rPr>
              <w:t>21</w:t>
            </w:r>
            <w:r w:rsidRPr="00E111CA">
              <w:rPr>
                <w:rFonts w:cs="Arial"/>
                <w:sz w:val="20"/>
                <w:szCs w:val="20"/>
              </w:rPr>
              <w:t xml:space="preserve"> to 3/2</w:t>
            </w:r>
            <w:r w:rsidR="004A13C2">
              <w:rPr>
                <w:rFonts w:cs="Arial"/>
                <w:sz w:val="20"/>
                <w:szCs w:val="20"/>
              </w:rPr>
              <w:t>7</w:t>
            </w:r>
          </w:p>
        </w:tc>
        <w:tc>
          <w:tcPr>
            <w:tcW w:w="5040" w:type="dxa"/>
          </w:tcPr>
          <w:p w14:paraId="19AFB321" w14:textId="5B7635DD" w:rsidR="00F602F0" w:rsidRPr="009C5B58" w:rsidRDefault="004A13C2" w:rsidP="004A13C2">
            <w:pPr>
              <w:rPr>
                <w:rFonts w:cs="Arial"/>
                <w:b/>
                <w:sz w:val="20"/>
                <w:szCs w:val="20"/>
              </w:rPr>
            </w:pPr>
            <w:r>
              <w:rPr>
                <w:rFonts w:cs="Arial"/>
                <w:sz w:val="20"/>
                <w:szCs w:val="20"/>
              </w:rPr>
              <w:t>Read Chapter 16; The Knee and Related Structures</w:t>
            </w:r>
          </w:p>
        </w:tc>
        <w:tc>
          <w:tcPr>
            <w:tcW w:w="3141" w:type="dxa"/>
          </w:tcPr>
          <w:p w14:paraId="0477C798" w14:textId="77777777" w:rsidR="00F602F0" w:rsidRPr="00E111CA" w:rsidRDefault="00F602F0" w:rsidP="00FD21FE">
            <w:pPr>
              <w:rPr>
                <w:rFonts w:cs="Arial"/>
                <w:sz w:val="20"/>
                <w:szCs w:val="20"/>
              </w:rPr>
            </w:pPr>
          </w:p>
        </w:tc>
      </w:tr>
      <w:tr w:rsidR="00F602F0" w:rsidRPr="00E111CA" w14:paraId="0F3F4438" w14:textId="77777777" w:rsidTr="00FD21FE">
        <w:tc>
          <w:tcPr>
            <w:tcW w:w="1705" w:type="dxa"/>
          </w:tcPr>
          <w:p w14:paraId="21798DBB" w14:textId="77777777" w:rsidR="00F602F0" w:rsidRPr="00E111CA" w:rsidRDefault="00F602F0" w:rsidP="00FD21FE">
            <w:pPr>
              <w:rPr>
                <w:rFonts w:cs="Arial"/>
                <w:sz w:val="20"/>
                <w:szCs w:val="20"/>
              </w:rPr>
            </w:pPr>
            <w:r w:rsidRPr="00E111CA">
              <w:rPr>
                <w:rFonts w:cs="Arial"/>
                <w:sz w:val="20"/>
                <w:szCs w:val="20"/>
              </w:rPr>
              <w:t>Week 11</w:t>
            </w:r>
          </w:p>
          <w:p w14:paraId="4F3EFB54" w14:textId="6DFFB833" w:rsidR="00F602F0" w:rsidRPr="00E111CA" w:rsidRDefault="00F602F0" w:rsidP="009C5B58">
            <w:pPr>
              <w:rPr>
                <w:rFonts w:cs="Arial"/>
                <w:sz w:val="20"/>
                <w:szCs w:val="20"/>
              </w:rPr>
            </w:pPr>
            <w:r w:rsidRPr="00E111CA">
              <w:rPr>
                <w:rFonts w:cs="Arial"/>
                <w:sz w:val="20"/>
                <w:szCs w:val="20"/>
              </w:rPr>
              <w:t>3/2</w:t>
            </w:r>
            <w:r w:rsidR="004A13C2">
              <w:rPr>
                <w:rFonts w:cs="Arial"/>
                <w:sz w:val="20"/>
                <w:szCs w:val="20"/>
              </w:rPr>
              <w:t>8</w:t>
            </w:r>
            <w:r w:rsidRPr="00E111CA">
              <w:rPr>
                <w:rFonts w:cs="Arial"/>
                <w:sz w:val="20"/>
                <w:szCs w:val="20"/>
              </w:rPr>
              <w:t xml:space="preserve"> to </w:t>
            </w:r>
            <w:r w:rsidR="004A13C2">
              <w:rPr>
                <w:rFonts w:cs="Arial"/>
                <w:sz w:val="20"/>
                <w:szCs w:val="20"/>
              </w:rPr>
              <w:t>4/3</w:t>
            </w:r>
          </w:p>
        </w:tc>
        <w:tc>
          <w:tcPr>
            <w:tcW w:w="5040" w:type="dxa"/>
          </w:tcPr>
          <w:p w14:paraId="46E80C85" w14:textId="77777777" w:rsidR="00F602F0" w:rsidRPr="00483296" w:rsidRDefault="0002336C" w:rsidP="00792832">
            <w:pPr>
              <w:rPr>
                <w:rFonts w:cs="Arial"/>
                <w:b/>
                <w:bCs/>
                <w:sz w:val="20"/>
                <w:szCs w:val="20"/>
              </w:rPr>
            </w:pPr>
            <w:r>
              <w:rPr>
                <w:rFonts w:cs="Arial"/>
                <w:sz w:val="20"/>
                <w:szCs w:val="20"/>
              </w:rPr>
              <w:t xml:space="preserve">Read </w:t>
            </w:r>
            <w:r w:rsidR="00B43587">
              <w:rPr>
                <w:rFonts w:cs="Arial"/>
                <w:sz w:val="20"/>
                <w:szCs w:val="20"/>
              </w:rPr>
              <w:t>Chapter 2</w:t>
            </w:r>
            <w:r w:rsidR="00792832">
              <w:rPr>
                <w:rFonts w:cs="Arial"/>
                <w:sz w:val="20"/>
                <w:szCs w:val="20"/>
              </w:rPr>
              <w:t>0</w:t>
            </w:r>
            <w:r>
              <w:rPr>
                <w:rFonts w:cs="Arial"/>
                <w:sz w:val="20"/>
                <w:szCs w:val="20"/>
              </w:rPr>
              <w:t>; Spine</w:t>
            </w:r>
            <w:r w:rsidR="00B43587">
              <w:rPr>
                <w:rFonts w:cs="Arial"/>
                <w:sz w:val="20"/>
                <w:szCs w:val="20"/>
              </w:rPr>
              <w:t xml:space="preserve"> </w:t>
            </w:r>
            <w:r w:rsidR="00792832">
              <w:rPr>
                <w:rFonts w:cs="Arial"/>
                <w:sz w:val="20"/>
                <w:szCs w:val="20"/>
              </w:rPr>
              <w:t xml:space="preserve"> </w:t>
            </w:r>
            <w:r w:rsidR="001405A0" w:rsidRPr="00483296">
              <w:rPr>
                <w:rFonts w:cs="Arial"/>
                <w:b/>
                <w:bCs/>
                <w:sz w:val="20"/>
                <w:szCs w:val="20"/>
              </w:rPr>
              <w:t>Test 2 over Chapters</w:t>
            </w:r>
          </w:p>
          <w:p w14:paraId="3E3C9F6E" w14:textId="46FE62D8" w:rsidR="00483296" w:rsidRPr="00E111CA" w:rsidRDefault="00483296" w:rsidP="00792832">
            <w:pPr>
              <w:rPr>
                <w:rFonts w:cs="Arial"/>
                <w:sz w:val="20"/>
                <w:szCs w:val="20"/>
              </w:rPr>
            </w:pPr>
            <w:r w:rsidRPr="00483296">
              <w:rPr>
                <w:rFonts w:cs="Arial"/>
                <w:b/>
                <w:bCs/>
                <w:sz w:val="20"/>
                <w:szCs w:val="20"/>
              </w:rPr>
              <w:t>4, 11, 13, 14, 15, 16</w:t>
            </w:r>
          </w:p>
        </w:tc>
        <w:tc>
          <w:tcPr>
            <w:tcW w:w="3141" w:type="dxa"/>
          </w:tcPr>
          <w:p w14:paraId="36BD179A" w14:textId="00D02A1D" w:rsidR="00F602F0" w:rsidRPr="00B73C9D" w:rsidRDefault="005A5999" w:rsidP="004760F9">
            <w:pPr>
              <w:rPr>
                <w:rFonts w:cs="Arial"/>
                <w:b/>
                <w:sz w:val="20"/>
                <w:szCs w:val="20"/>
              </w:rPr>
            </w:pPr>
            <w:r w:rsidRPr="00B73C9D">
              <w:rPr>
                <w:rFonts w:cs="Arial"/>
                <w:b/>
                <w:sz w:val="20"/>
                <w:szCs w:val="20"/>
              </w:rPr>
              <w:t>Test 2</w:t>
            </w:r>
            <w:r w:rsidR="00A27DDA" w:rsidRPr="00B73C9D">
              <w:rPr>
                <w:rFonts w:cs="Arial"/>
                <w:b/>
                <w:sz w:val="20"/>
                <w:szCs w:val="20"/>
              </w:rPr>
              <w:t xml:space="preserve"> Opens </w:t>
            </w:r>
            <w:r w:rsidR="00483296">
              <w:rPr>
                <w:rFonts w:cs="Arial"/>
                <w:b/>
                <w:sz w:val="20"/>
                <w:szCs w:val="20"/>
              </w:rPr>
              <w:t>4/4</w:t>
            </w:r>
            <w:r w:rsidR="00A27DDA" w:rsidRPr="00B73C9D">
              <w:rPr>
                <w:rFonts w:cs="Arial"/>
                <w:b/>
                <w:sz w:val="20"/>
                <w:szCs w:val="20"/>
              </w:rPr>
              <w:t xml:space="preserve"> 6:00 AM closes </w:t>
            </w:r>
            <w:r w:rsidR="00483296">
              <w:rPr>
                <w:rFonts w:cs="Arial"/>
                <w:b/>
                <w:sz w:val="20"/>
                <w:szCs w:val="20"/>
              </w:rPr>
              <w:t>4/6</w:t>
            </w:r>
            <w:r w:rsidR="00A27DDA" w:rsidRPr="00B73C9D">
              <w:rPr>
                <w:rFonts w:cs="Arial"/>
                <w:b/>
                <w:sz w:val="20"/>
                <w:szCs w:val="20"/>
              </w:rPr>
              <w:t xml:space="preserve"> 11:00 PM</w:t>
            </w:r>
          </w:p>
        </w:tc>
      </w:tr>
      <w:tr w:rsidR="00F602F0" w:rsidRPr="00E111CA" w14:paraId="35A8E1AA" w14:textId="77777777" w:rsidTr="00FD21FE">
        <w:tc>
          <w:tcPr>
            <w:tcW w:w="1705" w:type="dxa"/>
          </w:tcPr>
          <w:p w14:paraId="0928C095" w14:textId="77777777" w:rsidR="00F602F0" w:rsidRPr="00E111CA" w:rsidRDefault="00F602F0" w:rsidP="00FD21FE">
            <w:pPr>
              <w:rPr>
                <w:rFonts w:cs="Arial"/>
                <w:sz w:val="20"/>
                <w:szCs w:val="20"/>
              </w:rPr>
            </w:pPr>
            <w:r w:rsidRPr="00E111CA">
              <w:rPr>
                <w:rFonts w:cs="Arial"/>
                <w:sz w:val="20"/>
                <w:szCs w:val="20"/>
              </w:rPr>
              <w:t>Week 12</w:t>
            </w:r>
          </w:p>
          <w:p w14:paraId="7B70DC5B" w14:textId="62D47B45" w:rsidR="00F602F0" w:rsidRPr="00E111CA" w:rsidRDefault="004A13C2" w:rsidP="009C5B58">
            <w:pPr>
              <w:rPr>
                <w:rFonts w:cs="Arial"/>
                <w:sz w:val="20"/>
                <w:szCs w:val="20"/>
              </w:rPr>
            </w:pPr>
            <w:r>
              <w:rPr>
                <w:rFonts w:cs="Arial"/>
                <w:sz w:val="20"/>
                <w:szCs w:val="20"/>
              </w:rPr>
              <w:t>4/4</w:t>
            </w:r>
            <w:r w:rsidR="00F602F0" w:rsidRPr="00E111CA">
              <w:rPr>
                <w:rFonts w:cs="Arial"/>
                <w:sz w:val="20"/>
                <w:szCs w:val="20"/>
              </w:rPr>
              <w:t xml:space="preserve"> to 4/</w:t>
            </w:r>
            <w:r>
              <w:rPr>
                <w:rFonts w:cs="Arial"/>
                <w:sz w:val="20"/>
                <w:szCs w:val="20"/>
              </w:rPr>
              <w:t>10</w:t>
            </w:r>
          </w:p>
        </w:tc>
        <w:tc>
          <w:tcPr>
            <w:tcW w:w="5040" w:type="dxa"/>
          </w:tcPr>
          <w:p w14:paraId="33C29329" w14:textId="77777777" w:rsidR="00F602F0" w:rsidRPr="00E111CA" w:rsidRDefault="0002336C" w:rsidP="00792832">
            <w:pPr>
              <w:rPr>
                <w:rFonts w:cs="Arial"/>
                <w:sz w:val="20"/>
                <w:szCs w:val="20"/>
              </w:rPr>
            </w:pPr>
            <w:r>
              <w:rPr>
                <w:rFonts w:cs="Arial"/>
                <w:sz w:val="20"/>
                <w:szCs w:val="20"/>
              </w:rPr>
              <w:t xml:space="preserve">Read </w:t>
            </w:r>
            <w:r w:rsidR="00B43587">
              <w:rPr>
                <w:rFonts w:cs="Arial"/>
                <w:sz w:val="20"/>
                <w:szCs w:val="20"/>
              </w:rPr>
              <w:t>Chapter 2</w:t>
            </w:r>
            <w:r w:rsidR="00792832">
              <w:rPr>
                <w:rFonts w:cs="Arial"/>
                <w:sz w:val="20"/>
                <w:szCs w:val="20"/>
              </w:rPr>
              <w:t>1</w:t>
            </w:r>
            <w:r>
              <w:rPr>
                <w:rFonts w:cs="Arial"/>
                <w:sz w:val="20"/>
                <w:szCs w:val="20"/>
              </w:rPr>
              <w:t>; Abdomen and Thorax</w:t>
            </w:r>
            <w:r w:rsidR="00B43587">
              <w:rPr>
                <w:rFonts w:cs="Arial"/>
                <w:sz w:val="20"/>
                <w:szCs w:val="20"/>
              </w:rPr>
              <w:t xml:space="preserve"> </w:t>
            </w:r>
            <w:r w:rsidR="00792832">
              <w:rPr>
                <w:rFonts w:cs="Arial"/>
                <w:sz w:val="20"/>
                <w:szCs w:val="20"/>
              </w:rPr>
              <w:t xml:space="preserve"> </w:t>
            </w:r>
          </w:p>
        </w:tc>
        <w:tc>
          <w:tcPr>
            <w:tcW w:w="3141" w:type="dxa"/>
          </w:tcPr>
          <w:p w14:paraId="4A94485D" w14:textId="77777777" w:rsidR="00F602F0" w:rsidRPr="00E111CA" w:rsidRDefault="00F602F0" w:rsidP="00FD21FE">
            <w:pPr>
              <w:rPr>
                <w:rFonts w:cs="Arial"/>
                <w:sz w:val="20"/>
                <w:szCs w:val="20"/>
              </w:rPr>
            </w:pPr>
            <w:bookmarkStart w:id="1" w:name="_GoBack"/>
            <w:bookmarkEnd w:id="1"/>
          </w:p>
        </w:tc>
      </w:tr>
      <w:tr w:rsidR="00F602F0" w:rsidRPr="00E111CA" w14:paraId="39DF7B0F" w14:textId="77777777" w:rsidTr="00FD21FE">
        <w:tc>
          <w:tcPr>
            <w:tcW w:w="1705" w:type="dxa"/>
          </w:tcPr>
          <w:p w14:paraId="2AE61458" w14:textId="77777777" w:rsidR="00F602F0" w:rsidRPr="00E111CA" w:rsidRDefault="00F602F0" w:rsidP="00FD21FE">
            <w:pPr>
              <w:rPr>
                <w:rFonts w:cs="Arial"/>
                <w:sz w:val="20"/>
                <w:szCs w:val="20"/>
              </w:rPr>
            </w:pPr>
            <w:r w:rsidRPr="00E111CA">
              <w:rPr>
                <w:rFonts w:cs="Arial"/>
                <w:sz w:val="20"/>
                <w:szCs w:val="20"/>
              </w:rPr>
              <w:t>Week 13</w:t>
            </w:r>
          </w:p>
          <w:p w14:paraId="57A748C9" w14:textId="72214074" w:rsidR="00F602F0" w:rsidRPr="00E111CA" w:rsidRDefault="00F602F0" w:rsidP="009C5B58">
            <w:pPr>
              <w:rPr>
                <w:rFonts w:cs="Arial"/>
                <w:sz w:val="20"/>
                <w:szCs w:val="20"/>
              </w:rPr>
            </w:pPr>
            <w:r w:rsidRPr="00E111CA">
              <w:rPr>
                <w:rFonts w:cs="Arial"/>
                <w:sz w:val="20"/>
                <w:szCs w:val="20"/>
              </w:rPr>
              <w:t>4/</w:t>
            </w:r>
            <w:r w:rsidR="004A13C2">
              <w:rPr>
                <w:rFonts w:cs="Arial"/>
                <w:sz w:val="20"/>
                <w:szCs w:val="20"/>
              </w:rPr>
              <w:t>11</w:t>
            </w:r>
            <w:r w:rsidRPr="00E111CA">
              <w:rPr>
                <w:rFonts w:cs="Arial"/>
                <w:sz w:val="20"/>
                <w:szCs w:val="20"/>
              </w:rPr>
              <w:t xml:space="preserve"> to </w:t>
            </w:r>
            <w:r w:rsidR="004A13C2">
              <w:rPr>
                <w:rFonts w:cs="Arial"/>
                <w:sz w:val="20"/>
                <w:szCs w:val="20"/>
              </w:rPr>
              <w:t>4/17</w:t>
            </w:r>
          </w:p>
        </w:tc>
        <w:tc>
          <w:tcPr>
            <w:tcW w:w="5040" w:type="dxa"/>
          </w:tcPr>
          <w:p w14:paraId="47A03889" w14:textId="77777777" w:rsidR="00F602F0" w:rsidRPr="00E111CA" w:rsidRDefault="0002336C" w:rsidP="0002336C">
            <w:pPr>
              <w:rPr>
                <w:rFonts w:cs="Arial"/>
                <w:sz w:val="20"/>
                <w:szCs w:val="20"/>
              </w:rPr>
            </w:pPr>
            <w:r>
              <w:rPr>
                <w:rFonts w:cs="Arial"/>
                <w:sz w:val="20"/>
                <w:szCs w:val="20"/>
              </w:rPr>
              <w:t xml:space="preserve">Read </w:t>
            </w:r>
            <w:r w:rsidR="00792832">
              <w:rPr>
                <w:rFonts w:cs="Arial"/>
                <w:sz w:val="20"/>
                <w:szCs w:val="20"/>
              </w:rPr>
              <w:t>Chapter 2</w:t>
            </w:r>
            <w:r>
              <w:rPr>
                <w:rFonts w:cs="Arial"/>
                <w:sz w:val="20"/>
                <w:szCs w:val="20"/>
              </w:rPr>
              <w:t>2;</w:t>
            </w:r>
            <w:r w:rsidR="00792832">
              <w:rPr>
                <w:rFonts w:cs="Arial"/>
                <w:sz w:val="20"/>
                <w:szCs w:val="20"/>
              </w:rPr>
              <w:t xml:space="preserve"> </w:t>
            </w:r>
            <w:r>
              <w:rPr>
                <w:rFonts w:cs="Arial"/>
                <w:sz w:val="20"/>
                <w:szCs w:val="20"/>
              </w:rPr>
              <w:t>Head and Face</w:t>
            </w:r>
          </w:p>
        </w:tc>
        <w:tc>
          <w:tcPr>
            <w:tcW w:w="3141" w:type="dxa"/>
          </w:tcPr>
          <w:p w14:paraId="68A5C0B9" w14:textId="77777777" w:rsidR="00F602F0" w:rsidRPr="00E111CA" w:rsidRDefault="00F602F0" w:rsidP="00FD21FE">
            <w:pPr>
              <w:rPr>
                <w:rFonts w:cs="Arial"/>
                <w:sz w:val="20"/>
                <w:szCs w:val="20"/>
              </w:rPr>
            </w:pPr>
          </w:p>
        </w:tc>
      </w:tr>
      <w:tr w:rsidR="00F602F0" w:rsidRPr="00E111CA" w14:paraId="75903727" w14:textId="77777777" w:rsidTr="00FD21FE">
        <w:tc>
          <w:tcPr>
            <w:tcW w:w="1705" w:type="dxa"/>
          </w:tcPr>
          <w:p w14:paraId="4D80BFF8" w14:textId="77777777" w:rsidR="00F602F0" w:rsidRPr="00E111CA" w:rsidRDefault="00F602F0" w:rsidP="00FD21FE">
            <w:pPr>
              <w:rPr>
                <w:rFonts w:cs="Arial"/>
                <w:sz w:val="20"/>
                <w:szCs w:val="20"/>
              </w:rPr>
            </w:pPr>
            <w:r w:rsidRPr="00E111CA">
              <w:rPr>
                <w:rFonts w:cs="Arial"/>
                <w:sz w:val="20"/>
                <w:szCs w:val="20"/>
              </w:rPr>
              <w:t>Week 14</w:t>
            </w:r>
          </w:p>
          <w:p w14:paraId="5F517EE9" w14:textId="5D435E1E" w:rsidR="00F602F0" w:rsidRPr="00E111CA" w:rsidRDefault="00F602F0" w:rsidP="009C5B58">
            <w:pPr>
              <w:rPr>
                <w:rFonts w:cs="Arial"/>
                <w:sz w:val="20"/>
                <w:szCs w:val="20"/>
              </w:rPr>
            </w:pPr>
            <w:r w:rsidRPr="00E111CA">
              <w:rPr>
                <w:rFonts w:cs="Arial"/>
                <w:sz w:val="20"/>
                <w:szCs w:val="20"/>
              </w:rPr>
              <w:t>4/</w:t>
            </w:r>
            <w:r w:rsidR="004A13C2">
              <w:rPr>
                <w:rFonts w:cs="Arial"/>
                <w:sz w:val="20"/>
                <w:szCs w:val="20"/>
              </w:rPr>
              <w:t>18</w:t>
            </w:r>
            <w:r w:rsidRPr="00E111CA">
              <w:rPr>
                <w:rFonts w:cs="Arial"/>
                <w:sz w:val="20"/>
                <w:szCs w:val="20"/>
              </w:rPr>
              <w:t xml:space="preserve"> to 4/</w:t>
            </w:r>
            <w:r w:rsidR="004A13C2">
              <w:rPr>
                <w:rFonts w:cs="Arial"/>
                <w:sz w:val="20"/>
                <w:szCs w:val="20"/>
              </w:rPr>
              <w:t>24</w:t>
            </w:r>
          </w:p>
        </w:tc>
        <w:tc>
          <w:tcPr>
            <w:tcW w:w="5040" w:type="dxa"/>
          </w:tcPr>
          <w:p w14:paraId="547E871C" w14:textId="597C266E" w:rsidR="00F602F0" w:rsidRPr="00E111CA" w:rsidRDefault="0002336C" w:rsidP="00FD21FE">
            <w:pPr>
              <w:rPr>
                <w:rFonts w:cs="Arial"/>
                <w:sz w:val="20"/>
                <w:szCs w:val="20"/>
              </w:rPr>
            </w:pPr>
            <w:r>
              <w:rPr>
                <w:rFonts w:cs="Arial"/>
                <w:sz w:val="20"/>
                <w:szCs w:val="20"/>
              </w:rPr>
              <w:t xml:space="preserve">Read </w:t>
            </w:r>
            <w:r w:rsidR="00792832">
              <w:rPr>
                <w:rFonts w:cs="Arial"/>
                <w:sz w:val="20"/>
                <w:szCs w:val="20"/>
              </w:rPr>
              <w:t>Chapter 17</w:t>
            </w:r>
            <w:r>
              <w:rPr>
                <w:rFonts w:cs="Arial"/>
                <w:sz w:val="20"/>
                <w:szCs w:val="20"/>
              </w:rPr>
              <w:t>; Thigh, Hip, Groin</w:t>
            </w:r>
            <w:r w:rsidR="0008217D">
              <w:rPr>
                <w:rFonts w:cs="Arial"/>
                <w:sz w:val="20"/>
                <w:szCs w:val="20"/>
              </w:rPr>
              <w:t>,</w:t>
            </w:r>
            <w:r w:rsidR="00FC73EC">
              <w:rPr>
                <w:rFonts w:cs="Arial"/>
                <w:sz w:val="20"/>
                <w:szCs w:val="20"/>
              </w:rPr>
              <w:t xml:space="preserve"> and Pelvis</w:t>
            </w:r>
            <w:r w:rsidR="0008217D">
              <w:rPr>
                <w:rFonts w:cs="Arial"/>
                <w:sz w:val="20"/>
                <w:szCs w:val="20"/>
              </w:rPr>
              <w:t xml:space="preserve"> </w:t>
            </w:r>
            <w:r w:rsidR="0008217D" w:rsidRPr="001405A0">
              <w:rPr>
                <w:rFonts w:cs="Arial"/>
                <w:b/>
                <w:bCs/>
                <w:sz w:val="20"/>
                <w:szCs w:val="20"/>
              </w:rPr>
              <w:t xml:space="preserve">Discussion 4 </w:t>
            </w:r>
            <w:r w:rsidR="001405A0" w:rsidRPr="001405A0">
              <w:rPr>
                <w:rFonts w:cs="Arial"/>
                <w:b/>
                <w:bCs/>
                <w:sz w:val="20"/>
                <w:szCs w:val="20"/>
              </w:rPr>
              <w:t>Program Administration Due</w:t>
            </w:r>
          </w:p>
        </w:tc>
        <w:tc>
          <w:tcPr>
            <w:tcW w:w="3141" w:type="dxa"/>
          </w:tcPr>
          <w:p w14:paraId="15122E8B" w14:textId="6D6A3F89" w:rsidR="00F602F0" w:rsidRPr="00B73C9D" w:rsidRDefault="0008217D" w:rsidP="004760F9">
            <w:pPr>
              <w:rPr>
                <w:rFonts w:cs="Arial"/>
                <w:b/>
                <w:sz w:val="20"/>
                <w:szCs w:val="20"/>
              </w:rPr>
            </w:pPr>
            <w:r w:rsidRPr="00B73C9D">
              <w:rPr>
                <w:rFonts w:cs="Arial"/>
                <w:b/>
                <w:sz w:val="20"/>
                <w:szCs w:val="20"/>
              </w:rPr>
              <w:t>Discussion 4 Due by 4/</w:t>
            </w:r>
            <w:r w:rsidR="00456EFD">
              <w:rPr>
                <w:rFonts w:cs="Arial"/>
                <w:b/>
                <w:sz w:val="20"/>
                <w:szCs w:val="20"/>
              </w:rPr>
              <w:t>20</w:t>
            </w:r>
            <w:r w:rsidRPr="00B73C9D">
              <w:rPr>
                <w:rFonts w:cs="Arial"/>
                <w:b/>
                <w:sz w:val="20"/>
                <w:szCs w:val="20"/>
              </w:rPr>
              <w:t xml:space="preserve"> </w:t>
            </w:r>
            <w:r w:rsidR="004760F9" w:rsidRPr="00B73C9D">
              <w:rPr>
                <w:rFonts w:cs="Arial"/>
                <w:b/>
                <w:sz w:val="20"/>
                <w:szCs w:val="20"/>
              </w:rPr>
              <w:t>11</w:t>
            </w:r>
            <w:r w:rsidRPr="00B73C9D">
              <w:rPr>
                <w:rFonts w:cs="Arial"/>
                <w:b/>
                <w:sz w:val="20"/>
                <w:szCs w:val="20"/>
              </w:rPr>
              <w:t>:00 PM</w:t>
            </w:r>
          </w:p>
        </w:tc>
      </w:tr>
      <w:tr w:rsidR="00F602F0" w:rsidRPr="00E111CA" w14:paraId="4098B83E" w14:textId="77777777" w:rsidTr="00FD21FE">
        <w:tc>
          <w:tcPr>
            <w:tcW w:w="1705" w:type="dxa"/>
          </w:tcPr>
          <w:p w14:paraId="38A0B6E6" w14:textId="77777777" w:rsidR="00F602F0" w:rsidRPr="00E111CA" w:rsidRDefault="00F602F0" w:rsidP="00FD21FE">
            <w:pPr>
              <w:rPr>
                <w:rFonts w:cs="Arial"/>
                <w:sz w:val="20"/>
                <w:szCs w:val="20"/>
              </w:rPr>
            </w:pPr>
            <w:r w:rsidRPr="00E111CA">
              <w:rPr>
                <w:rFonts w:cs="Arial"/>
                <w:sz w:val="20"/>
                <w:szCs w:val="20"/>
              </w:rPr>
              <w:t>Week 15</w:t>
            </w:r>
          </w:p>
          <w:p w14:paraId="08956668" w14:textId="7B66CCB3" w:rsidR="00F602F0" w:rsidRPr="00E111CA" w:rsidRDefault="00F602F0" w:rsidP="009C5B58">
            <w:pPr>
              <w:rPr>
                <w:rFonts w:cs="Arial"/>
                <w:sz w:val="20"/>
                <w:szCs w:val="20"/>
              </w:rPr>
            </w:pPr>
            <w:r w:rsidRPr="00E111CA">
              <w:rPr>
                <w:rFonts w:cs="Arial"/>
                <w:sz w:val="20"/>
                <w:szCs w:val="20"/>
              </w:rPr>
              <w:t>4/2</w:t>
            </w:r>
            <w:r w:rsidR="004A13C2">
              <w:rPr>
                <w:rFonts w:cs="Arial"/>
                <w:sz w:val="20"/>
                <w:szCs w:val="20"/>
              </w:rPr>
              <w:t>5</w:t>
            </w:r>
            <w:r w:rsidRPr="00E111CA">
              <w:rPr>
                <w:rFonts w:cs="Arial"/>
                <w:sz w:val="20"/>
                <w:szCs w:val="20"/>
              </w:rPr>
              <w:t xml:space="preserve"> to </w:t>
            </w:r>
            <w:r w:rsidR="004A13C2">
              <w:rPr>
                <w:rFonts w:cs="Arial"/>
                <w:sz w:val="20"/>
                <w:szCs w:val="20"/>
              </w:rPr>
              <w:t>5/1</w:t>
            </w:r>
          </w:p>
        </w:tc>
        <w:tc>
          <w:tcPr>
            <w:tcW w:w="5040" w:type="dxa"/>
          </w:tcPr>
          <w:p w14:paraId="668656E1" w14:textId="77777777" w:rsidR="00F602F0" w:rsidRPr="00E111CA" w:rsidRDefault="0002336C" w:rsidP="00FD21FE">
            <w:pPr>
              <w:rPr>
                <w:rFonts w:cs="Arial"/>
                <w:sz w:val="20"/>
                <w:szCs w:val="20"/>
              </w:rPr>
            </w:pPr>
            <w:r>
              <w:rPr>
                <w:rFonts w:cs="Arial"/>
                <w:sz w:val="20"/>
                <w:szCs w:val="20"/>
              </w:rPr>
              <w:t xml:space="preserve">Read </w:t>
            </w:r>
            <w:r w:rsidR="00792832">
              <w:rPr>
                <w:rFonts w:cs="Arial"/>
                <w:sz w:val="20"/>
                <w:szCs w:val="20"/>
              </w:rPr>
              <w:t>Chapter 18</w:t>
            </w:r>
            <w:r>
              <w:rPr>
                <w:rFonts w:cs="Arial"/>
                <w:sz w:val="20"/>
                <w:szCs w:val="20"/>
              </w:rPr>
              <w:t xml:space="preserve">; </w:t>
            </w:r>
            <w:r w:rsidR="005A5999">
              <w:rPr>
                <w:rFonts w:cs="Arial"/>
                <w:sz w:val="20"/>
                <w:szCs w:val="20"/>
              </w:rPr>
              <w:t>Shoulder</w:t>
            </w:r>
            <w:r w:rsidR="00FC73EC">
              <w:rPr>
                <w:rFonts w:cs="Arial"/>
                <w:sz w:val="20"/>
                <w:szCs w:val="20"/>
              </w:rPr>
              <w:t xml:space="preserve"> Complex</w:t>
            </w:r>
            <w:r w:rsidR="005A5999">
              <w:rPr>
                <w:rFonts w:cs="Arial"/>
                <w:sz w:val="20"/>
                <w:szCs w:val="20"/>
              </w:rPr>
              <w:t xml:space="preserve"> </w:t>
            </w:r>
          </w:p>
        </w:tc>
        <w:tc>
          <w:tcPr>
            <w:tcW w:w="3141" w:type="dxa"/>
          </w:tcPr>
          <w:p w14:paraId="4ABFF14B" w14:textId="77777777" w:rsidR="00F602F0" w:rsidRPr="00E111CA" w:rsidRDefault="00F602F0" w:rsidP="00FD21FE">
            <w:pPr>
              <w:rPr>
                <w:rFonts w:cs="Arial"/>
                <w:sz w:val="20"/>
                <w:szCs w:val="20"/>
              </w:rPr>
            </w:pPr>
          </w:p>
        </w:tc>
      </w:tr>
      <w:tr w:rsidR="00F602F0" w:rsidRPr="00E111CA" w14:paraId="73973312" w14:textId="77777777" w:rsidTr="00FD21FE">
        <w:tc>
          <w:tcPr>
            <w:tcW w:w="1705" w:type="dxa"/>
          </w:tcPr>
          <w:p w14:paraId="3DE0EEE0" w14:textId="77777777" w:rsidR="00F602F0" w:rsidRPr="00E111CA" w:rsidRDefault="00F602F0" w:rsidP="00FD21FE">
            <w:pPr>
              <w:rPr>
                <w:rFonts w:cs="Arial"/>
                <w:sz w:val="20"/>
                <w:szCs w:val="20"/>
              </w:rPr>
            </w:pPr>
            <w:r w:rsidRPr="00E111CA">
              <w:rPr>
                <w:rFonts w:cs="Arial"/>
                <w:sz w:val="20"/>
                <w:szCs w:val="20"/>
              </w:rPr>
              <w:t>Week 16</w:t>
            </w:r>
          </w:p>
          <w:p w14:paraId="7938E4BC" w14:textId="4C962634" w:rsidR="00F602F0" w:rsidRPr="00E111CA" w:rsidRDefault="004A13C2" w:rsidP="009C5B58">
            <w:pPr>
              <w:rPr>
                <w:rFonts w:cs="Arial"/>
                <w:sz w:val="20"/>
                <w:szCs w:val="20"/>
              </w:rPr>
            </w:pPr>
            <w:r>
              <w:rPr>
                <w:rFonts w:cs="Arial"/>
                <w:sz w:val="20"/>
                <w:szCs w:val="20"/>
              </w:rPr>
              <w:t>5/2</w:t>
            </w:r>
            <w:r w:rsidR="00F602F0" w:rsidRPr="00E111CA">
              <w:rPr>
                <w:rFonts w:cs="Arial"/>
                <w:sz w:val="20"/>
                <w:szCs w:val="20"/>
              </w:rPr>
              <w:t xml:space="preserve"> to 5/</w:t>
            </w:r>
            <w:r>
              <w:rPr>
                <w:rFonts w:cs="Arial"/>
                <w:sz w:val="20"/>
                <w:szCs w:val="20"/>
              </w:rPr>
              <w:t>8</w:t>
            </w:r>
          </w:p>
        </w:tc>
        <w:tc>
          <w:tcPr>
            <w:tcW w:w="5040" w:type="dxa"/>
          </w:tcPr>
          <w:p w14:paraId="16ABE694" w14:textId="77777777" w:rsidR="00F602F0" w:rsidRPr="00E111CA" w:rsidRDefault="005A5999" w:rsidP="00FD21FE">
            <w:pPr>
              <w:rPr>
                <w:rFonts w:cs="Arial"/>
                <w:sz w:val="20"/>
                <w:szCs w:val="20"/>
              </w:rPr>
            </w:pPr>
            <w:r>
              <w:rPr>
                <w:rFonts w:cs="Arial"/>
                <w:sz w:val="20"/>
                <w:szCs w:val="20"/>
              </w:rPr>
              <w:t xml:space="preserve">Read </w:t>
            </w:r>
            <w:r w:rsidR="00792832">
              <w:rPr>
                <w:rFonts w:cs="Arial"/>
                <w:sz w:val="20"/>
                <w:szCs w:val="20"/>
              </w:rPr>
              <w:t>Chapter 19</w:t>
            </w:r>
            <w:r>
              <w:rPr>
                <w:rFonts w:cs="Arial"/>
                <w:sz w:val="20"/>
                <w:szCs w:val="20"/>
              </w:rPr>
              <w:t>; Elbow</w:t>
            </w:r>
            <w:r w:rsidR="00FC73EC">
              <w:rPr>
                <w:rFonts w:cs="Arial"/>
                <w:sz w:val="20"/>
                <w:szCs w:val="20"/>
              </w:rPr>
              <w:t>, wrist, forearm</w:t>
            </w:r>
          </w:p>
        </w:tc>
        <w:tc>
          <w:tcPr>
            <w:tcW w:w="3141" w:type="dxa"/>
          </w:tcPr>
          <w:p w14:paraId="5BB96CFE" w14:textId="77777777" w:rsidR="00F602F0" w:rsidRPr="00E111CA" w:rsidRDefault="00F602F0" w:rsidP="00FD21FE">
            <w:pPr>
              <w:rPr>
                <w:rFonts w:cs="Arial"/>
                <w:sz w:val="20"/>
                <w:szCs w:val="20"/>
              </w:rPr>
            </w:pPr>
          </w:p>
        </w:tc>
      </w:tr>
      <w:tr w:rsidR="00792832" w:rsidRPr="00E111CA" w14:paraId="156510DF" w14:textId="77777777" w:rsidTr="00FD21FE">
        <w:tc>
          <w:tcPr>
            <w:tcW w:w="1705" w:type="dxa"/>
          </w:tcPr>
          <w:p w14:paraId="0A8F41D6" w14:textId="77777777" w:rsidR="00792832" w:rsidRDefault="00792832" w:rsidP="00FD21FE">
            <w:pPr>
              <w:rPr>
                <w:rFonts w:cs="Arial"/>
                <w:sz w:val="20"/>
                <w:szCs w:val="20"/>
              </w:rPr>
            </w:pPr>
            <w:r>
              <w:rPr>
                <w:rFonts w:cs="Arial"/>
                <w:sz w:val="20"/>
                <w:szCs w:val="20"/>
              </w:rPr>
              <w:t>Week 17</w:t>
            </w:r>
          </w:p>
          <w:p w14:paraId="34DD71CE" w14:textId="584A1E42" w:rsidR="00792832" w:rsidRPr="00E111CA" w:rsidRDefault="00792832" w:rsidP="009C5B58">
            <w:pPr>
              <w:rPr>
                <w:rFonts w:cs="Arial"/>
                <w:sz w:val="20"/>
                <w:szCs w:val="20"/>
              </w:rPr>
            </w:pPr>
            <w:r>
              <w:rPr>
                <w:rFonts w:cs="Arial"/>
                <w:sz w:val="20"/>
                <w:szCs w:val="20"/>
              </w:rPr>
              <w:t>5/</w:t>
            </w:r>
            <w:r w:rsidR="004A13C2">
              <w:rPr>
                <w:rFonts w:cs="Arial"/>
                <w:sz w:val="20"/>
                <w:szCs w:val="20"/>
              </w:rPr>
              <w:t>9</w:t>
            </w:r>
            <w:r>
              <w:rPr>
                <w:rFonts w:cs="Arial"/>
                <w:sz w:val="20"/>
                <w:szCs w:val="20"/>
              </w:rPr>
              <w:t xml:space="preserve"> to 5/</w:t>
            </w:r>
            <w:r w:rsidR="004A13C2">
              <w:rPr>
                <w:rFonts w:cs="Arial"/>
                <w:sz w:val="20"/>
                <w:szCs w:val="20"/>
              </w:rPr>
              <w:t>14</w:t>
            </w:r>
          </w:p>
        </w:tc>
        <w:tc>
          <w:tcPr>
            <w:tcW w:w="5040" w:type="dxa"/>
          </w:tcPr>
          <w:p w14:paraId="2E63B51E" w14:textId="4D50FB08" w:rsidR="00792832" w:rsidRPr="00E111CA" w:rsidRDefault="00792832" w:rsidP="00FD21FE">
            <w:pPr>
              <w:rPr>
                <w:rFonts w:cs="Arial"/>
                <w:sz w:val="20"/>
                <w:szCs w:val="20"/>
              </w:rPr>
            </w:pPr>
            <w:r>
              <w:rPr>
                <w:rFonts w:cs="Arial"/>
                <w:sz w:val="20"/>
                <w:szCs w:val="20"/>
              </w:rPr>
              <w:t>Finals Week</w:t>
            </w:r>
            <w:r w:rsidR="00C540E6">
              <w:rPr>
                <w:rFonts w:cs="Arial"/>
                <w:sz w:val="20"/>
                <w:szCs w:val="20"/>
              </w:rPr>
              <w:t xml:space="preserve"> </w:t>
            </w:r>
            <w:r w:rsidR="00C540E6" w:rsidRPr="00C540E6">
              <w:rPr>
                <w:rFonts w:cs="Arial"/>
                <w:b/>
                <w:bCs/>
                <w:sz w:val="20"/>
                <w:szCs w:val="20"/>
              </w:rPr>
              <w:t>Test 3 over Chapters</w:t>
            </w:r>
            <w:r w:rsidR="00C540E6">
              <w:rPr>
                <w:rFonts w:cs="Arial"/>
                <w:sz w:val="20"/>
                <w:szCs w:val="20"/>
              </w:rPr>
              <w:t xml:space="preserve"> </w:t>
            </w:r>
            <w:r w:rsidR="00C540E6" w:rsidRPr="00C540E6">
              <w:rPr>
                <w:rFonts w:cs="Arial"/>
                <w:b/>
                <w:bCs/>
                <w:sz w:val="20"/>
                <w:szCs w:val="20"/>
              </w:rPr>
              <w:t>20, 21, 22, 17, 18, 19</w:t>
            </w:r>
            <w:r w:rsidR="00C540E6">
              <w:rPr>
                <w:rFonts w:cs="Arial"/>
                <w:sz w:val="20"/>
                <w:szCs w:val="20"/>
              </w:rPr>
              <w:t xml:space="preserve">  </w:t>
            </w:r>
          </w:p>
        </w:tc>
        <w:tc>
          <w:tcPr>
            <w:tcW w:w="3141" w:type="dxa"/>
          </w:tcPr>
          <w:p w14:paraId="42280C1A" w14:textId="12A1C0C1" w:rsidR="00792832" w:rsidRPr="00B73C9D" w:rsidRDefault="00792832" w:rsidP="004760F9">
            <w:pPr>
              <w:rPr>
                <w:rFonts w:cs="Arial"/>
                <w:b/>
                <w:sz w:val="20"/>
                <w:szCs w:val="20"/>
              </w:rPr>
            </w:pPr>
            <w:r w:rsidRPr="00B73C9D">
              <w:rPr>
                <w:rFonts w:cs="Arial"/>
                <w:b/>
                <w:sz w:val="20"/>
                <w:szCs w:val="20"/>
              </w:rPr>
              <w:t>Test 3</w:t>
            </w:r>
            <w:r w:rsidR="0008217D" w:rsidRPr="00B73C9D">
              <w:rPr>
                <w:rFonts w:cs="Arial"/>
                <w:b/>
                <w:sz w:val="20"/>
                <w:szCs w:val="20"/>
              </w:rPr>
              <w:t xml:space="preserve">  Opens 5/</w:t>
            </w:r>
            <w:r w:rsidR="0077519F">
              <w:rPr>
                <w:rFonts w:cs="Arial"/>
                <w:b/>
                <w:sz w:val="20"/>
                <w:szCs w:val="20"/>
              </w:rPr>
              <w:t>9</w:t>
            </w:r>
            <w:r w:rsidR="0008217D" w:rsidRPr="00B73C9D">
              <w:rPr>
                <w:rFonts w:cs="Arial"/>
                <w:b/>
                <w:sz w:val="20"/>
                <w:szCs w:val="20"/>
              </w:rPr>
              <w:t xml:space="preserve"> 6:00 AM closes 5/</w:t>
            </w:r>
            <w:r w:rsidR="0077519F">
              <w:rPr>
                <w:rFonts w:cs="Arial"/>
                <w:b/>
                <w:sz w:val="20"/>
                <w:szCs w:val="20"/>
              </w:rPr>
              <w:t>12</w:t>
            </w:r>
            <w:r w:rsidR="0008217D" w:rsidRPr="00B73C9D">
              <w:rPr>
                <w:rFonts w:cs="Arial"/>
                <w:b/>
                <w:sz w:val="20"/>
                <w:szCs w:val="20"/>
              </w:rPr>
              <w:t xml:space="preserve"> 11:00 PM</w:t>
            </w:r>
          </w:p>
        </w:tc>
      </w:tr>
    </w:tbl>
    <w:p w14:paraId="6145032A" w14:textId="77777777" w:rsidR="00F602F0" w:rsidRPr="00E111CA" w:rsidRDefault="00F602F0" w:rsidP="00F602F0">
      <w:pPr>
        <w:rPr>
          <w:sz w:val="20"/>
          <w:szCs w:val="20"/>
        </w:rPr>
      </w:pPr>
    </w:p>
    <w:p w14:paraId="2F975F64" w14:textId="77777777" w:rsidR="00930077" w:rsidRPr="004D2CE0" w:rsidRDefault="00930077" w:rsidP="00930077">
      <w:pPr>
        <w:pStyle w:val="Heading2"/>
      </w:pPr>
      <w:r w:rsidRPr="004D2CE0">
        <w:t>Desire-to-Learn (D2L)</w:t>
      </w:r>
    </w:p>
    <w:p w14:paraId="5D333FD7" w14:textId="1924A825" w:rsidR="00930077" w:rsidRPr="00930077" w:rsidRDefault="00930077" w:rsidP="00930077">
      <w:pPr>
        <w:rPr>
          <w:rFonts w:cs="Microsoft Sans Serif"/>
        </w:rPr>
      </w:pPr>
      <w:r w:rsidRPr="004D2CE0">
        <w:t>Extensive use of the MSU D2L program is a part of this course. Each student is expected</w:t>
      </w:r>
      <w:r>
        <w:t xml:space="preserve"> </w:t>
      </w:r>
      <w:r w:rsidRPr="004D2CE0">
        <w:t xml:space="preserve">to be familiar with this program as it provides a primary source of communication regarding assignments, examination materials, and general course information. You can log into </w:t>
      </w:r>
      <w:hyperlink r:id="rId13" w:history="1">
        <w:r w:rsidRPr="006E762F">
          <w:rPr>
            <w:rStyle w:val="Hyperlink"/>
            <w:rFonts w:cstheme="minorHAnsi"/>
          </w:rPr>
          <w:t>D2L</w:t>
        </w:r>
      </w:hyperlink>
      <w:r w:rsidRPr="004D2CE0">
        <w:t xml:space="preserve"> through the MSU Homepage. If you experience difficulties, please contact the technicians listed for the program or contact </w:t>
      </w:r>
      <w:r>
        <w:t xml:space="preserve">me at </w:t>
      </w:r>
      <w:hyperlink r:id="rId14" w:history="1">
        <w:r w:rsidR="00B73C9D" w:rsidRPr="00101608">
          <w:rPr>
            <w:rStyle w:val="Hyperlink"/>
          </w:rPr>
          <w:t>william.lyons@msutexas.edu</w:t>
        </w:r>
      </w:hyperlink>
      <w:r w:rsidR="00B73C9D">
        <w:t xml:space="preserve"> </w:t>
      </w:r>
      <w:r>
        <w:t xml:space="preserve">. </w:t>
      </w:r>
      <w:r w:rsidRPr="00930077">
        <w:rPr>
          <w:rFonts w:cs="Microsoft Sans Serif"/>
        </w:rPr>
        <w:t xml:space="preserve">This class does NOT give you the time to be lost or not understand a concept.   I will check my e-mail often and will be in my office daily to answer phone calls or messages.  Please ask questions and let me help you!  As the student it is your responsibility to log on to D2L frequently (not just weekly).  </w:t>
      </w:r>
      <w:proofErr w:type="spellStart"/>
      <w:r w:rsidRPr="00930077">
        <w:rPr>
          <w:rFonts w:cs="Microsoft Sans Serif"/>
        </w:rPr>
        <w:t>All important</w:t>
      </w:r>
      <w:proofErr w:type="spellEnd"/>
      <w:r w:rsidRPr="00930077">
        <w:rPr>
          <w:rFonts w:cs="Microsoft Sans Serif"/>
        </w:rPr>
        <w:t xml:space="preserve"> announcements, due date reminders, etc. will be posted under the course NEWS and calendar section for this course.</w:t>
      </w:r>
    </w:p>
    <w:p w14:paraId="12250402" w14:textId="77777777" w:rsidR="00930077" w:rsidRPr="004D2CE0" w:rsidRDefault="00930077" w:rsidP="00930077">
      <w:pPr>
        <w:rPr>
          <w:b/>
        </w:rPr>
      </w:pPr>
    </w:p>
    <w:p w14:paraId="31177F98" w14:textId="77777777" w:rsidR="007C604E" w:rsidRPr="00597303" w:rsidRDefault="007C604E" w:rsidP="007C604E">
      <w:pPr>
        <w:pStyle w:val="Heading2"/>
      </w:pPr>
      <w:r>
        <w:t>Online Discussions</w:t>
      </w:r>
    </w:p>
    <w:p w14:paraId="6D86ACE7" w14:textId="77777777" w:rsidR="007C604E" w:rsidRDefault="007C604E" w:rsidP="007C604E">
      <w:pPr>
        <w:pStyle w:val="NoSpacing"/>
        <w:rPr>
          <w:rFonts w:ascii="Verdana" w:hAnsi="Verdana"/>
          <w:sz w:val="24"/>
          <w:szCs w:val="24"/>
        </w:rPr>
      </w:pPr>
      <w:r w:rsidRPr="007C604E">
        <w:rPr>
          <w:rFonts w:ascii="Verdana" w:hAnsi="Verdana"/>
          <w:sz w:val="24"/>
          <w:szCs w:val="24"/>
        </w:rPr>
        <w:t xml:space="preserve">There are no scheduled “chat” sessions.  There are four discussion topics/questions that will be posted.  Each is worth 25 points (possible 100 points).  To earn credit for participation, you must respond to the initial post from the instructor and then </w:t>
      </w:r>
      <w:r w:rsidRPr="00B73C9D">
        <w:rPr>
          <w:rFonts w:ascii="Verdana" w:hAnsi="Verdana"/>
          <w:b/>
          <w:bCs/>
          <w:sz w:val="24"/>
          <w:szCs w:val="24"/>
        </w:rPr>
        <w:t>post an additional response to TWO other students stating your opinion or providing additional information that is constructive to the discussion.</w:t>
      </w:r>
      <w:r w:rsidRPr="007C604E">
        <w:rPr>
          <w:rFonts w:ascii="Verdana" w:hAnsi="Verdana"/>
          <w:sz w:val="24"/>
          <w:szCs w:val="24"/>
        </w:rPr>
        <w:t xml:space="preserve">  The discussions allow you to engage and interact with other students.  All posting must be informative and NOT disruptive, rude or contain </w:t>
      </w:r>
      <w:proofErr w:type="spellStart"/>
      <w:r w:rsidRPr="007C604E">
        <w:rPr>
          <w:rFonts w:ascii="Verdana" w:hAnsi="Verdana"/>
          <w:sz w:val="24"/>
          <w:szCs w:val="24"/>
        </w:rPr>
        <w:t>fowl</w:t>
      </w:r>
      <w:proofErr w:type="spellEnd"/>
      <w:r w:rsidRPr="007C604E">
        <w:rPr>
          <w:rFonts w:ascii="Verdana" w:hAnsi="Verdana"/>
          <w:sz w:val="24"/>
          <w:szCs w:val="24"/>
        </w:rPr>
        <w:t xml:space="preserve"> language.  It is “ok” to disagree, but keep your postings “</w:t>
      </w:r>
      <w:r w:rsidRPr="007C604E">
        <w:rPr>
          <w:rFonts w:ascii="Verdana" w:hAnsi="Verdana"/>
          <w:b/>
          <w:sz w:val="24"/>
          <w:szCs w:val="24"/>
        </w:rPr>
        <w:t>respectful and polite</w:t>
      </w:r>
      <w:r w:rsidRPr="007C604E">
        <w:rPr>
          <w:rFonts w:ascii="Verdana" w:hAnsi="Verdana"/>
          <w:sz w:val="24"/>
          <w:szCs w:val="24"/>
        </w:rPr>
        <w:t xml:space="preserve">”. Brief statements such as </w:t>
      </w:r>
      <w:proofErr w:type="gramStart"/>
      <w:r w:rsidRPr="007C604E">
        <w:rPr>
          <w:rFonts w:ascii="Verdana" w:hAnsi="Verdana"/>
          <w:sz w:val="24"/>
          <w:szCs w:val="24"/>
        </w:rPr>
        <w:t>“ I</w:t>
      </w:r>
      <w:proofErr w:type="gramEnd"/>
      <w:r w:rsidRPr="007C604E">
        <w:rPr>
          <w:rFonts w:ascii="Verdana" w:hAnsi="Verdana"/>
          <w:sz w:val="24"/>
          <w:szCs w:val="24"/>
        </w:rPr>
        <w:t xml:space="preserve"> agree”, “That’s what I </w:t>
      </w:r>
      <w:r w:rsidRPr="007C604E">
        <w:rPr>
          <w:rFonts w:ascii="Verdana" w:hAnsi="Verdana"/>
          <w:sz w:val="24"/>
          <w:szCs w:val="24"/>
        </w:rPr>
        <w:lastRenderedPageBreak/>
        <w:t>think”  etc. will not be counted as a post.  Be thoughtful and thorough on your comments.</w:t>
      </w:r>
    </w:p>
    <w:p w14:paraId="62A40D15" w14:textId="77777777" w:rsidR="00260342" w:rsidRPr="007C604E" w:rsidRDefault="00260342" w:rsidP="007C604E">
      <w:pPr>
        <w:pStyle w:val="NoSpacing"/>
        <w:rPr>
          <w:rFonts w:ascii="Verdana" w:hAnsi="Verdana"/>
          <w:sz w:val="24"/>
          <w:szCs w:val="24"/>
        </w:rPr>
      </w:pPr>
    </w:p>
    <w:p w14:paraId="4A96BF83" w14:textId="77777777" w:rsidR="00260342" w:rsidRPr="00DB0473" w:rsidRDefault="00260342" w:rsidP="00260342">
      <w:pPr>
        <w:pStyle w:val="Heading2"/>
      </w:pPr>
      <w:r w:rsidRPr="00DB0473">
        <w:t>Exams</w:t>
      </w:r>
    </w:p>
    <w:sdt>
      <w:sdtPr>
        <w:id w:val="12301765"/>
        <w:placeholder>
          <w:docPart w:val="68C019FF859D4480AF41326917EA870F"/>
        </w:placeholder>
      </w:sdtPr>
      <w:sdtEndPr/>
      <w:sdtContent>
        <w:p w14:paraId="143DD91D" w14:textId="51D87101" w:rsidR="00E756C7" w:rsidRPr="00693C08" w:rsidRDefault="00260342" w:rsidP="00522E55">
          <w:r w:rsidRPr="00693C08">
            <w:t>There will be three unit exams. Each exam is work 100 points and will be timed. The exams will be a combination of multiple choice, true false, and fill in the blank questions</w:t>
          </w:r>
          <w:r w:rsidR="00693C08" w:rsidRPr="00693C08">
            <w:t xml:space="preserve">. </w:t>
          </w:r>
          <w:r w:rsidR="00693C08" w:rsidRPr="00693C08">
            <w:rPr>
              <w:rFonts w:cs="Microsoft Sans Serif"/>
              <w:b/>
            </w:rPr>
            <w:t>Please plan your time accordingly.</w:t>
          </w:r>
          <w:r w:rsidR="00693C08" w:rsidRPr="00693C08">
            <w:rPr>
              <w:rFonts w:cs="Microsoft Sans Serif"/>
            </w:rPr>
            <w:t xml:space="preserve">  </w:t>
          </w:r>
          <w:r w:rsidR="00693C08" w:rsidRPr="00693C08">
            <w:rPr>
              <w:rFonts w:cs="Microsoft Sans Serif"/>
              <w:b/>
            </w:rPr>
            <w:t>MAKE SURE YOU READ ALL ASSIGNED MATERIAL ESPECIALLY TEXT CHAPTERS.</w:t>
          </w:r>
          <w:r w:rsidR="00693C08" w:rsidRPr="00693C08">
            <w:rPr>
              <w:rFonts w:cs="Microsoft Sans Serif"/>
            </w:rPr>
            <w:t xml:space="preserve"> If you chose not to read the text you will have great difficulty passing the course with an acceptable grade. </w:t>
          </w:r>
          <w:r w:rsidR="00B73C9D">
            <w:rPr>
              <w:b/>
              <w:bCs/>
            </w:rPr>
            <w:t>Please Note all quizzes will be given through the lock down browser in D2L.  Please read the instruction sheet on lock down browser before starting a quiz (located in the syllabus tab.)</w:t>
          </w:r>
          <w:r w:rsidR="00B73C9D" w:rsidRPr="00693C08">
            <w:rPr>
              <w:rFonts w:cs="Microsoft Sans Serif"/>
            </w:rPr>
            <w:tab/>
          </w:r>
          <w:r w:rsidR="00693C08" w:rsidRPr="00693C08">
            <w:rPr>
              <w:rFonts w:cs="Microsoft Sans Serif"/>
            </w:rPr>
            <w:tab/>
          </w:r>
        </w:p>
      </w:sdtContent>
    </w:sdt>
    <w:p w14:paraId="23BEDCD1" w14:textId="77777777" w:rsidR="00996ECB" w:rsidRPr="00DB0473" w:rsidRDefault="00996ECB" w:rsidP="0091483D">
      <w:pPr>
        <w:pStyle w:val="Heading2"/>
      </w:pPr>
      <w:r w:rsidRPr="00DB0473">
        <w:t>Grading</w:t>
      </w:r>
    </w:p>
    <w:sdt>
      <w:sdtPr>
        <w:rPr>
          <w:bCs/>
        </w:rPr>
        <w:id w:val="60663590"/>
        <w:placeholder>
          <w:docPart w:val="DefaultPlaceholder_22675703"/>
        </w:placeholder>
        <w:text/>
      </w:sdtPr>
      <w:sdtEndPr/>
      <w:sdtContent>
        <w:p w14:paraId="6C2A0900" w14:textId="77777777" w:rsidR="00996ECB" w:rsidRPr="00B8767D" w:rsidRDefault="00930077" w:rsidP="00522E55">
          <w:r>
            <w:rPr>
              <w:bCs/>
            </w:rPr>
            <w:t xml:space="preserve">Student’s grade will be determined as a percentage of the total points possible for the class; 90-100 % = A, 80-89% = B, 70-79% = C, 60-69% = D, </w:t>
          </w:r>
          <w:r w:rsidR="007A460D">
            <w:rPr>
              <w:bCs/>
            </w:rPr>
            <w:t>below</w:t>
          </w:r>
          <w:r>
            <w:rPr>
              <w:bCs/>
            </w:rPr>
            <w:t xml:space="preserve"> 60% = F</w:t>
          </w:r>
        </w:p>
      </w:sdtContent>
    </w:sdt>
    <w:p w14:paraId="23A8455B" w14:textId="77777777" w:rsidR="00370D85" w:rsidRDefault="00370D85" w:rsidP="002D162B">
      <w:pPr>
        <w:rPr>
          <w:rStyle w:val="Heading3Char"/>
        </w:rPr>
      </w:pPr>
    </w:p>
    <w:p w14:paraId="09796D62" w14:textId="77777777" w:rsidR="00DB0473" w:rsidRPr="00DB0473" w:rsidRDefault="00BD09D2" w:rsidP="002D162B">
      <w:pPr>
        <w:rPr>
          <w:rFonts w:eastAsiaTheme="minorEastAsia"/>
        </w:rPr>
      </w:pPr>
      <w:r>
        <w:rPr>
          <w:rStyle w:val="Heading3Char"/>
        </w:rPr>
        <w:t>Course Evaluation</w:t>
      </w:r>
      <w:r w:rsidR="00DB0473" w:rsidRPr="0091483D">
        <w:rPr>
          <w:rStyle w:val="Heading3Char"/>
        </w:rPr>
        <w:t xml:space="preserve">: </w:t>
      </w:r>
      <w:sdt>
        <w:sdtPr>
          <w:rPr>
            <w:rStyle w:val="Heading3Char"/>
          </w:rPr>
          <w:id w:val="921065821"/>
          <w:placeholder>
            <w:docPart w:val="DefaultPlaceholder_1081868574"/>
          </w:placeholder>
        </w:sdtPr>
        <w:sdtEndPr>
          <w:rPr>
            <w:rStyle w:val="DefaultParagraphFont"/>
            <w:rFonts w:ascii="Verdana" w:eastAsiaTheme="minorEastAsia" w:hAnsi="Verdana"/>
            <w:bCs w:val="0"/>
            <w:szCs w:val="24"/>
          </w:rPr>
        </w:sdtEndPr>
        <w:sdtContent>
          <w:r w:rsidR="00DB0473" w:rsidRPr="0091483D">
            <w:rPr>
              <w:rStyle w:val="Heading3Char"/>
            </w:rPr>
            <w:t>Points allocated to each assignment</w:t>
          </w:r>
          <w:r>
            <w:rPr>
              <w:rStyle w:val="Heading3Char"/>
            </w:rPr>
            <w:t>, discussion, exams</w:t>
          </w:r>
          <w:r w:rsidR="00DB0473" w:rsidRPr="00DB0473">
            <w:rPr>
              <w:rFonts w:eastAsiaTheme="minorEastAsia"/>
            </w:rPr>
            <w:t xml:space="preserve"> </w:t>
          </w:r>
          <w:r>
            <w:rPr>
              <w:rFonts w:eastAsiaTheme="minorEastAsia"/>
            </w:rPr>
            <w:t xml:space="preserve"> </w:t>
          </w:r>
        </w:sdtContent>
      </w:sdt>
    </w:p>
    <w:p w14:paraId="1265FA5B" w14:textId="77777777" w:rsidR="00AE512C" w:rsidRPr="00DB0473" w:rsidRDefault="00AE512C" w:rsidP="00AE512C">
      <w:pPr>
        <w:rPr>
          <w:rFonts w:eastAsiaTheme="minorEastAsia"/>
        </w:rPr>
      </w:pPr>
    </w:p>
    <w:tbl>
      <w:tblPr>
        <w:tblStyle w:val="TableGrid"/>
        <w:tblW w:w="4717" w:type="dxa"/>
        <w:tblLayout w:type="fixed"/>
        <w:tblLook w:val="06A0" w:firstRow="1" w:lastRow="0" w:firstColumn="1" w:lastColumn="0" w:noHBand="1" w:noVBand="1"/>
        <w:tblCaption w:val="Course Evaluation"/>
        <w:tblDescription w:val="List of points for tests and assignments"/>
      </w:tblPr>
      <w:tblGrid>
        <w:gridCol w:w="3637"/>
        <w:gridCol w:w="1080"/>
      </w:tblGrid>
      <w:tr w:rsidR="00AE512C" w:rsidRPr="00DB0473" w14:paraId="47BB937A" w14:textId="77777777" w:rsidTr="00F05FF0">
        <w:trPr>
          <w:trHeight w:val="432"/>
          <w:tblHeader/>
        </w:trPr>
        <w:tc>
          <w:tcPr>
            <w:tcW w:w="3637" w:type="dxa"/>
          </w:tcPr>
          <w:p w14:paraId="6D423FE9" w14:textId="77777777" w:rsidR="00AE512C" w:rsidRPr="00DB0473" w:rsidRDefault="00AE512C" w:rsidP="00F05FF0">
            <w:pPr>
              <w:rPr>
                <w:rFonts w:eastAsiaTheme="minorEastAsia"/>
              </w:rPr>
            </w:pPr>
            <w:r>
              <w:rPr>
                <w:rFonts w:eastAsiaTheme="minorEastAsia"/>
              </w:rPr>
              <w:t>Assignments</w:t>
            </w:r>
          </w:p>
        </w:tc>
        <w:tc>
          <w:tcPr>
            <w:tcW w:w="1080" w:type="dxa"/>
          </w:tcPr>
          <w:p w14:paraId="219AB918" w14:textId="77777777" w:rsidR="00AE512C" w:rsidRPr="00DB0473" w:rsidRDefault="00AE512C" w:rsidP="00F05FF0">
            <w:pPr>
              <w:rPr>
                <w:rFonts w:eastAsiaTheme="minorEastAsia"/>
              </w:rPr>
            </w:pPr>
            <w:r w:rsidRPr="00DB0473">
              <w:rPr>
                <w:rFonts w:eastAsiaTheme="minorEastAsia"/>
              </w:rPr>
              <w:t>Points</w:t>
            </w:r>
          </w:p>
        </w:tc>
      </w:tr>
      <w:tr w:rsidR="00AE512C" w:rsidRPr="00DB0473" w14:paraId="32B8430E" w14:textId="77777777" w:rsidTr="00F05FF0">
        <w:tc>
          <w:tcPr>
            <w:tcW w:w="3637" w:type="dxa"/>
          </w:tcPr>
          <w:p w14:paraId="02158D49" w14:textId="77777777" w:rsidR="00AE512C" w:rsidRPr="00DB0473" w:rsidRDefault="00AE512C" w:rsidP="00F05FF0">
            <w:pPr>
              <w:rPr>
                <w:rFonts w:eastAsiaTheme="minorEastAsia"/>
              </w:rPr>
            </w:pPr>
            <w:r>
              <w:rPr>
                <w:rFonts w:eastAsiaTheme="minorEastAsia"/>
              </w:rPr>
              <w:t>Unit Exams (3 x 100)</w:t>
            </w:r>
          </w:p>
        </w:tc>
        <w:tc>
          <w:tcPr>
            <w:tcW w:w="1080" w:type="dxa"/>
          </w:tcPr>
          <w:p w14:paraId="0FD9D475" w14:textId="77777777" w:rsidR="00AE512C" w:rsidRPr="00DB0473" w:rsidRDefault="00AE512C" w:rsidP="00F05FF0">
            <w:pPr>
              <w:rPr>
                <w:rFonts w:eastAsiaTheme="minorEastAsia"/>
              </w:rPr>
            </w:pPr>
            <w:r>
              <w:rPr>
                <w:rFonts w:eastAsiaTheme="minorEastAsia"/>
              </w:rPr>
              <w:t>300</w:t>
            </w:r>
          </w:p>
        </w:tc>
      </w:tr>
      <w:tr w:rsidR="00AE512C" w:rsidRPr="00DB0473" w14:paraId="0B4D6841" w14:textId="77777777" w:rsidTr="00F05FF0">
        <w:tc>
          <w:tcPr>
            <w:tcW w:w="3637" w:type="dxa"/>
          </w:tcPr>
          <w:p w14:paraId="61F1438E" w14:textId="77777777" w:rsidR="00AE512C" w:rsidRPr="00DB0473" w:rsidRDefault="00AE512C" w:rsidP="00F05FF0">
            <w:pPr>
              <w:rPr>
                <w:rFonts w:eastAsiaTheme="minorEastAsia"/>
              </w:rPr>
            </w:pPr>
            <w:r>
              <w:rPr>
                <w:rFonts w:eastAsiaTheme="minorEastAsia"/>
              </w:rPr>
              <w:t>Discussions ( 4 x 25</w:t>
            </w:r>
          </w:p>
        </w:tc>
        <w:tc>
          <w:tcPr>
            <w:tcW w:w="1080" w:type="dxa"/>
          </w:tcPr>
          <w:p w14:paraId="7FB985C2" w14:textId="77777777" w:rsidR="00AE512C" w:rsidRPr="00DB0473" w:rsidRDefault="00AE512C" w:rsidP="00F05FF0">
            <w:pPr>
              <w:rPr>
                <w:rFonts w:eastAsiaTheme="minorEastAsia"/>
              </w:rPr>
            </w:pPr>
            <w:r w:rsidRPr="00DB0473">
              <w:rPr>
                <w:rFonts w:eastAsiaTheme="minorEastAsia"/>
              </w:rPr>
              <w:t>100</w:t>
            </w:r>
          </w:p>
        </w:tc>
      </w:tr>
      <w:tr w:rsidR="00AE512C" w:rsidRPr="00DB0473" w14:paraId="1E293A5F" w14:textId="77777777" w:rsidTr="00F05FF0">
        <w:tc>
          <w:tcPr>
            <w:tcW w:w="3637" w:type="dxa"/>
          </w:tcPr>
          <w:p w14:paraId="33A533FF" w14:textId="77777777" w:rsidR="00AE512C" w:rsidRPr="00DB0473" w:rsidRDefault="00AE512C" w:rsidP="00F05FF0">
            <w:pPr>
              <w:rPr>
                <w:rFonts w:eastAsiaTheme="minorEastAsia"/>
              </w:rPr>
            </w:pPr>
            <w:r>
              <w:rPr>
                <w:rFonts w:eastAsiaTheme="minorEastAsia"/>
              </w:rPr>
              <w:t>Real Life 101</w:t>
            </w:r>
          </w:p>
        </w:tc>
        <w:tc>
          <w:tcPr>
            <w:tcW w:w="1080" w:type="dxa"/>
          </w:tcPr>
          <w:p w14:paraId="63C881D2" w14:textId="77777777" w:rsidR="00AE512C" w:rsidRPr="00DB0473" w:rsidRDefault="00AE512C" w:rsidP="00F05FF0">
            <w:pPr>
              <w:rPr>
                <w:rFonts w:eastAsiaTheme="minorEastAsia"/>
              </w:rPr>
            </w:pPr>
            <w:r>
              <w:rPr>
                <w:rFonts w:eastAsiaTheme="minorEastAsia"/>
              </w:rPr>
              <w:t xml:space="preserve"> 25</w:t>
            </w:r>
          </w:p>
        </w:tc>
      </w:tr>
      <w:tr w:rsidR="00AE512C" w:rsidRPr="00DB0473" w14:paraId="6CB6EDA8" w14:textId="77777777" w:rsidTr="00F05FF0">
        <w:tc>
          <w:tcPr>
            <w:tcW w:w="3637" w:type="dxa"/>
          </w:tcPr>
          <w:p w14:paraId="2EB10343" w14:textId="77777777" w:rsidR="00AE512C" w:rsidRPr="00DB0473" w:rsidRDefault="00AE512C" w:rsidP="00F05FF0">
            <w:pPr>
              <w:rPr>
                <w:rFonts w:eastAsiaTheme="minorEastAsia"/>
              </w:rPr>
            </w:pPr>
            <w:r>
              <w:rPr>
                <w:rFonts w:eastAsiaTheme="minorEastAsia"/>
              </w:rPr>
              <w:t>Emergency Action Plan</w:t>
            </w:r>
          </w:p>
        </w:tc>
        <w:tc>
          <w:tcPr>
            <w:tcW w:w="1080" w:type="dxa"/>
          </w:tcPr>
          <w:p w14:paraId="57D6F662" w14:textId="77777777" w:rsidR="00AE512C" w:rsidRPr="00DB0473" w:rsidRDefault="00AE512C" w:rsidP="00F05FF0">
            <w:pPr>
              <w:rPr>
                <w:rFonts w:eastAsiaTheme="minorEastAsia"/>
              </w:rPr>
            </w:pPr>
            <w:r>
              <w:rPr>
                <w:rFonts w:eastAsiaTheme="minorEastAsia"/>
              </w:rPr>
              <w:t>100</w:t>
            </w:r>
          </w:p>
        </w:tc>
      </w:tr>
      <w:tr w:rsidR="00AE512C" w:rsidRPr="00DB0473" w14:paraId="7A73E981" w14:textId="77777777" w:rsidTr="00F05FF0">
        <w:tc>
          <w:tcPr>
            <w:tcW w:w="3637" w:type="dxa"/>
          </w:tcPr>
          <w:p w14:paraId="40C840FD" w14:textId="77777777" w:rsidR="00AE512C" w:rsidRPr="00DB0473" w:rsidRDefault="00AE512C" w:rsidP="00F05FF0">
            <w:pPr>
              <w:rPr>
                <w:rFonts w:eastAsiaTheme="minorEastAsia"/>
              </w:rPr>
            </w:pPr>
            <w:r>
              <w:rPr>
                <w:rFonts w:eastAsiaTheme="minorEastAsia"/>
              </w:rPr>
              <w:t>Total Points</w:t>
            </w:r>
          </w:p>
        </w:tc>
        <w:tc>
          <w:tcPr>
            <w:tcW w:w="1080" w:type="dxa"/>
          </w:tcPr>
          <w:p w14:paraId="5D720698" w14:textId="77777777" w:rsidR="00AE512C" w:rsidRPr="00DB0473" w:rsidRDefault="00AE512C" w:rsidP="00F05FF0">
            <w:pPr>
              <w:rPr>
                <w:rFonts w:eastAsiaTheme="minorEastAsia"/>
              </w:rPr>
            </w:pPr>
            <w:r>
              <w:rPr>
                <w:rFonts w:eastAsiaTheme="minorEastAsia"/>
              </w:rPr>
              <w:t>525</w:t>
            </w:r>
          </w:p>
        </w:tc>
      </w:tr>
    </w:tbl>
    <w:p w14:paraId="4BD1F678" w14:textId="77777777" w:rsidR="00DB0473" w:rsidRPr="00DB0473" w:rsidRDefault="00DB0473" w:rsidP="00522E55">
      <w:pPr>
        <w:rPr>
          <w:b/>
          <w:bCs/>
          <w:u w:val="single"/>
        </w:rPr>
      </w:pPr>
    </w:p>
    <w:p w14:paraId="50E93621" w14:textId="77777777" w:rsidR="00B06907" w:rsidRPr="00DB0473" w:rsidRDefault="003B5389" w:rsidP="002D162B">
      <w:r>
        <w:t>Grading Scale</w:t>
      </w:r>
      <w:r w:rsidR="00DB0473" w:rsidRPr="00DB0473">
        <w:t xml:space="preserve">: </w:t>
      </w:r>
      <w:sdt>
        <w:sdtPr>
          <w:id w:val="-1859421855"/>
          <w:placeholder>
            <w:docPart w:val="DefaultPlaceholder_1081868574"/>
          </w:placeholder>
        </w:sdtPr>
        <w:sdtEndPr/>
        <w:sdtContent>
          <w:r w:rsidR="0091483D">
            <w:t>Total points for final grade.</w:t>
          </w:r>
        </w:sdtContent>
      </w:sdt>
    </w:p>
    <w:p w14:paraId="1DCE7658" w14:textId="77777777" w:rsidR="00AE512C" w:rsidRDefault="00AE512C" w:rsidP="00AE512C">
      <w:pPr>
        <w:rPr>
          <w:b/>
          <w:bCs/>
          <w:u w:val="single"/>
        </w:rPr>
      </w:pPr>
    </w:p>
    <w:tbl>
      <w:tblPr>
        <w:tblStyle w:val="TableGrid"/>
        <w:tblW w:w="2917" w:type="dxa"/>
        <w:tblLayout w:type="fixed"/>
        <w:tblLook w:val="06A0" w:firstRow="1" w:lastRow="0" w:firstColumn="1" w:lastColumn="0" w:noHBand="1" w:noVBand="1"/>
        <w:tblCaption w:val="A-F total Points"/>
        <w:tblDescription w:val="A-F grading scale"/>
      </w:tblPr>
      <w:tblGrid>
        <w:gridCol w:w="995"/>
        <w:gridCol w:w="1922"/>
      </w:tblGrid>
      <w:tr w:rsidR="00AE512C" w:rsidRPr="00F307FE" w14:paraId="7E673E99" w14:textId="77777777" w:rsidTr="00F05FF0">
        <w:trPr>
          <w:tblHeader/>
        </w:trPr>
        <w:tc>
          <w:tcPr>
            <w:tcW w:w="995" w:type="dxa"/>
          </w:tcPr>
          <w:p w14:paraId="149EC618" w14:textId="77777777" w:rsidR="00AE512C" w:rsidRPr="00F307FE" w:rsidRDefault="00AE512C" w:rsidP="00F05FF0">
            <w:pPr>
              <w:rPr>
                <w:rFonts w:eastAsiaTheme="minorEastAsia" w:cs="Arial"/>
              </w:rPr>
            </w:pPr>
            <w:r w:rsidRPr="00F307FE">
              <w:rPr>
                <w:rFonts w:eastAsiaTheme="minorEastAsia" w:cs="Arial"/>
              </w:rPr>
              <w:t>Grade</w:t>
            </w:r>
          </w:p>
        </w:tc>
        <w:tc>
          <w:tcPr>
            <w:tcW w:w="1922" w:type="dxa"/>
          </w:tcPr>
          <w:p w14:paraId="2A223C12" w14:textId="77777777" w:rsidR="00AE512C" w:rsidRPr="00F307FE" w:rsidRDefault="00AE512C" w:rsidP="00F05FF0">
            <w:pPr>
              <w:rPr>
                <w:rFonts w:eastAsiaTheme="minorEastAsia" w:cs="Arial"/>
              </w:rPr>
            </w:pPr>
            <w:r w:rsidRPr="00F307FE">
              <w:rPr>
                <w:rFonts w:eastAsiaTheme="minorEastAsia" w:cs="Arial"/>
              </w:rPr>
              <w:t>Points</w:t>
            </w:r>
          </w:p>
        </w:tc>
      </w:tr>
      <w:tr w:rsidR="00AE512C" w:rsidRPr="00F307FE" w14:paraId="00AAB77D" w14:textId="77777777" w:rsidTr="00F05FF0">
        <w:trPr>
          <w:tblHeader/>
        </w:trPr>
        <w:tc>
          <w:tcPr>
            <w:tcW w:w="995" w:type="dxa"/>
          </w:tcPr>
          <w:p w14:paraId="59D97F66" w14:textId="77777777" w:rsidR="00AE512C" w:rsidRPr="00F307FE" w:rsidRDefault="00AE512C" w:rsidP="00F05FF0">
            <w:pPr>
              <w:rPr>
                <w:rFonts w:eastAsiaTheme="minorEastAsia" w:cs="Arial"/>
              </w:rPr>
            </w:pPr>
            <w:r w:rsidRPr="00F307FE">
              <w:rPr>
                <w:rFonts w:eastAsiaTheme="minorEastAsia" w:cs="Arial"/>
              </w:rPr>
              <w:t>A</w:t>
            </w:r>
          </w:p>
        </w:tc>
        <w:tc>
          <w:tcPr>
            <w:tcW w:w="1922" w:type="dxa"/>
          </w:tcPr>
          <w:p w14:paraId="07F943CD" w14:textId="77777777" w:rsidR="00AE512C" w:rsidRPr="00F307FE" w:rsidRDefault="00AE512C" w:rsidP="00F05FF0">
            <w:pPr>
              <w:rPr>
                <w:rFonts w:eastAsiaTheme="minorEastAsia" w:cs="Arial"/>
              </w:rPr>
            </w:pPr>
            <w:r>
              <w:rPr>
                <w:rFonts w:eastAsiaTheme="minorEastAsia" w:cs="Arial"/>
              </w:rPr>
              <w:t>472 to 525</w:t>
            </w:r>
          </w:p>
        </w:tc>
      </w:tr>
      <w:tr w:rsidR="00AE512C" w:rsidRPr="00F307FE" w14:paraId="5B7DFED3" w14:textId="77777777" w:rsidTr="00F05FF0">
        <w:trPr>
          <w:tblHeader/>
        </w:trPr>
        <w:tc>
          <w:tcPr>
            <w:tcW w:w="995" w:type="dxa"/>
          </w:tcPr>
          <w:p w14:paraId="304DE9BD" w14:textId="77777777" w:rsidR="00AE512C" w:rsidRPr="00F307FE" w:rsidRDefault="00AE512C" w:rsidP="00F05FF0">
            <w:pPr>
              <w:rPr>
                <w:rFonts w:eastAsiaTheme="minorEastAsia" w:cs="Arial"/>
              </w:rPr>
            </w:pPr>
            <w:r w:rsidRPr="00F307FE">
              <w:rPr>
                <w:rFonts w:eastAsiaTheme="minorEastAsia" w:cs="Arial"/>
              </w:rPr>
              <w:t>B</w:t>
            </w:r>
          </w:p>
        </w:tc>
        <w:tc>
          <w:tcPr>
            <w:tcW w:w="1922" w:type="dxa"/>
          </w:tcPr>
          <w:p w14:paraId="380CBB66" w14:textId="77777777" w:rsidR="00AE512C" w:rsidRPr="00F307FE" w:rsidRDefault="00AE512C" w:rsidP="00F05FF0">
            <w:pPr>
              <w:rPr>
                <w:rFonts w:eastAsiaTheme="minorEastAsia" w:cs="Arial"/>
              </w:rPr>
            </w:pPr>
            <w:r>
              <w:rPr>
                <w:rFonts w:eastAsiaTheme="minorEastAsia" w:cs="Arial"/>
              </w:rPr>
              <w:t>420 to 471</w:t>
            </w:r>
          </w:p>
        </w:tc>
      </w:tr>
      <w:tr w:rsidR="00AE512C" w:rsidRPr="00F307FE" w14:paraId="4922F66A" w14:textId="77777777" w:rsidTr="00F05FF0">
        <w:trPr>
          <w:tblHeader/>
        </w:trPr>
        <w:tc>
          <w:tcPr>
            <w:tcW w:w="995" w:type="dxa"/>
          </w:tcPr>
          <w:p w14:paraId="0BA5C0D1" w14:textId="77777777" w:rsidR="00AE512C" w:rsidRPr="00F307FE" w:rsidRDefault="00AE512C" w:rsidP="00F05FF0">
            <w:pPr>
              <w:rPr>
                <w:rFonts w:eastAsiaTheme="minorEastAsia" w:cs="Arial"/>
              </w:rPr>
            </w:pPr>
            <w:r w:rsidRPr="00F307FE">
              <w:rPr>
                <w:rFonts w:eastAsiaTheme="minorEastAsia" w:cs="Arial"/>
              </w:rPr>
              <w:t>C</w:t>
            </w:r>
          </w:p>
        </w:tc>
        <w:tc>
          <w:tcPr>
            <w:tcW w:w="1922" w:type="dxa"/>
          </w:tcPr>
          <w:p w14:paraId="70E2D56F" w14:textId="77777777" w:rsidR="00AE512C" w:rsidRPr="00F307FE" w:rsidRDefault="00AE512C" w:rsidP="00F05FF0">
            <w:pPr>
              <w:rPr>
                <w:rFonts w:eastAsiaTheme="minorEastAsia" w:cs="Arial"/>
              </w:rPr>
            </w:pPr>
            <w:r>
              <w:rPr>
                <w:rFonts w:eastAsiaTheme="minorEastAsia" w:cs="Arial"/>
              </w:rPr>
              <w:t>367 to 419</w:t>
            </w:r>
          </w:p>
        </w:tc>
      </w:tr>
      <w:tr w:rsidR="00AE512C" w:rsidRPr="00F307FE" w14:paraId="19B7F1C1" w14:textId="77777777" w:rsidTr="00F05FF0">
        <w:trPr>
          <w:tblHeader/>
        </w:trPr>
        <w:tc>
          <w:tcPr>
            <w:tcW w:w="995" w:type="dxa"/>
          </w:tcPr>
          <w:p w14:paraId="5D541A58" w14:textId="77777777" w:rsidR="00AE512C" w:rsidRPr="00F307FE" w:rsidRDefault="00AE512C" w:rsidP="00F05FF0">
            <w:pPr>
              <w:rPr>
                <w:rFonts w:eastAsiaTheme="minorEastAsia" w:cs="Arial"/>
              </w:rPr>
            </w:pPr>
            <w:r w:rsidRPr="00F307FE">
              <w:rPr>
                <w:rFonts w:eastAsiaTheme="minorEastAsia" w:cs="Arial"/>
              </w:rPr>
              <w:t>D</w:t>
            </w:r>
          </w:p>
        </w:tc>
        <w:tc>
          <w:tcPr>
            <w:tcW w:w="1922" w:type="dxa"/>
          </w:tcPr>
          <w:p w14:paraId="7E839A00" w14:textId="77777777" w:rsidR="00AE512C" w:rsidRPr="00F307FE" w:rsidRDefault="00AE512C" w:rsidP="00F05FF0">
            <w:pPr>
              <w:rPr>
                <w:rFonts w:eastAsiaTheme="minorEastAsia" w:cs="Arial"/>
              </w:rPr>
            </w:pPr>
            <w:r>
              <w:rPr>
                <w:rFonts w:eastAsiaTheme="minorEastAsia" w:cs="Arial"/>
              </w:rPr>
              <w:t>315 to 366</w:t>
            </w:r>
          </w:p>
        </w:tc>
      </w:tr>
      <w:tr w:rsidR="00AE512C" w:rsidRPr="00F307FE" w14:paraId="77561F49" w14:textId="77777777" w:rsidTr="00F05FF0">
        <w:trPr>
          <w:tblHeader/>
        </w:trPr>
        <w:tc>
          <w:tcPr>
            <w:tcW w:w="995" w:type="dxa"/>
          </w:tcPr>
          <w:p w14:paraId="40C2476A" w14:textId="77777777" w:rsidR="00AE512C" w:rsidRPr="00F307FE" w:rsidRDefault="00AE512C" w:rsidP="00F05FF0">
            <w:pPr>
              <w:rPr>
                <w:rFonts w:eastAsiaTheme="minorEastAsia" w:cs="Arial"/>
              </w:rPr>
            </w:pPr>
            <w:r w:rsidRPr="00F307FE">
              <w:rPr>
                <w:rFonts w:eastAsiaTheme="minorEastAsia" w:cs="Arial"/>
              </w:rPr>
              <w:t>F</w:t>
            </w:r>
          </w:p>
        </w:tc>
        <w:tc>
          <w:tcPr>
            <w:tcW w:w="1922" w:type="dxa"/>
          </w:tcPr>
          <w:p w14:paraId="783A803A" w14:textId="77777777" w:rsidR="00AE512C" w:rsidRPr="00F307FE" w:rsidRDefault="00AE512C" w:rsidP="00F05FF0">
            <w:pPr>
              <w:rPr>
                <w:rFonts w:eastAsiaTheme="minorEastAsia" w:cs="Arial"/>
              </w:rPr>
            </w:pPr>
            <w:r w:rsidRPr="00F307FE">
              <w:rPr>
                <w:rFonts w:eastAsiaTheme="minorEastAsia" w:cs="Arial"/>
              </w:rPr>
              <w:t xml:space="preserve">Less than </w:t>
            </w:r>
            <w:r>
              <w:rPr>
                <w:rFonts w:eastAsiaTheme="minorEastAsia" w:cs="Arial"/>
              </w:rPr>
              <w:t>314</w:t>
            </w:r>
          </w:p>
        </w:tc>
      </w:tr>
    </w:tbl>
    <w:p w14:paraId="3DFB3B37" w14:textId="77777777" w:rsidR="00B06907" w:rsidRDefault="00B06907" w:rsidP="00522E55">
      <w:pPr>
        <w:rPr>
          <w:b/>
          <w:bCs/>
          <w:u w:val="single"/>
        </w:rPr>
      </w:pPr>
    </w:p>
    <w:p w14:paraId="6A1B8505" w14:textId="77777777" w:rsidR="003B5389" w:rsidRPr="00DB0473" w:rsidRDefault="003B5389" w:rsidP="003B5389">
      <w:pPr>
        <w:pStyle w:val="Heading2"/>
      </w:pPr>
      <w:r w:rsidRPr="00DB0473">
        <w:t>Academic Misconduct Policy &amp; Procedures</w:t>
      </w:r>
    </w:p>
    <w:sdt>
      <w:sdtPr>
        <w:id w:val="1962070396"/>
        <w:placeholder>
          <w:docPart w:val="E50343E6B57E47C4BAE1A961450A403B"/>
        </w:placeholder>
      </w:sdtPr>
      <w:sdtEndPr/>
      <w:sdtContent>
        <w:p w14:paraId="3CCAFB11" w14:textId="77777777" w:rsidR="003B5389" w:rsidRDefault="003B5389" w:rsidP="003B5389">
          <w:r>
            <w:t>Academic Dishonesty</w:t>
          </w:r>
          <w:r w:rsidRPr="00B8767D">
            <w:t>: Cheating, collusion, and plagiarism (the act of</w:t>
          </w:r>
        </w:p>
        <w:p w14:paraId="520E8461" w14:textId="77777777" w:rsidR="003B5389" w:rsidRPr="00B8767D" w:rsidRDefault="003B5389" w:rsidP="003B5389">
          <w:pPr>
            <w:rPr>
              <w:b/>
              <w:bCs/>
              <w:u w:val="single"/>
            </w:rPr>
          </w:pPr>
          <w:r w:rsidRPr="00B8767D">
            <w:t xml:space="preserve">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sdtContent>
    </w:sdt>
    <w:p w14:paraId="11F968D7" w14:textId="77777777" w:rsidR="00D00429" w:rsidRPr="004D2CE0" w:rsidRDefault="00D00429" w:rsidP="00522E55"/>
    <w:p w14:paraId="2837AD4A" w14:textId="77777777" w:rsidR="00D00429" w:rsidRPr="004D2CE0" w:rsidRDefault="00D00429" w:rsidP="0091483D">
      <w:pPr>
        <w:pStyle w:val="Heading2"/>
      </w:pPr>
      <w:r w:rsidRPr="004D2CE0">
        <w:lastRenderedPageBreak/>
        <w:t xml:space="preserve">Late Work  </w:t>
      </w:r>
    </w:p>
    <w:sdt>
      <w:sdtPr>
        <w:id w:val="12301769"/>
        <w:placeholder>
          <w:docPart w:val="DefaultPlaceholder_22675703"/>
        </w:placeholder>
      </w:sdtPr>
      <w:sdtEndPr/>
      <w:sdtContent>
        <w:p w14:paraId="7AFFB7A9" w14:textId="77777777" w:rsidR="00D00429" w:rsidRPr="004D2CE0" w:rsidRDefault="003B5389" w:rsidP="00522E55">
          <w:r>
            <w:t>Assignments are DUE on the posted date or dates as per the course schedule, late assignment, discussions, will not be accepted. Therefore it is the student’s responsibility to make sure all work is submitted on time.</w:t>
          </w:r>
        </w:p>
      </w:sdtContent>
    </w:sdt>
    <w:p w14:paraId="3F35CF0C" w14:textId="77777777" w:rsidR="00B8767D" w:rsidRPr="004D2CE0" w:rsidRDefault="003B5389" w:rsidP="00522E55">
      <w:pPr>
        <w:rPr>
          <w:b/>
        </w:rPr>
      </w:pPr>
      <w:r w:rsidRPr="004D2CE0">
        <w:t>you stipulate</w:t>
      </w:r>
    </w:p>
    <w:p w14:paraId="0E54D48E" w14:textId="77777777" w:rsidR="00B8767D" w:rsidRPr="004D2CE0" w:rsidRDefault="00B8767D" w:rsidP="00522E55">
      <w:pPr>
        <w:rPr>
          <w:b/>
          <w:bCs/>
        </w:rPr>
      </w:pPr>
    </w:p>
    <w:p w14:paraId="676B1337" w14:textId="77777777" w:rsidR="00B8767D" w:rsidRPr="004D2CE0" w:rsidRDefault="0033012F" w:rsidP="00076E2A">
      <w:pPr>
        <w:pStyle w:val="Heading2"/>
      </w:pPr>
      <w:r>
        <w:t xml:space="preserve">Online </w:t>
      </w:r>
      <w:r w:rsidR="00B8767D" w:rsidRPr="004D2CE0">
        <w:t>Computer Requirements</w:t>
      </w:r>
    </w:p>
    <w:p w14:paraId="11CD17B3" w14:textId="3A063446" w:rsidR="00F77FD7" w:rsidRDefault="003E163E" w:rsidP="00522E55">
      <w:pPr>
        <w:rPr>
          <w:b/>
          <w:color w:val="000000"/>
        </w:rPr>
      </w:pPr>
      <w:sdt>
        <w:sdtPr>
          <w:rPr>
            <w:color w:val="000000"/>
          </w:rPr>
          <w:id w:val="-1977207282"/>
          <w:placeholder>
            <w:docPart w:val="DefaultPlaceholder_1081868574"/>
          </w:placeholder>
        </w:sdtPr>
        <w:sdtEndPr>
          <w:rPr>
            <w:b/>
          </w:rPr>
        </w:sdtEndPr>
        <w:sdtContent>
          <w:r w:rsidR="00B8767D" w:rsidRPr="004D2CE0">
            <w:rPr>
              <w:color w:val="000000"/>
            </w:rPr>
            <w:t xml:space="preserve">Taking an online class requires you to have access to a computer (with Internet access) to complete and upload your assignments. It is your responsibility to have (or have access to) a working computer in this class. </w:t>
          </w:r>
          <w:r w:rsidR="00B8767D" w:rsidRPr="004D2CE0">
            <w:rPr>
              <w:b/>
              <w:bCs/>
              <w:i/>
              <w:iCs/>
              <w:color w:val="000000"/>
            </w:rPr>
            <w:t xml:space="preserve">Assignments and tests are due by the due date, and personal computer technical difficulties will not be considered reason for the instructor to allow students extra time to submit assignments, tests, or discussion postings. </w:t>
          </w:r>
          <w:r w:rsidR="00B8767D" w:rsidRPr="004D2CE0">
            <w:t xml:space="preserve">Computers are available on campus in various areas of the buildings as well as the Academic Success Center. </w:t>
          </w:r>
          <w:r w:rsidR="00B8767D" w:rsidRPr="004D2CE0">
            <w:rPr>
              <w:b/>
              <w:bCs/>
            </w:rPr>
            <w:t xml:space="preserve">Your computer being down is not an excuse for missing a deadline!! </w:t>
          </w:r>
          <w:r w:rsidR="00B8767D" w:rsidRPr="004D2CE0">
            <w:t xml:space="preserve">There are many places to access your class! Our online classes can be accessed from any computer in the world which is connected to the internet. </w:t>
          </w:r>
          <w:r w:rsidR="00093FC0">
            <w:t xml:space="preserve">If you are having computer difficulty contact me at </w:t>
          </w:r>
          <w:hyperlink r:id="rId15" w:history="1">
            <w:r w:rsidR="00B73C9D" w:rsidRPr="00101608">
              <w:rPr>
                <w:rStyle w:val="Hyperlink"/>
              </w:rPr>
              <w:t>william.lyons@msutexas.edu</w:t>
            </w:r>
          </w:hyperlink>
          <w:r w:rsidR="00B73C9D">
            <w:t xml:space="preserve"> </w:t>
          </w:r>
          <w:r w:rsidR="00093FC0">
            <w:t>immediately.  If it is after hours (5:00 PM) text me at 307-760-4363 and I will address the issue as soon as possible.</w:t>
          </w:r>
          <w:r w:rsidR="00B8767D" w:rsidRPr="004D2CE0">
            <w:t xml:space="preserve"> </w:t>
          </w:r>
          <w:r w:rsidR="00B8767D" w:rsidRPr="004D2CE0">
            <w:rPr>
              <w:color w:val="000000"/>
            </w:rPr>
            <w:t>If you have technical difficulties in the course, there is also a student helpdesk available to you. The college cannot work directly on student computers due to both liability and resource limitations however they are able to help you get connected to our online services. For help, log into</w:t>
          </w:r>
          <w:r w:rsidR="00B8767D" w:rsidRPr="004D2CE0">
            <w:rPr>
              <w:b/>
              <w:color w:val="000000"/>
            </w:rPr>
            <w:t xml:space="preserve"> </w:t>
          </w:r>
          <w:hyperlink r:id="rId16" w:history="1">
            <w:r w:rsidR="00494F93" w:rsidRPr="006E762F">
              <w:rPr>
                <w:rStyle w:val="Hyperlink"/>
                <w:rFonts w:cstheme="minorHAnsi"/>
                <w:u w:val="none"/>
              </w:rPr>
              <w:t>D2L</w:t>
            </w:r>
          </w:hyperlink>
          <w:r w:rsidR="00B8767D" w:rsidRPr="004D2CE0">
            <w:rPr>
              <w:b/>
              <w:color w:val="000000"/>
            </w:rPr>
            <w:t>.</w:t>
          </w:r>
        </w:sdtContent>
      </w:sdt>
    </w:p>
    <w:p w14:paraId="0412E507" w14:textId="77777777" w:rsidR="007A5C11" w:rsidRPr="004D2CE0" w:rsidRDefault="007A5C11" w:rsidP="00522E55">
      <w:pPr>
        <w:rPr>
          <w:b/>
          <w:bCs/>
        </w:rPr>
      </w:pPr>
    </w:p>
    <w:p w14:paraId="63E8FD74" w14:textId="77777777" w:rsidR="00F1530A" w:rsidRPr="004D2CE0" w:rsidRDefault="00625900" w:rsidP="00076E2A">
      <w:pPr>
        <w:pStyle w:val="Heading2"/>
      </w:pPr>
      <w:r w:rsidRPr="004D2CE0">
        <w:t>Disability Support Services</w:t>
      </w:r>
      <w:r w:rsidR="00626739" w:rsidRPr="004D2CE0">
        <w:t xml:space="preserve"> </w:t>
      </w:r>
    </w:p>
    <w:p w14:paraId="7C504904" w14:textId="77777777" w:rsidR="00076E2A" w:rsidRDefault="00625900">
      <w:r w:rsidRPr="004D2CE0">
        <w:t>Midwestern State University is committed to providing equal access for qualified students</w:t>
      </w:r>
      <w:r w:rsidR="00E756C7" w:rsidRPr="004D2CE0">
        <w:t xml:space="preserve"> </w:t>
      </w:r>
      <w:r w:rsidRPr="004D2CE0">
        <w:t>with disabilities to all university courses and programs, and by law all students with disabilities are</w:t>
      </w:r>
      <w:r w:rsidR="004D2CE0">
        <w:t xml:space="preserve"> </w:t>
      </w:r>
      <w:r w:rsidRPr="004D2CE0">
        <w:t>guaranteed a learning environment that provides reasonable accommodation of their disability.</w:t>
      </w:r>
      <w:r w:rsidR="004D2CE0">
        <w:t xml:space="preserve"> </w:t>
      </w:r>
      <w:r w:rsidRPr="004D2CE0">
        <w:t>This guarantee is provided through Section 504 of the Rehabilitation Act of 1973 and the Americans</w:t>
      </w:r>
      <w:r w:rsidR="004D2CE0">
        <w:t xml:space="preserve"> </w:t>
      </w:r>
      <w:r w:rsidRPr="004D2CE0">
        <w:t>with Disabilities Act. The ADA reads: “No qualified individual with a disability shall, by reason</w:t>
      </w:r>
      <w:r w:rsidR="004D2CE0">
        <w:t xml:space="preserve"> </w:t>
      </w:r>
      <w:r w:rsidRPr="004D2CE0">
        <w:t>of such disability, be excluded from participation in or be denied the benefits of the services,</w:t>
      </w:r>
      <w:r w:rsidR="00E756C7" w:rsidRPr="004D2CE0">
        <w:t xml:space="preserve"> </w:t>
      </w:r>
      <w:r w:rsidR="00877371">
        <w:t>p</w:t>
      </w:r>
      <w:r w:rsidRPr="004D2CE0">
        <w:t xml:space="preserve">rograms, or activities of a public entity, or be subject to </w:t>
      </w:r>
      <w:r w:rsidR="004D2CE0">
        <w:t>d</w:t>
      </w:r>
      <w:r w:rsidRPr="004D2CE0">
        <w:t>iscrimination by any such entity.”</w:t>
      </w:r>
      <w:r w:rsidR="00AA4190" w:rsidRPr="004D2CE0">
        <w:t xml:space="preserve"> </w:t>
      </w:r>
      <w:r w:rsidRPr="004D2CE0">
        <w:t>The Director of Disability Support Services serves as the ADA Coordinator and may be</w:t>
      </w:r>
      <w:r w:rsidR="00AA4190" w:rsidRPr="004D2CE0">
        <w:t xml:space="preserve"> </w:t>
      </w:r>
      <w:r w:rsidR="0033012F">
        <w:t>contacted at (940) 397.4140, TDD (940) 397.</w:t>
      </w:r>
      <w:r w:rsidRPr="004D2CE0">
        <w:t>4515, or 3410 Taft Blvd., Clark Student Center 168.</w:t>
      </w:r>
    </w:p>
    <w:p w14:paraId="2F0E24A7" w14:textId="77777777" w:rsidR="00093FC0" w:rsidRDefault="00093FC0" w:rsidP="00093FC0">
      <w:pPr>
        <w:pStyle w:val="Heading2"/>
      </w:pPr>
    </w:p>
    <w:p w14:paraId="4CA0DA6E" w14:textId="77777777" w:rsidR="00076E2A" w:rsidRDefault="00076E2A" w:rsidP="00076E2A">
      <w:pPr>
        <w:pStyle w:val="Heading2"/>
      </w:pPr>
      <w:r w:rsidRPr="00076E2A">
        <w:t>College Policies</w:t>
      </w:r>
    </w:p>
    <w:p w14:paraId="51E89DE7" w14:textId="77777777" w:rsidR="004D2CE0" w:rsidRDefault="004D2CE0" w:rsidP="00076E2A">
      <w:pPr>
        <w:pStyle w:val="Heading3"/>
      </w:pPr>
      <w:r>
        <w:t>Campus Carry Rules/Policies</w:t>
      </w:r>
    </w:p>
    <w:p w14:paraId="63FE8EFE" w14:textId="77777777" w:rsidR="004D2CE0" w:rsidRDefault="004D2CE0" w:rsidP="00522E55">
      <w:pPr>
        <w:rPr>
          <w:rStyle w:val="Hyperlink"/>
          <w:bCs/>
        </w:rPr>
      </w:pPr>
      <w:r>
        <w:rPr>
          <w:bCs/>
        </w:rPr>
        <w:t xml:space="preserve">Refer to: </w:t>
      </w:r>
      <w:hyperlink r:id="rId17" w:history="1">
        <w:r w:rsidRPr="004D2CE0">
          <w:rPr>
            <w:rStyle w:val="Hyperlink"/>
            <w:bCs/>
          </w:rPr>
          <w:t>Campus Carry Rules and Policies</w:t>
        </w:r>
      </w:hyperlink>
    </w:p>
    <w:p w14:paraId="37C08B94" w14:textId="77777777" w:rsidR="006346B8" w:rsidRPr="004D2CE0" w:rsidRDefault="006346B8" w:rsidP="006346B8">
      <w:pPr>
        <w:pStyle w:val="Heading3"/>
      </w:pPr>
      <w:r w:rsidRPr="004D2CE0">
        <w:lastRenderedPageBreak/>
        <w:t>Smoking/Tobacco Policy</w:t>
      </w:r>
    </w:p>
    <w:p w14:paraId="70B7766B" w14:textId="77777777" w:rsidR="006346B8" w:rsidRPr="004D2CE0" w:rsidRDefault="006346B8" w:rsidP="006346B8">
      <w:pPr>
        <w:rPr>
          <w:bCs/>
        </w:rPr>
      </w:pPr>
      <w:r w:rsidRPr="004D2CE0">
        <w:rPr>
          <w:bCs/>
        </w:rPr>
        <w:t xml:space="preserve">College policy strictly prohibits the use of tobacco products in any building owned or operated by WATC.  Adult students may smoke only in the outside designated-smoking areas at each location.  </w:t>
      </w:r>
    </w:p>
    <w:p w14:paraId="4946D5EA" w14:textId="77777777" w:rsidR="00B86E53" w:rsidRPr="004D2CE0" w:rsidRDefault="00A52E0D" w:rsidP="00076E2A">
      <w:pPr>
        <w:pStyle w:val="Heading3"/>
      </w:pPr>
      <w:r w:rsidRPr="004D2CE0">
        <w:t>Alcohol and Drug Policy</w:t>
      </w:r>
    </w:p>
    <w:p w14:paraId="3D895357" w14:textId="77777777" w:rsidR="007A5C11" w:rsidRPr="00E111CA" w:rsidRDefault="00A52E0D" w:rsidP="007A5C11">
      <w:pPr>
        <w:rPr>
          <w:sz w:val="20"/>
          <w:szCs w:val="20"/>
        </w:rPr>
      </w:pPr>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r w:rsidR="007A5C11" w:rsidRPr="00E111CA">
        <w:rPr>
          <w:sz w:val="20"/>
          <w:szCs w:val="20"/>
        </w:rPr>
        <w:t xml:space="preserve"> </w:t>
      </w:r>
    </w:p>
    <w:sectPr w:rsidR="007A5C11" w:rsidRPr="00E111CA" w:rsidSect="00875921">
      <w:footerReference w:type="default" r:id="rId18"/>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975FA" w14:textId="77777777" w:rsidR="003E163E" w:rsidRDefault="003E163E">
      <w:r>
        <w:separator/>
      </w:r>
    </w:p>
  </w:endnote>
  <w:endnote w:type="continuationSeparator" w:id="0">
    <w:p w14:paraId="1E0BD2BF" w14:textId="77777777" w:rsidR="003E163E" w:rsidRDefault="003E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FB5B" w14:textId="75E20FDF"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7B47E5">
      <w:rPr>
        <w:rFonts w:ascii="Times New Roman" w:hAnsi="Times New Roman"/>
        <w:noProof/>
        <w:sz w:val="20"/>
        <w:szCs w:val="20"/>
      </w:rPr>
      <w:t>1/13/2020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B4351" w14:textId="77777777" w:rsidR="003E163E" w:rsidRDefault="003E163E">
      <w:r>
        <w:separator/>
      </w:r>
    </w:p>
  </w:footnote>
  <w:footnote w:type="continuationSeparator" w:id="0">
    <w:p w14:paraId="18C95ED6" w14:textId="77777777" w:rsidR="003E163E" w:rsidRDefault="003E1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8044E09"/>
    <w:multiLevelType w:val="hybridMultilevel"/>
    <w:tmpl w:val="ED684E36"/>
    <w:lvl w:ilvl="0" w:tplc="4F4ECEE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3E38376B"/>
    <w:multiLevelType w:val="hybridMultilevel"/>
    <w:tmpl w:val="1A06B900"/>
    <w:lvl w:ilvl="0" w:tplc="49F0DF04">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3"/>
  </w:num>
  <w:num w:numId="3">
    <w:abstractNumId w:val="14"/>
  </w:num>
  <w:num w:numId="4">
    <w:abstractNumId w:val="10"/>
  </w:num>
  <w:num w:numId="5">
    <w:abstractNumId w:val="5"/>
  </w:num>
  <w:num w:numId="6">
    <w:abstractNumId w:val="7"/>
  </w:num>
  <w:num w:numId="7">
    <w:abstractNumId w:val="6"/>
  </w:num>
  <w:num w:numId="8">
    <w:abstractNumId w:val="11"/>
  </w:num>
  <w:num w:numId="9">
    <w:abstractNumId w:val="15"/>
  </w:num>
  <w:num w:numId="10">
    <w:abstractNumId w:val="12"/>
  </w:num>
  <w:num w:numId="11">
    <w:abstractNumId w:val="16"/>
  </w:num>
  <w:num w:numId="12">
    <w:abstractNumId w:val="3"/>
  </w:num>
  <w:num w:numId="13">
    <w:abstractNumId w:val="2"/>
  </w:num>
  <w:num w:numId="14">
    <w:abstractNumId w:val="1"/>
  </w:num>
  <w:num w:numId="15">
    <w:abstractNumId w:val="0"/>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04F28"/>
    <w:rsid w:val="00017FD1"/>
    <w:rsid w:val="0002336C"/>
    <w:rsid w:val="00032865"/>
    <w:rsid w:val="0003327C"/>
    <w:rsid w:val="00033E90"/>
    <w:rsid w:val="00045A07"/>
    <w:rsid w:val="00062A30"/>
    <w:rsid w:val="00062C7C"/>
    <w:rsid w:val="00072F14"/>
    <w:rsid w:val="00076E2A"/>
    <w:rsid w:val="00077179"/>
    <w:rsid w:val="0008217D"/>
    <w:rsid w:val="000825E3"/>
    <w:rsid w:val="00087B66"/>
    <w:rsid w:val="00091CB2"/>
    <w:rsid w:val="00093B3B"/>
    <w:rsid w:val="00093FC0"/>
    <w:rsid w:val="000960A0"/>
    <w:rsid w:val="000C0994"/>
    <w:rsid w:val="000C38FD"/>
    <w:rsid w:val="000D51FE"/>
    <w:rsid w:val="000E7B31"/>
    <w:rsid w:val="000F64AF"/>
    <w:rsid w:val="0010707D"/>
    <w:rsid w:val="00111EF9"/>
    <w:rsid w:val="00121EF0"/>
    <w:rsid w:val="00132F74"/>
    <w:rsid w:val="001405A0"/>
    <w:rsid w:val="001413CF"/>
    <w:rsid w:val="001459B0"/>
    <w:rsid w:val="00163336"/>
    <w:rsid w:val="0017390E"/>
    <w:rsid w:val="0017526C"/>
    <w:rsid w:val="001912DF"/>
    <w:rsid w:val="001A10DA"/>
    <w:rsid w:val="001C739C"/>
    <w:rsid w:val="001D263F"/>
    <w:rsid w:val="001D35DE"/>
    <w:rsid w:val="001E58B2"/>
    <w:rsid w:val="001E7946"/>
    <w:rsid w:val="001F2DD3"/>
    <w:rsid w:val="001F7FA7"/>
    <w:rsid w:val="002007DB"/>
    <w:rsid w:val="00201FC1"/>
    <w:rsid w:val="00202FA8"/>
    <w:rsid w:val="0020628E"/>
    <w:rsid w:val="002108B4"/>
    <w:rsid w:val="00212370"/>
    <w:rsid w:val="0021245E"/>
    <w:rsid w:val="002212F2"/>
    <w:rsid w:val="002346A0"/>
    <w:rsid w:val="00240D7D"/>
    <w:rsid w:val="00242E2E"/>
    <w:rsid w:val="00250EA1"/>
    <w:rsid w:val="00260342"/>
    <w:rsid w:val="002610AB"/>
    <w:rsid w:val="0027117A"/>
    <w:rsid w:val="002851CB"/>
    <w:rsid w:val="0028527E"/>
    <w:rsid w:val="002876B3"/>
    <w:rsid w:val="00296FBC"/>
    <w:rsid w:val="002970DB"/>
    <w:rsid w:val="002977BF"/>
    <w:rsid w:val="002B0A95"/>
    <w:rsid w:val="002B6DC7"/>
    <w:rsid w:val="002C2FA3"/>
    <w:rsid w:val="002C705F"/>
    <w:rsid w:val="002C7BB2"/>
    <w:rsid w:val="002D162B"/>
    <w:rsid w:val="002E14E3"/>
    <w:rsid w:val="002F23D9"/>
    <w:rsid w:val="00306105"/>
    <w:rsid w:val="00306D55"/>
    <w:rsid w:val="003131D6"/>
    <w:rsid w:val="0032739B"/>
    <w:rsid w:val="0033012F"/>
    <w:rsid w:val="00337D70"/>
    <w:rsid w:val="0034612D"/>
    <w:rsid w:val="00350AB7"/>
    <w:rsid w:val="00365AC2"/>
    <w:rsid w:val="00370D85"/>
    <w:rsid w:val="0037219B"/>
    <w:rsid w:val="003811E3"/>
    <w:rsid w:val="003A4224"/>
    <w:rsid w:val="003A71D2"/>
    <w:rsid w:val="003B0FC8"/>
    <w:rsid w:val="003B3AC6"/>
    <w:rsid w:val="003B5389"/>
    <w:rsid w:val="003C3524"/>
    <w:rsid w:val="003E163E"/>
    <w:rsid w:val="003E40C8"/>
    <w:rsid w:val="003E5461"/>
    <w:rsid w:val="003E58D0"/>
    <w:rsid w:val="003E5994"/>
    <w:rsid w:val="003F4C0E"/>
    <w:rsid w:val="003F60B8"/>
    <w:rsid w:val="00412D23"/>
    <w:rsid w:val="00413873"/>
    <w:rsid w:val="00432988"/>
    <w:rsid w:val="00456EFD"/>
    <w:rsid w:val="004739B2"/>
    <w:rsid w:val="00473F17"/>
    <w:rsid w:val="004760F9"/>
    <w:rsid w:val="00483296"/>
    <w:rsid w:val="004850BD"/>
    <w:rsid w:val="00494F93"/>
    <w:rsid w:val="004A13C2"/>
    <w:rsid w:val="004C30F7"/>
    <w:rsid w:val="004C5418"/>
    <w:rsid w:val="004D2CE0"/>
    <w:rsid w:val="004E6013"/>
    <w:rsid w:val="004F356A"/>
    <w:rsid w:val="00505141"/>
    <w:rsid w:val="00505E49"/>
    <w:rsid w:val="0051135F"/>
    <w:rsid w:val="005142C5"/>
    <w:rsid w:val="00522257"/>
    <w:rsid w:val="00522E55"/>
    <w:rsid w:val="00545208"/>
    <w:rsid w:val="00545774"/>
    <w:rsid w:val="00553986"/>
    <w:rsid w:val="00560FB9"/>
    <w:rsid w:val="00575F1C"/>
    <w:rsid w:val="00577723"/>
    <w:rsid w:val="00595407"/>
    <w:rsid w:val="00597303"/>
    <w:rsid w:val="005A271D"/>
    <w:rsid w:val="005A5999"/>
    <w:rsid w:val="005A76CD"/>
    <w:rsid w:val="005B3B76"/>
    <w:rsid w:val="005D1E12"/>
    <w:rsid w:val="005E53E7"/>
    <w:rsid w:val="005F118B"/>
    <w:rsid w:val="005F11E6"/>
    <w:rsid w:val="0060119A"/>
    <w:rsid w:val="00603A4D"/>
    <w:rsid w:val="00617B18"/>
    <w:rsid w:val="00621860"/>
    <w:rsid w:val="00625900"/>
    <w:rsid w:val="00626739"/>
    <w:rsid w:val="006346B8"/>
    <w:rsid w:val="0065001A"/>
    <w:rsid w:val="00652042"/>
    <w:rsid w:val="006526D7"/>
    <w:rsid w:val="00657C54"/>
    <w:rsid w:val="0066413F"/>
    <w:rsid w:val="00673105"/>
    <w:rsid w:val="006774D1"/>
    <w:rsid w:val="00681541"/>
    <w:rsid w:val="0069161E"/>
    <w:rsid w:val="0069243F"/>
    <w:rsid w:val="00693C08"/>
    <w:rsid w:val="006A5906"/>
    <w:rsid w:val="006A5B42"/>
    <w:rsid w:val="006A6F6C"/>
    <w:rsid w:val="006A73DF"/>
    <w:rsid w:val="006B263F"/>
    <w:rsid w:val="006C7613"/>
    <w:rsid w:val="006C76BF"/>
    <w:rsid w:val="006D0069"/>
    <w:rsid w:val="006D6D84"/>
    <w:rsid w:val="006E762F"/>
    <w:rsid w:val="00701BBF"/>
    <w:rsid w:val="00734095"/>
    <w:rsid w:val="00743AE8"/>
    <w:rsid w:val="00755CDB"/>
    <w:rsid w:val="0077238E"/>
    <w:rsid w:val="00773642"/>
    <w:rsid w:val="0077519F"/>
    <w:rsid w:val="00792832"/>
    <w:rsid w:val="007977AF"/>
    <w:rsid w:val="00797D33"/>
    <w:rsid w:val="007A05C7"/>
    <w:rsid w:val="007A460D"/>
    <w:rsid w:val="007A5C11"/>
    <w:rsid w:val="007B47E5"/>
    <w:rsid w:val="007B6A7F"/>
    <w:rsid w:val="007C604E"/>
    <w:rsid w:val="007E304A"/>
    <w:rsid w:val="007F7174"/>
    <w:rsid w:val="00800766"/>
    <w:rsid w:val="0080507D"/>
    <w:rsid w:val="00812D53"/>
    <w:rsid w:val="00820A7F"/>
    <w:rsid w:val="008217E0"/>
    <w:rsid w:val="0082640F"/>
    <w:rsid w:val="00826F47"/>
    <w:rsid w:val="00827CD8"/>
    <w:rsid w:val="00862F7A"/>
    <w:rsid w:val="008633E1"/>
    <w:rsid w:val="0086486F"/>
    <w:rsid w:val="00864D6F"/>
    <w:rsid w:val="00865AEF"/>
    <w:rsid w:val="0086618F"/>
    <w:rsid w:val="00875921"/>
    <w:rsid w:val="00877371"/>
    <w:rsid w:val="00887339"/>
    <w:rsid w:val="00890768"/>
    <w:rsid w:val="008944FA"/>
    <w:rsid w:val="0089785F"/>
    <w:rsid w:val="008A1193"/>
    <w:rsid w:val="008A70A5"/>
    <w:rsid w:val="008B4242"/>
    <w:rsid w:val="008C2935"/>
    <w:rsid w:val="008E613E"/>
    <w:rsid w:val="00904008"/>
    <w:rsid w:val="00911ADE"/>
    <w:rsid w:val="0091483D"/>
    <w:rsid w:val="0092285A"/>
    <w:rsid w:val="00930077"/>
    <w:rsid w:val="00945966"/>
    <w:rsid w:val="00946DB4"/>
    <w:rsid w:val="009528D2"/>
    <w:rsid w:val="00962695"/>
    <w:rsid w:val="0096776D"/>
    <w:rsid w:val="009721D4"/>
    <w:rsid w:val="00976FED"/>
    <w:rsid w:val="00977EE2"/>
    <w:rsid w:val="00987002"/>
    <w:rsid w:val="00992113"/>
    <w:rsid w:val="009952A4"/>
    <w:rsid w:val="00996ECB"/>
    <w:rsid w:val="009A70F8"/>
    <w:rsid w:val="009C29C4"/>
    <w:rsid w:val="009C5A75"/>
    <w:rsid w:val="009C5B58"/>
    <w:rsid w:val="009D690E"/>
    <w:rsid w:val="009D6A90"/>
    <w:rsid w:val="009D71C5"/>
    <w:rsid w:val="009F5DC5"/>
    <w:rsid w:val="00A0556C"/>
    <w:rsid w:val="00A079CD"/>
    <w:rsid w:val="00A139F7"/>
    <w:rsid w:val="00A211AA"/>
    <w:rsid w:val="00A27DDA"/>
    <w:rsid w:val="00A30E6E"/>
    <w:rsid w:val="00A44C83"/>
    <w:rsid w:val="00A45597"/>
    <w:rsid w:val="00A52E0D"/>
    <w:rsid w:val="00A5363F"/>
    <w:rsid w:val="00A53DC1"/>
    <w:rsid w:val="00A6434B"/>
    <w:rsid w:val="00A66ED3"/>
    <w:rsid w:val="00A8689C"/>
    <w:rsid w:val="00AA2748"/>
    <w:rsid w:val="00AA4190"/>
    <w:rsid w:val="00AA634E"/>
    <w:rsid w:val="00AC08EC"/>
    <w:rsid w:val="00AC5839"/>
    <w:rsid w:val="00AD10AC"/>
    <w:rsid w:val="00AD64EC"/>
    <w:rsid w:val="00AE1787"/>
    <w:rsid w:val="00AE23A1"/>
    <w:rsid w:val="00AE512C"/>
    <w:rsid w:val="00B0059E"/>
    <w:rsid w:val="00B02050"/>
    <w:rsid w:val="00B04120"/>
    <w:rsid w:val="00B06907"/>
    <w:rsid w:val="00B14FC9"/>
    <w:rsid w:val="00B31010"/>
    <w:rsid w:val="00B313F6"/>
    <w:rsid w:val="00B43587"/>
    <w:rsid w:val="00B51AA7"/>
    <w:rsid w:val="00B551DD"/>
    <w:rsid w:val="00B5684D"/>
    <w:rsid w:val="00B5775A"/>
    <w:rsid w:val="00B6757A"/>
    <w:rsid w:val="00B72D74"/>
    <w:rsid w:val="00B73C9D"/>
    <w:rsid w:val="00B7454E"/>
    <w:rsid w:val="00B81D3E"/>
    <w:rsid w:val="00B82ACD"/>
    <w:rsid w:val="00B85433"/>
    <w:rsid w:val="00B86E53"/>
    <w:rsid w:val="00B8767D"/>
    <w:rsid w:val="00B92368"/>
    <w:rsid w:val="00B96C7F"/>
    <w:rsid w:val="00BA7F7B"/>
    <w:rsid w:val="00BB18C1"/>
    <w:rsid w:val="00BC2132"/>
    <w:rsid w:val="00BC675F"/>
    <w:rsid w:val="00BD09D2"/>
    <w:rsid w:val="00BD6D22"/>
    <w:rsid w:val="00BF35FE"/>
    <w:rsid w:val="00C12E9B"/>
    <w:rsid w:val="00C24597"/>
    <w:rsid w:val="00C34AF4"/>
    <w:rsid w:val="00C540E6"/>
    <w:rsid w:val="00C57C84"/>
    <w:rsid w:val="00C60278"/>
    <w:rsid w:val="00C60370"/>
    <w:rsid w:val="00C702A6"/>
    <w:rsid w:val="00C7243C"/>
    <w:rsid w:val="00C7727D"/>
    <w:rsid w:val="00CA52E9"/>
    <w:rsid w:val="00CB6946"/>
    <w:rsid w:val="00CC7103"/>
    <w:rsid w:val="00CC77A2"/>
    <w:rsid w:val="00CF48AD"/>
    <w:rsid w:val="00D00429"/>
    <w:rsid w:val="00D01E91"/>
    <w:rsid w:val="00D20638"/>
    <w:rsid w:val="00D2356A"/>
    <w:rsid w:val="00D311E4"/>
    <w:rsid w:val="00D445B0"/>
    <w:rsid w:val="00D52171"/>
    <w:rsid w:val="00D53C5D"/>
    <w:rsid w:val="00D730AB"/>
    <w:rsid w:val="00D7514C"/>
    <w:rsid w:val="00D76411"/>
    <w:rsid w:val="00D76DBE"/>
    <w:rsid w:val="00D810D5"/>
    <w:rsid w:val="00DA075B"/>
    <w:rsid w:val="00DA7AE3"/>
    <w:rsid w:val="00DB00E1"/>
    <w:rsid w:val="00DB0473"/>
    <w:rsid w:val="00DB5C26"/>
    <w:rsid w:val="00DB6D6D"/>
    <w:rsid w:val="00DC02AC"/>
    <w:rsid w:val="00DC57E6"/>
    <w:rsid w:val="00DD0671"/>
    <w:rsid w:val="00DE3A87"/>
    <w:rsid w:val="00DF48D0"/>
    <w:rsid w:val="00E00622"/>
    <w:rsid w:val="00E04BF9"/>
    <w:rsid w:val="00E111CA"/>
    <w:rsid w:val="00E114B4"/>
    <w:rsid w:val="00E1547C"/>
    <w:rsid w:val="00E26751"/>
    <w:rsid w:val="00E37A1D"/>
    <w:rsid w:val="00E4457F"/>
    <w:rsid w:val="00E44D88"/>
    <w:rsid w:val="00E616BB"/>
    <w:rsid w:val="00E67097"/>
    <w:rsid w:val="00E756C7"/>
    <w:rsid w:val="00E83129"/>
    <w:rsid w:val="00E873A5"/>
    <w:rsid w:val="00E94760"/>
    <w:rsid w:val="00E96156"/>
    <w:rsid w:val="00E96A81"/>
    <w:rsid w:val="00E96F29"/>
    <w:rsid w:val="00EA5FF2"/>
    <w:rsid w:val="00EA66DC"/>
    <w:rsid w:val="00EC4561"/>
    <w:rsid w:val="00EC503E"/>
    <w:rsid w:val="00ED459E"/>
    <w:rsid w:val="00ED65D8"/>
    <w:rsid w:val="00EE4F88"/>
    <w:rsid w:val="00EF306A"/>
    <w:rsid w:val="00F00EAB"/>
    <w:rsid w:val="00F134F8"/>
    <w:rsid w:val="00F1530A"/>
    <w:rsid w:val="00F1704A"/>
    <w:rsid w:val="00F25838"/>
    <w:rsid w:val="00F26A8B"/>
    <w:rsid w:val="00F275F3"/>
    <w:rsid w:val="00F307FE"/>
    <w:rsid w:val="00F34131"/>
    <w:rsid w:val="00F40175"/>
    <w:rsid w:val="00F42F27"/>
    <w:rsid w:val="00F5077E"/>
    <w:rsid w:val="00F602F0"/>
    <w:rsid w:val="00F6210F"/>
    <w:rsid w:val="00F62D96"/>
    <w:rsid w:val="00F67DDC"/>
    <w:rsid w:val="00F75B2E"/>
    <w:rsid w:val="00F77FD7"/>
    <w:rsid w:val="00F86255"/>
    <w:rsid w:val="00F945C7"/>
    <w:rsid w:val="00FA5685"/>
    <w:rsid w:val="00FB1734"/>
    <w:rsid w:val="00FC3AA9"/>
    <w:rsid w:val="00FC41F0"/>
    <w:rsid w:val="00FC494A"/>
    <w:rsid w:val="00FC73EC"/>
    <w:rsid w:val="00FE0A5A"/>
    <w:rsid w:val="00FE6DBE"/>
    <w:rsid w:val="00FF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55812"/>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2D162B"/>
    <w:pPr>
      <w:keepNext/>
      <w:keepLines/>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91483D"/>
    <w:pPr>
      <w:keepNext/>
      <w:spacing w:before="240" w:after="60"/>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977EE2"/>
    <w:rPr>
      <w:i/>
      <w:iCs/>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91483D"/>
    <w:rPr>
      <w:rFonts w:ascii="Arial" w:hAnsi="Arial"/>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2D162B"/>
    <w:rPr>
      <w:rFonts w:ascii="Verdana" w:eastAsiaTheme="majorEastAsia" w:hAnsi="Verdana"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 w:type="table" w:customStyle="1" w:styleId="TableGrid0">
    <w:name w:val="TableGrid"/>
    <w:rsid w:val="00A53DC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7C604E"/>
    <w:rPr>
      <w:rFonts w:ascii="Calibri" w:eastAsia="Calibri" w:hAnsi="Calibri"/>
      <w:sz w:val="22"/>
      <w:szCs w:val="22"/>
    </w:rPr>
  </w:style>
  <w:style w:type="character" w:customStyle="1" w:styleId="UnresolvedMention">
    <w:name w:val="Unresolved Mention"/>
    <w:basedOn w:val="DefaultParagraphFont"/>
    <w:uiPriority w:val="99"/>
    <w:semiHidden/>
    <w:unhideWhenUsed/>
    <w:rsid w:val="00B73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2l.mwsu.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campus-carry/rules-policies"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illiam.lyons@msutexas.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illiam.lyons@msutexas.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
      <w:docPartPr>
        <w:name w:val="6CA12E184DF5493886010E3DBFCE9CDD"/>
        <w:category>
          <w:name w:val="General"/>
          <w:gallery w:val="placeholder"/>
        </w:category>
        <w:types>
          <w:type w:val="bbPlcHdr"/>
        </w:types>
        <w:behaviors>
          <w:behavior w:val="content"/>
        </w:behaviors>
        <w:guid w:val="{0A27586F-DE64-4BFE-BDC2-DC7C9F3BE5BB}"/>
      </w:docPartPr>
      <w:docPartBody>
        <w:p w:rsidR="00286D0D" w:rsidRDefault="00C94BFD" w:rsidP="00C94BFD">
          <w:pPr>
            <w:pStyle w:val="6CA12E184DF5493886010E3DBFCE9CDD"/>
          </w:pPr>
          <w:r w:rsidRPr="00C70882">
            <w:rPr>
              <w:rStyle w:val="PlaceholderText"/>
            </w:rPr>
            <w:t>Click here to enter text.</w:t>
          </w:r>
        </w:p>
      </w:docPartBody>
    </w:docPart>
    <w:docPart>
      <w:docPartPr>
        <w:name w:val="68C019FF859D4480AF41326917EA870F"/>
        <w:category>
          <w:name w:val="General"/>
          <w:gallery w:val="placeholder"/>
        </w:category>
        <w:types>
          <w:type w:val="bbPlcHdr"/>
        </w:types>
        <w:behaviors>
          <w:behavior w:val="content"/>
        </w:behaviors>
        <w:guid w:val="{278C3ED4-1858-4875-ABF6-FFAA475007A0}"/>
      </w:docPartPr>
      <w:docPartBody>
        <w:p w:rsidR="00C121A7" w:rsidRDefault="00760BD0" w:rsidP="00760BD0">
          <w:pPr>
            <w:pStyle w:val="68C019FF859D4480AF41326917EA870F"/>
          </w:pPr>
          <w:r w:rsidRPr="009B3BE2">
            <w:rPr>
              <w:rStyle w:val="PlaceholderText"/>
            </w:rPr>
            <w:t>Click here to enter text.</w:t>
          </w:r>
        </w:p>
      </w:docPartBody>
    </w:docPart>
    <w:docPart>
      <w:docPartPr>
        <w:name w:val="E50343E6B57E47C4BAE1A961450A403B"/>
        <w:category>
          <w:name w:val="General"/>
          <w:gallery w:val="placeholder"/>
        </w:category>
        <w:types>
          <w:type w:val="bbPlcHdr"/>
        </w:types>
        <w:behaviors>
          <w:behavior w:val="content"/>
        </w:behaviors>
        <w:guid w:val="{36DF0CF1-8CC9-4594-8838-EABB43C02671}"/>
      </w:docPartPr>
      <w:docPartBody>
        <w:p w:rsidR="00C121A7" w:rsidRDefault="00760BD0" w:rsidP="00760BD0">
          <w:pPr>
            <w:pStyle w:val="E50343E6B57E47C4BAE1A961450A403B"/>
          </w:pPr>
          <w:r w:rsidRPr="00C70882">
            <w:rPr>
              <w:rStyle w:val="PlaceholderText"/>
            </w:rPr>
            <w:t>Click here to enter text.</w:t>
          </w:r>
        </w:p>
      </w:docPartBody>
    </w:docPart>
    <w:docPart>
      <w:docPartPr>
        <w:name w:val="57A649E4E7E1475A9B8AB692151F15B9"/>
        <w:category>
          <w:name w:val="General"/>
          <w:gallery w:val="placeholder"/>
        </w:category>
        <w:types>
          <w:type w:val="bbPlcHdr"/>
        </w:types>
        <w:behaviors>
          <w:behavior w:val="content"/>
        </w:behaviors>
        <w:guid w:val="{67B74E69-4F0D-4F79-919F-374CD3F495C5}"/>
      </w:docPartPr>
      <w:docPartBody>
        <w:p w:rsidR="00D73F7C" w:rsidRDefault="00E63AB7" w:rsidP="00E63AB7">
          <w:pPr>
            <w:pStyle w:val="57A649E4E7E1475A9B8AB692151F15B9"/>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3003D"/>
    <w:rsid w:val="00071232"/>
    <w:rsid w:val="00084807"/>
    <w:rsid w:val="0027596D"/>
    <w:rsid w:val="00286D0D"/>
    <w:rsid w:val="0029205E"/>
    <w:rsid w:val="002A3E3E"/>
    <w:rsid w:val="002F27C4"/>
    <w:rsid w:val="003247E7"/>
    <w:rsid w:val="0038675D"/>
    <w:rsid w:val="00470623"/>
    <w:rsid w:val="004A2049"/>
    <w:rsid w:val="004D395E"/>
    <w:rsid w:val="00565915"/>
    <w:rsid w:val="006C51A1"/>
    <w:rsid w:val="00712FB2"/>
    <w:rsid w:val="0074631C"/>
    <w:rsid w:val="00760BD0"/>
    <w:rsid w:val="00775400"/>
    <w:rsid w:val="007828A6"/>
    <w:rsid w:val="007F712B"/>
    <w:rsid w:val="0084759F"/>
    <w:rsid w:val="00850B39"/>
    <w:rsid w:val="008E29AA"/>
    <w:rsid w:val="00900CD7"/>
    <w:rsid w:val="00946F0C"/>
    <w:rsid w:val="00971BD1"/>
    <w:rsid w:val="009919EA"/>
    <w:rsid w:val="009A71F9"/>
    <w:rsid w:val="00A01D6B"/>
    <w:rsid w:val="00BC637C"/>
    <w:rsid w:val="00BF53EC"/>
    <w:rsid w:val="00C121A7"/>
    <w:rsid w:val="00C24C67"/>
    <w:rsid w:val="00C94BFD"/>
    <w:rsid w:val="00CE0E21"/>
    <w:rsid w:val="00CE33DE"/>
    <w:rsid w:val="00D73F7C"/>
    <w:rsid w:val="00D93FCD"/>
    <w:rsid w:val="00DC601F"/>
    <w:rsid w:val="00DD2384"/>
    <w:rsid w:val="00DD5A18"/>
    <w:rsid w:val="00E10FF1"/>
    <w:rsid w:val="00E63895"/>
    <w:rsid w:val="00E63AB7"/>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AB7"/>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6CA12E184DF5493886010E3DBFCE9CDD">
    <w:name w:val="6CA12E184DF5493886010E3DBFCE9CDD"/>
    <w:rsid w:val="00C94BFD"/>
    <w:pPr>
      <w:spacing w:after="160" w:line="259" w:lineRule="auto"/>
    </w:pPr>
  </w:style>
  <w:style w:type="paragraph" w:customStyle="1" w:styleId="EA70A069DCA442518AE69FA1F6096734">
    <w:name w:val="EA70A069DCA442518AE69FA1F6096734"/>
    <w:rsid w:val="00760BD0"/>
    <w:pPr>
      <w:spacing w:after="160" w:line="259" w:lineRule="auto"/>
    </w:pPr>
  </w:style>
  <w:style w:type="paragraph" w:customStyle="1" w:styleId="68C019FF859D4480AF41326917EA870F">
    <w:name w:val="68C019FF859D4480AF41326917EA870F"/>
    <w:rsid w:val="00760BD0"/>
    <w:pPr>
      <w:spacing w:after="160" w:line="259" w:lineRule="auto"/>
    </w:pPr>
  </w:style>
  <w:style w:type="paragraph" w:customStyle="1" w:styleId="E1AF1D64837F454685EE70F7E2BF8C50">
    <w:name w:val="E1AF1D64837F454685EE70F7E2BF8C50"/>
    <w:rsid w:val="00760BD0"/>
    <w:pPr>
      <w:spacing w:after="160" w:line="259" w:lineRule="auto"/>
    </w:pPr>
  </w:style>
  <w:style w:type="paragraph" w:customStyle="1" w:styleId="E50343E6B57E47C4BAE1A961450A403B">
    <w:name w:val="E50343E6B57E47C4BAE1A961450A403B"/>
    <w:rsid w:val="00760BD0"/>
    <w:pPr>
      <w:spacing w:after="160" w:line="259" w:lineRule="auto"/>
    </w:pPr>
  </w:style>
  <w:style w:type="paragraph" w:customStyle="1" w:styleId="1EDEBA2893EC41D0BDC4D79D76C66F4E">
    <w:name w:val="1EDEBA2893EC41D0BDC4D79D76C66F4E"/>
    <w:rsid w:val="00760BD0"/>
    <w:pPr>
      <w:spacing w:after="160" w:line="259" w:lineRule="auto"/>
    </w:pPr>
  </w:style>
  <w:style w:type="paragraph" w:customStyle="1" w:styleId="4762F5F17CDA4D71833C8870F59E4442">
    <w:name w:val="4762F5F17CDA4D71833C8870F59E4442"/>
    <w:rsid w:val="00760BD0"/>
    <w:pPr>
      <w:spacing w:after="160" w:line="259" w:lineRule="auto"/>
    </w:pPr>
  </w:style>
  <w:style w:type="paragraph" w:customStyle="1" w:styleId="57A649E4E7E1475A9B8AB692151F15B9">
    <w:name w:val="57A649E4E7E1475A9B8AB692151F15B9"/>
    <w:rsid w:val="00E63A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5.xml><?xml version="1.0" encoding="utf-8"?>
<ds:datastoreItem xmlns:ds="http://schemas.openxmlformats.org/officeDocument/2006/customXml" ds:itemID="{0C8E1C48-A134-4924-98FF-AF58A13D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11356</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Lyons, William</cp:lastModifiedBy>
  <cp:revision>9</cp:revision>
  <cp:lastPrinted>2012-06-13T14:49:00Z</cp:lastPrinted>
  <dcterms:created xsi:type="dcterms:W3CDTF">2020-01-10T16:37:00Z</dcterms:created>
  <dcterms:modified xsi:type="dcterms:W3CDTF">2020-01-13T16:34:00Z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