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F520FC">
      <w:pPr>
        <w:pStyle w:val="Title"/>
        <w:ind w:left="0" w:right="0"/>
        <w:jc w:val="left"/>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0841A629"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AF027B">
            <w:rPr>
              <w:b w:val="0"/>
            </w:rPr>
            <w:t>Human Diversity</w:t>
          </w:r>
        </w:sdtContent>
      </w:sdt>
      <w:r w:rsidRPr="002D162B">
        <w:t xml:space="preserve"> </w:t>
      </w:r>
    </w:p>
    <w:p w14:paraId="27114FA0" w14:textId="13399169"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AF027B">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2E07BA9C" w:rsidR="00CC77A2" w:rsidRPr="00AF4D0E" w:rsidRDefault="00AF027B" w:rsidP="00CC77A2">
          <w:pPr>
            <w:pStyle w:val="Heading1"/>
            <w:rPr>
              <w:rStyle w:val="Heading2Char"/>
              <w:b w:val="0"/>
            </w:rPr>
          </w:pPr>
          <w:r>
            <w:rPr>
              <w:rStyle w:val="Heading2Char"/>
              <w:b w:val="0"/>
            </w:rPr>
            <w:t>COUN 2143</w:t>
          </w:r>
          <w:r w:rsidR="007464BF">
            <w:rPr>
              <w:rStyle w:val="Heading2Char"/>
              <w:b w:val="0"/>
            </w:rPr>
            <w:t xml:space="preserve"> Section </w:t>
          </w:r>
          <w:r>
            <w:rPr>
              <w:rStyle w:val="Heading2Char"/>
              <w:b w:val="0"/>
            </w:rPr>
            <w:t>101</w:t>
          </w:r>
        </w:p>
      </w:sdtContent>
    </w:sdt>
    <w:sdt>
      <w:sdtPr>
        <w:rPr>
          <w:b w:val="0"/>
        </w:rPr>
        <w:id w:val="-630634331"/>
        <w:placeholder>
          <w:docPart w:val="D4547C007AEA47538B1BBECC8D89AEA1"/>
        </w:placeholder>
      </w:sdtPr>
      <w:sdtEndPr>
        <w:rPr>
          <w:rStyle w:val="Heading2Char"/>
          <w:rFonts w:eastAsiaTheme="majorEastAsia" w:cstheme="majorBidi"/>
          <w:b/>
          <w:bCs w:val="0"/>
          <w:sz w:val="24"/>
          <w:szCs w:val="26"/>
        </w:rPr>
      </w:sdtEndPr>
      <w:sdtContent>
        <w:sdt>
          <w:sdtPr>
            <w:rPr>
              <w:rFonts w:eastAsiaTheme="majorEastAsia" w:cstheme="majorBidi"/>
              <w:b w:val="0"/>
              <w:sz w:val="24"/>
              <w:szCs w:val="26"/>
            </w:rPr>
            <w:id w:val="-1997641800"/>
            <w:placeholder>
              <w:docPart w:val="49C680C0B70D11429162047287D3DC9A"/>
            </w:placeholder>
          </w:sdtPr>
          <w:sdtEndPr>
            <w:rPr>
              <w:rStyle w:val="Heading2Char"/>
            </w:rPr>
          </w:sdtEndPr>
          <w:sdtContent>
            <w:p w14:paraId="41345B43" w14:textId="6C24EEB8" w:rsidR="00CC77A2" w:rsidRPr="00C96C44" w:rsidRDefault="00C96C44" w:rsidP="00C96C44">
              <w:pPr>
                <w:pStyle w:val="Heading1"/>
                <w:rPr>
                  <w:rFonts w:eastAsiaTheme="majorEastAsia" w:cstheme="majorBidi"/>
                  <w:b w:val="0"/>
                  <w:sz w:val="24"/>
                  <w:szCs w:val="26"/>
                </w:rPr>
              </w:pPr>
              <w:r>
                <w:rPr>
                  <w:rStyle w:val="Heading2Char"/>
                  <w:b w:val="0"/>
                </w:rPr>
                <w:t>Fall 2020, Aug 22-Dec 4</w:t>
              </w:r>
            </w:p>
          </w:sdtContent>
        </w:sdt>
      </w:sdtContent>
    </w:sdt>
    <w:p w14:paraId="3FF1B5B1" w14:textId="77777777" w:rsidR="00C96C44" w:rsidRDefault="00C96C44" w:rsidP="0091483D">
      <w:pPr>
        <w:pStyle w:val="Heading2"/>
        <w:rPr>
          <w:bCs/>
          <w:color w:val="000000" w:themeColor="text1"/>
        </w:rPr>
      </w:pPr>
    </w:p>
    <w:p w14:paraId="136AC136" w14:textId="54CFB8CF"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522D94A0"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B917EB">
            <w:rPr>
              <w:rFonts w:cs="Arial"/>
              <w:spacing w:val="-3"/>
              <w:szCs w:val="22"/>
            </w:rPr>
            <w:t>Kym Acuña</w:t>
          </w:r>
        </w:sdtContent>
      </w:sdt>
    </w:p>
    <w:p w14:paraId="14962356" w14:textId="19385015"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B917EB">
            <w:rPr>
              <w:rFonts w:cs="Arial"/>
              <w:spacing w:val="-3"/>
              <w:szCs w:val="22"/>
            </w:rPr>
            <w:t xml:space="preserve">Bridwell </w:t>
          </w:r>
          <w:r w:rsidR="00965058">
            <w:rPr>
              <w:rFonts w:cs="Arial"/>
              <w:spacing w:val="-3"/>
              <w:szCs w:val="22"/>
            </w:rPr>
            <w:t>104E</w:t>
          </w:r>
        </w:sdtContent>
      </w:sdt>
    </w:p>
    <w:p w14:paraId="5ED6500A" w14:textId="2F357D64"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965058">
            <w:t>Tuesday 1:00-2:00pm, Wednesday 2:0</w:t>
          </w:r>
          <w:r w:rsidR="00965058" w:rsidRPr="004D22AE">
            <w:t>0-</w:t>
          </w:r>
          <w:r w:rsidR="00965058">
            <w:t>3</w:t>
          </w:r>
          <w:r w:rsidR="00965058" w:rsidRPr="004D22AE">
            <w:t>:</w:t>
          </w:r>
          <w:r w:rsidR="00965058">
            <w:t>0</w:t>
          </w:r>
          <w:r w:rsidR="00965058" w:rsidRPr="004D22AE">
            <w:t>0</w:t>
          </w:r>
          <w:r w:rsidR="00965058">
            <w:t>pm</w:t>
          </w:r>
          <w:r w:rsidR="00965058" w:rsidRPr="004D22AE">
            <w:t xml:space="preserve">, </w:t>
          </w:r>
          <w:r w:rsidR="00965058">
            <w:t>Thursday 1:00-4:00pm,</w:t>
          </w:r>
          <w:r w:rsidR="00965058" w:rsidRPr="004D22AE">
            <w:t xml:space="preserve"> and </w:t>
          </w:r>
          <w:proofErr w:type="gramStart"/>
          <w:r w:rsidR="00965058" w:rsidRPr="004D22AE">
            <w:t>By</w:t>
          </w:r>
          <w:proofErr w:type="gramEnd"/>
          <w:r w:rsidR="00965058" w:rsidRPr="004D22AE">
            <w:t xml:space="preserve"> appointment</w:t>
          </w:r>
        </w:sdtContent>
      </w:sdt>
    </w:p>
    <w:bookmarkEnd w:id="0"/>
    <w:p w14:paraId="5EC98502" w14:textId="29673BEC"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B917EB">
            <w:t>6220</w:t>
          </w:r>
        </w:sdtContent>
      </w:sdt>
      <w:r w:rsidRPr="00AA634E">
        <w:t xml:space="preserve"> </w:t>
      </w:r>
    </w:p>
    <w:p w14:paraId="586E2A80" w14:textId="38EDBB54"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C96C44" w:rsidRPr="001909E6">
              <w:rPr>
                <w:rStyle w:val="Hyperlink"/>
                <w:rFonts w:cs="Arial"/>
                <w:spacing w:val="-3"/>
                <w:szCs w:val="22"/>
              </w:rPr>
              <w:t>kym.acuna@msutexas.edu</w:t>
            </w:r>
          </w:hyperlink>
          <w:r w:rsidR="00C96C44">
            <w:rPr>
              <w:rFonts w:cs="Arial"/>
              <w:spacing w:val="-3"/>
              <w:szCs w:val="22"/>
            </w:rPr>
            <w:t xml:space="preserve"> </w:t>
          </w:r>
        </w:sdtContent>
      </w:sdt>
    </w:p>
    <w:p w14:paraId="15614D90" w14:textId="77777777" w:rsidR="00DC02AC" w:rsidRDefault="00DC02AC" w:rsidP="00522E55">
      <w:pPr>
        <w:rPr>
          <w:b/>
          <w:bCs/>
          <w:u w:val="single"/>
        </w:rPr>
      </w:pPr>
    </w:p>
    <w:p w14:paraId="1333AA50" w14:textId="77777777" w:rsidR="00B917EB" w:rsidRPr="00B917EB" w:rsidRDefault="00B917EB" w:rsidP="00B917EB">
      <w:pPr>
        <w:jc w:val="center"/>
        <w:rPr>
          <w:rFonts w:eastAsiaTheme="majorEastAsia" w:cstheme="majorBidi"/>
          <w:bCs/>
          <w:color w:val="000000" w:themeColor="text1"/>
          <w:szCs w:val="26"/>
        </w:rPr>
      </w:pPr>
      <w:r w:rsidRPr="00B917EB">
        <w:rPr>
          <w:rFonts w:eastAsiaTheme="majorEastAsia" w:cstheme="majorBidi"/>
          <w:bCs/>
          <w:color w:val="000000" w:themeColor="text1"/>
          <w:szCs w:val="26"/>
        </w:rPr>
        <w:t>How to Contact Me</w:t>
      </w:r>
    </w:p>
    <w:sdt>
      <w:sdtPr>
        <w:rPr>
          <w:rFonts w:eastAsiaTheme="majorEastAsia" w:cstheme="majorBidi"/>
          <w:bCs/>
          <w:color w:val="000000" w:themeColor="text1"/>
          <w:szCs w:val="26"/>
        </w:rPr>
        <w:id w:val="2032148604"/>
        <w:placeholder>
          <w:docPart w:val="A4D00FB2CC375E4DB56E9BA1F8594EF5"/>
        </w:placeholder>
      </w:sdtPr>
      <w:sdtEndPr/>
      <w:sdtContent>
        <w:p w14:paraId="40197888" w14:textId="77777777" w:rsidR="00B917EB" w:rsidRPr="00B917EB" w:rsidRDefault="00B917EB" w:rsidP="00B917EB">
          <w:pPr>
            <w:rPr>
              <w:rFonts w:eastAsiaTheme="majorEastAsia" w:cstheme="majorBidi"/>
              <w:b/>
              <w:bCs/>
              <w:color w:val="000000" w:themeColor="text1"/>
              <w:szCs w:val="26"/>
              <w:u w:val="single"/>
            </w:rPr>
          </w:pPr>
          <w:r w:rsidRPr="00B917EB">
            <w:rPr>
              <w:rFonts w:eastAsiaTheme="majorEastAsia" w:cstheme="majorBidi"/>
              <w:bCs/>
              <w:color w:val="000000" w:themeColor="text1"/>
              <w:szCs w:val="26"/>
            </w:rPr>
            <w:t>The best way to contact me is through email. I usually respond quickly. You can expect a response within 24 hours, however, it could be a little longer on weekends or holidays.</w:t>
          </w: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6E694175" w14:textId="1B4DA98D" w:rsidR="00DC02AC" w:rsidRPr="00B8767D" w:rsidRDefault="00B917EB" w:rsidP="008935BD">
          <w:r w:rsidRPr="00B917EB">
            <w:t xml:space="preserve">Bucher, R. D. (2015). </w:t>
          </w:r>
          <w:r w:rsidRPr="00B917EB">
            <w:rPr>
              <w:i/>
            </w:rPr>
            <w:t>Diversity Consciousness</w:t>
          </w:r>
          <w:r w:rsidRPr="00B917EB">
            <w:t xml:space="preserve"> </w:t>
          </w:r>
          <w:r>
            <w:t>(</w:t>
          </w:r>
          <w:r w:rsidRPr="00B917EB">
            <w:t>4th Ed.</w:t>
          </w:r>
          <w:r>
            <w:t xml:space="preserve">). New </w:t>
          </w:r>
          <w:proofErr w:type="spellStart"/>
          <w:proofErr w:type="gramStart"/>
          <w:r>
            <w:t>York:Pearson</w:t>
          </w:r>
          <w:proofErr w:type="spellEnd"/>
          <w:proofErr w:type="gramEnd"/>
          <w:r>
            <w:t>.</w:t>
          </w:r>
        </w:p>
      </w:sdtContent>
    </w:sdt>
    <w:p w14:paraId="57010B1B" w14:textId="77777777" w:rsidR="00DC02AC" w:rsidRDefault="00DC02AC" w:rsidP="00522E55">
      <w:pPr>
        <w:rPr>
          <w:b/>
          <w:bCs/>
          <w:u w:val="single"/>
        </w:rPr>
      </w:pPr>
    </w:p>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p w14:paraId="6C042827" w14:textId="38EF5137" w:rsidR="00104733" w:rsidRPr="0030179E" w:rsidRDefault="0030179E" w:rsidP="00104733">
          <w:r w:rsidRPr="0030179E">
            <w:t>A study of individual, family, and cultural community diversity.</w:t>
          </w:r>
        </w:p>
      </w:sdtContent>
    </w:sdt>
    <w:p w14:paraId="5E0B9712" w14:textId="77777777" w:rsidR="0030179E" w:rsidRDefault="0030179E" w:rsidP="00104733">
      <w:pPr>
        <w:pStyle w:val="Heading2"/>
      </w:pPr>
    </w:p>
    <w:p w14:paraId="76854279" w14:textId="49CFD691" w:rsidR="00104733" w:rsidRDefault="00104733" w:rsidP="00104733">
      <w:pPr>
        <w:pStyle w:val="Heading2"/>
      </w:pPr>
      <w:r>
        <w:t xml:space="preserve">Course </w:t>
      </w:r>
      <w:r w:rsidR="00C96C44">
        <w:t>Content and Skills</w:t>
      </w:r>
    </w:p>
    <w:p w14:paraId="715401C8" w14:textId="77777777" w:rsidR="00104733" w:rsidRDefault="00104733" w:rsidP="00104733"/>
    <w:sdt>
      <w:sdtPr>
        <w:id w:val="781157209"/>
        <w:placeholder>
          <w:docPart w:val="A14E67676F0E42C4949E609444021D4E"/>
        </w:placeholder>
      </w:sdtPr>
      <w:sdtEndPr/>
      <w:sdtContent>
        <w:p w14:paraId="57399049" w14:textId="77777777" w:rsidR="00C96C44" w:rsidRPr="00C96C44" w:rsidRDefault="00C96C44" w:rsidP="00C96C44">
          <w:r w:rsidRPr="00C96C44">
            <w:rPr>
              <w:bCs/>
            </w:rPr>
            <w:t xml:space="preserve">Core Content </w:t>
          </w:r>
        </w:p>
        <w:p w14:paraId="56611FC1" w14:textId="77777777" w:rsidR="00C96C44" w:rsidRPr="00C96C44" w:rsidRDefault="00C96C44" w:rsidP="00C96C44">
          <w:r w:rsidRPr="00C96C44">
            <w:rPr>
              <w:b/>
              <w:bCs/>
            </w:rPr>
            <w:t xml:space="preserve">1. </w:t>
          </w:r>
          <w:r w:rsidRPr="00C96C44">
            <w:t xml:space="preserve">Explain concepts such as diversity, stereotype, lifestyles, class, racism, sexism, sensitivity, tolerance, etc. </w:t>
          </w:r>
        </w:p>
        <w:p w14:paraId="670C03C8" w14:textId="77777777" w:rsidR="00C96C44" w:rsidRPr="00C96C44" w:rsidRDefault="00C96C44" w:rsidP="00C96C44">
          <w:r w:rsidRPr="00C96C44">
            <w:rPr>
              <w:b/>
              <w:bCs/>
            </w:rPr>
            <w:t xml:space="preserve">2. </w:t>
          </w:r>
          <w:r w:rsidRPr="00C96C44">
            <w:t xml:space="preserve">Critically examine minority group contributions to American society. </w:t>
          </w:r>
        </w:p>
        <w:p w14:paraId="52F9F33C" w14:textId="77777777" w:rsidR="00C96C44" w:rsidRPr="00C96C44" w:rsidRDefault="00C96C44" w:rsidP="00C96C44">
          <w:r w:rsidRPr="00C96C44">
            <w:rPr>
              <w:b/>
              <w:bCs/>
            </w:rPr>
            <w:t xml:space="preserve">3. </w:t>
          </w:r>
          <w:r w:rsidRPr="00C96C44">
            <w:t xml:space="preserve">Demonstrate an awareness of the cultural experience of ethnic/diverse groups other than his/her own </w:t>
          </w:r>
        </w:p>
        <w:p w14:paraId="59F52DFF" w14:textId="77777777" w:rsidR="00C96C44" w:rsidRPr="00C96C44" w:rsidRDefault="00C96C44" w:rsidP="00C96C44">
          <w:r w:rsidRPr="00C96C44">
            <w:rPr>
              <w:b/>
              <w:bCs/>
            </w:rPr>
            <w:t xml:space="preserve">4. </w:t>
          </w:r>
          <w:r w:rsidRPr="00C96C44">
            <w:t xml:space="preserve">Understand what is involved in developing wholesome self-identities </w:t>
          </w:r>
        </w:p>
        <w:p w14:paraId="2DF26A60" w14:textId="77777777" w:rsidR="00C96C44" w:rsidRPr="00C96C44" w:rsidRDefault="00C96C44" w:rsidP="00C96C44">
          <w:r w:rsidRPr="00C96C44">
            <w:rPr>
              <w:b/>
              <w:bCs/>
            </w:rPr>
            <w:t xml:space="preserve">5. </w:t>
          </w:r>
          <w:r w:rsidRPr="00C96C44">
            <w:t xml:space="preserve">Evidence awareness and justification of the need and value of multiculturalism </w:t>
          </w:r>
        </w:p>
        <w:p w14:paraId="47E7BD71" w14:textId="77777777" w:rsidR="00C96C44" w:rsidRPr="00C96C44" w:rsidRDefault="00C96C44" w:rsidP="00C96C44">
          <w:r w:rsidRPr="00C96C44">
            <w:rPr>
              <w:b/>
              <w:bCs/>
            </w:rPr>
            <w:t xml:space="preserve">6. </w:t>
          </w:r>
          <w:r w:rsidRPr="00C96C44">
            <w:t xml:space="preserve">Distinguish similarities and differences among majority and minority cultures </w:t>
          </w:r>
        </w:p>
        <w:p w14:paraId="205B665A" w14:textId="77777777" w:rsidR="00C96C44" w:rsidRPr="00C96C44" w:rsidRDefault="00C96C44" w:rsidP="00C96C44">
          <w:r w:rsidRPr="00C96C44">
            <w:rPr>
              <w:b/>
              <w:bCs/>
            </w:rPr>
            <w:t xml:space="preserve">7. </w:t>
          </w:r>
          <w:r w:rsidRPr="00C96C44">
            <w:t xml:space="preserve">Recognize communication patterns in self and others that enhances or inhibits the communication process </w:t>
          </w:r>
        </w:p>
        <w:p w14:paraId="6D725D6A" w14:textId="77777777" w:rsidR="00C96C44" w:rsidRPr="00C96C44" w:rsidRDefault="00C96C44" w:rsidP="00C96C44">
          <w:r w:rsidRPr="00C96C44">
            <w:rPr>
              <w:b/>
              <w:bCs/>
            </w:rPr>
            <w:t xml:space="preserve">8. </w:t>
          </w:r>
          <w:r w:rsidRPr="00C96C44">
            <w:t xml:space="preserve">Synthesize the communication patterns of diverse populations and how they relate to interpersonal relations </w:t>
          </w:r>
        </w:p>
        <w:p w14:paraId="577699BA" w14:textId="77777777" w:rsidR="00C96C44" w:rsidRPr="00C96C44" w:rsidRDefault="00C96C44" w:rsidP="00C96C44">
          <w:r w:rsidRPr="00C96C44">
            <w:rPr>
              <w:b/>
              <w:bCs/>
            </w:rPr>
            <w:t xml:space="preserve">9. </w:t>
          </w:r>
          <w:r w:rsidRPr="00C96C44">
            <w:t xml:space="preserve">Summarize scholarly resources related to diversity </w:t>
          </w:r>
        </w:p>
        <w:p w14:paraId="7BF455E6" w14:textId="77777777" w:rsidR="00C96C44" w:rsidRPr="00C96C44" w:rsidRDefault="00C96C44" w:rsidP="00C96C44"/>
        <w:p w14:paraId="679056E2" w14:textId="77777777" w:rsidR="00C96C44" w:rsidRPr="00C96C44" w:rsidRDefault="00C96C44" w:rsidP="00C96C44">
          <w:r w:rsidRPr="00C96C44">
            <w:rPr>
              <w:bCs/>
            </w:rPr>
            <w:lastRenderedPageBreak/>
            <w:t xml:space="preserve">Core Skills </w:t>
          </w:r>
        </w:p>
        <w:p w14:paraId="2761FF89" w14:textId="77777777" w:rsidR="00C96C44" w:rsidRPr="00C96C44" w:rsidRDefault="00C96C44" w:rsidP="00C96C44">
          <w:r w:rsidRPr="00C96C44">
            <w:rPr>
              <w:b/>
              <w:bCs/>
            </w:rPr>
            <w:t xml:space="preserve">1. </w:t>
          </w:r>
          <w:r w:rsidRPr="00C96C44">
            <w:t xml:space="preserve">To learn to respond appropriately to diverse needs </w:t>
          </w:r>
        </w:p>
        <w:p w14:paraId="7594DFAA" w14:textId="77777777" w:rsidR="00C96C44" w:rsidRPr="00C96C44" w:rsidRDefault="00C96C44" w:rsidP="00C96C44">
          <w:r w:rsidRPr="00C96C44">
            <w:rPr>
              <w:b/>
              <w:bCs/>
            </w:rPr>
            <w:t xml:space="preserve">2. </w:t>
          </w:r>
          <w:r w:rsidRPr="00C96C44">
            <w:t xml:space="preserve">Learning Activities: class discussion, lecture, guided reading, guest speakers, case study, peer practice, experiential learning </w:t>
          </w:r>
        </w:p>
        <w:p w14:paraId="6B558619" w14:textId="77777777" w:rsidR="00C96C44" w:rsidRPr="00C96C44" w:rsidRDefault="00C96C44" w:rsidP="00C96C44">
          <w:r w:rsidRPr="00C96C44">
            <w:rPr>
              <w:b/>
              <w:bCs/>
            </w:rPr>
            <w:t xml:space="preserve">3. </w:t>
          </w:r>
          <w:r w:rsidRPr="00C96C44">
            <w:t xml:space="preserve">To learn to apply concern for diversity in professional and social environments Learning Activities: class discussion, lecture, guided reading, guest speakers, case study, peer practice, experiential learning </w:t>
          </w:r>
        </w:p>
        <w:p w14:paraId="4B066B56" w14:textId="77777777" w:rsidR="00C96C44" w:rsidRPr="00C96C44" w:rsidRDefault="00C96C44" w:rsidP="00C96C44">
          <w:r w:rsidRPr="00C96C44">
            <w:rPr>
              <w:b/>
              <w:bCs/>
            </w:rPr>
            <w:t xml:space="preserve">4. </w:t>
          </w:r>
          <w:r w:rsidRPr="00C96C44">
            <w:t xml:space="preserve">To communicate and work effectively with diverse groups </w:t>
          </w:r>
        </w:p>
        <w:p w14:paraId="50509EA1" w14:textId="77777777" w:rsidR="00C96C44" w:rsidRPr="00C96C44" w:rsidRDefault="00C96C44" w:rsidP="00C96C44">
          <w:r w:rsidRPr="00C96C44">
            <w:rPr>
              <w:b/>
              <w:bCs/>
            </w:rPr>
            <w:t xml:space="preserve">5. </w:t>
          </w:r>
          <w:r w:rsidRPr="00C96C44">
            <w:t xml:space="preserve">Learning Activities: class discussion, lecture, guided reading, guest speakers, case study, peer practice, experiential learning </w:t>
          </w:r>
        </w:p>
        <w:p w14:paraId="732256E7" w14:textId="16986093" w:rsidR="00C96C44" w:rsidRPr="00C96C44" w:rsidRDefault="00C96C44" w:rsidP="00C96C44">
          <w:r w:rsidRPr="00C96C44">
            <w:rPr>
              <w:b/>
              <w:bCs/>
            </w:rPr>
            <w:t xml:space="preserve">6. </w:t>
          </w:r>
          <w:r w:rsidRPr="00C96C44">
            <w:t xml:space="preserve">To develop a vision of society that promotes the success of all members, based on relevant knowledge and theories Learning Activities: class discussion, lecture, guided reading, guest speakers, case study, peer practice, experiential learning, debate </w:t>
          </w:r>
        </w:p>
        <w:p w14:paraId="076CC964" w14:textId="77777777" w:rsidR="00C96C44" w:rsidRPr="00C96C44" w:rsidRDefault="00C96C44" w:rsidP="00C96C44">
          <w:r w:rsidRPr="00C96C44">
            <w:rPr>
              <w:b/>
              <w:bCs/>
            </w:rPr>
            <w:t xml:space="preserve">7. </w:t>
          </w:r>
          <w:r w:rsidRPr="00C96C44">
            <w:t xml:space="preserve">To demonstrate the ability to combine impartiality, sensitivity to diversity, and ethical consideration in interactions with others Learning Activities: class discussion, lecture, guided reading, guest speakers, case study, peer practice, experiential learning </w:t>
          </w:r>
        </w:p>
        <w:p w14:paraId="7376C356" w14:textId="77777777" w:rsidR="00C96C44" w:rsidRPr="00C96C44" w:rsidRDefault="00C96C44" w:rsidP="00C96C44">
          <w:r w:rsidRPr="00C96C44">
            <w:rPr>
              <w:b/>
              <w:bCs/>
            </w:rPr>
            <w:t xml:space="preserve">8. </w:t>
          </w:r>
          <w:r w:rsidRPr="00C96C44">
            <w:t xml:space="preserve">To develop multicultural awareness, gender sensitivity, and ethnic appreciation in the community Learning Activities: class discussion, lecture, guided reading, guest speakers, case study, peer practice, experiential learning </w:t>
          </w:r>
        </w:p>
        <w:p w14:paraId="2E30BB6C" w14:textId="77777777" w:rsidR="00C96C44" w:rsidRPr="00C96C44" w:rsidRDefault="00C96C44" w:rsidP="00C96C44">
          <w:r w:rsidRPr="00C96C44">
            <w:rPr>
              <w:b/>
              <w:bCs/>
            </w:rPr>
            <w:t xml:space="preserve">9. </w:t>
          </w:r>
          <w:r w:rsidRPr="00C96C44">
            <w:t xml:space="preserve">To develop responsiveness to diverse sociological, linguistic, cultural, and other factors Learning Activities: class discussion, lecture, guided reading, guest speakers, case study, peer practice, experiential learning </w:t>
          </w:r>
        </w:p>
        <w:p w14:paraId="1E92D768" w14:textId="77777777" w:rsidR="00C96C44" w:rsidRPr="00C96C44" w:rsidRDefault="00C96C44" w:rsidP="00C96C44">
          <w:r w:rsidRPr="00C96C44">
            <w:rPr>
              <w:b/>
              <w:bCs/>
            </w:rPr>
            <w:t xml:space="preserve">10. </w:t>
          </w:r>
          <w:r w:rsidRPr="00C96C44">
            <w:t xml:space="preserve">To serve as an advocate </w:t>
          </w:r>
        </w:p>
        <w:p w14:paraId="025E7AF7" w14:textId="77777777" w:rsidR="00C96C44" w:rsidRPr="00C96C44" w:rsidRDefault="00C96C44" w:rsidP="00C96C44">
          <w:r w:rsidRPr="00C96C44">
            <w:rPr>
              <w:b/>
              <w:bCs/>
            </w:rPr>
            <w:t xml:space="preserve">11. </w:t>
          </w:r>
          <w:r w:rsidRPr="00C96C44">
            <w:t xml:space="preserve">Learning Activities: class discussion, lecture, guided reading, guest speakers, case study, peer practice, experiential learning, debate </w:t>
          </w:r>
        </w:p>
        <w:p w14:paraId="73B6FC27" w14:textId="50E45404" w:rsidR="00104733" w:rsidRPr="00C96C44" w:rsidRDefault="00C96C44" w:rsidP="00C96C44">
          <w:r w:rsidRPr="00C96C44">
            <w:rPr>
              <w:b/>
              <w:bCs/>
            </w:rPr>
            <w:t xml:space="preserve">12. </w:t>
          </w:r>
          <w:r w:rsidRPr="00C96C44">
            <w:t xml:space="preserve">To demonstrate the ability to analyze the complex causes of poverty and other disadvantages and their effects Learning Activities: class discussion, lecture, guided reading, guest speakers, case study, peer practice, experiential learning, debate </w:t>
          </w:r>
        </w:p>
      </w:sdtContent>
    </w:sdt>
    <w:p w14:paraId="7FA497CF" w14:textId="77777777" w:rsidR="00104733" w:rsidRPr="00B8767D" w:rsidRDefault="00104733" w:rsidP="00522E55">
      <w:pPr>
        <w:rPr>
          <w:b/>
          <w:bCs/>
          <w:u w:val="single"/>
        </w:rPr>
      </w:pPr>
    </w:p>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sdt>
          <w:sdtPr>
            <w:id w:val="1153336659"/>
            <w:placeholder>
              <w:docPart w:val="AD8CCF658C80E243BCA5E58A868F3E17"/>
            </w:placeholder>
          </w:sdtPr>
          <w:sdtEndPr/>
          <w:sdtContent>
            <w:p w14:paraId="11FA93A7" w14:textId="423D0598" w:rsidR="00AF4D0E" w:rsidRDefault="00C96C44" w:rsidP="00C96C44">
              <w:r>
                <w:t xml:space="preserve">See office hours or by appointment. </w:t>
              </w:r>
            </w:p>
          </w:sdtContent>
        </w:sdt>
      </w:sdtContent>
    </w:sdt>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5E0C2B82"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sdt>
                <w:sdtPr>
                  <w:id w:val="-802461498"/>
                  <w:placeholder>
                    <w:docPart w:val="ED2708305A68794299E5B8DFE9B128D2"/>
                  </w:placeholder>
                </w:sdtPr>
                <w:sdtContent>
                  <w:hyperlink r:id="rId14" w:history="1">
                    <w:r w:rsidR="008935BD" w:rsidRPr="008C0D17">
                      <w:rPr>
                        <w:rStyle w:val="Hyperlink"/>
                      </w:rPr>
                      <w:t>2020-2021 Student Handbook</w:t>
                    </w:r>
                  </w:hyperlink>
                </w:sdtContent>
              </w:sdt>
            </w:sdtContent>
          </w:sdt>
          <w:r w:rsidR="00EA3962">
            <w:rPr>
              <w:bCs/>
            </w:rPr>
            <w:t xml:space="preserve"> </w:t>
          </w:r>
        </w:sdtContent>
      </w:sdt>
    </w:p>
    <w:p w14:paraId="722B71E0" w14:textId="77777777" w:rsidR="00202FA8" w:rsidRDefault="00121EF0" w:rsidP="00EA3962">
      <w:r w:rsidRPr="00121EF0">
        <w:t xml:space="preserve"> </w:t>
      </w:r>
    </w:p>
    <w:p w14:paraId="07BC82B5" w14:textId="77777777" w:rsidR="00A52E0D" w:rsidRPr="00DB0473" w:rsidRDefault="00A52E0D" w:rsidP="00EA3962">
      <w:r w:rsidRPr="00DB0473">
        <w:t>Academic Misconduct Policy &amp; Procedures</w:t>
      </w:r>
    </w:p>
    <w:sdt>
      <w:sdtPr>
        <w:id w:val="1962070396"/>
        <w:placeholder>
          <w:docPart w:val="DefaultPlaceholder_1081868574"/>
        </w:placeholder>
      </w:sdtPr>
      <w:sdtEndPr/>
      <w:sdtContent>
        <w:p w14:paraId="65EF159F" w14:textId="237DA9F1"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77777777" w:rsidR="00E756C7" w:rsidRPr="00B8767D" w:rsidRDefault="00EE4EF4" w:rsidP="00522E55">
      <w:hyperlink r:id="rId15" w:history="1">
        <w:r w:rsidR="00176950">
          <w:rPr>
            <w:rStyle w:val="Hyperlink"/>
            <w:bCs/>
          </w:rPr>
          <w:t>Office of Student Conduct</w:t>
        </w:r>
      </w:hyperlink>
      <w:r w:rsidR="00176950">
        <w:rPr>
          <w:bCs/>
        </w:rPr>
        <w:t xml:space="preserve"> </w:t>
      </w:r>
    </w:p>
    <w:p w14:paraId="201DD2F4" w14:textId="1783F466" w:rsidR="00996ECB" w:rsidRDefault="00996ECB" w:rsidP="0091483D">
      <w:pPr>
        <w:pStyle w:val="Heading2"/>
      </w:pPr>
      <w:r w:rsidRPr="00043AD0">
        <w:t>Grading</w:t>
      </w:r>
      <w:r w:rsidR="00C355FC">
        <w:t>/Assessment</w:t>
      </w:r>
    </w:p>
    <w:p w14:paraId="61DC4352" w14:textId="77777777" w:rsidR="00A855A9" w:rsidRPr="00A855A9" w:rsidRDefault="00A855A9" w:rsidP="00A855A9"/>
    <w:p w14:paraId="3A0F1232" w14:textId="605ABE2A" w:rsidR="00DB0473" w:rsidRPr="00DB0473" w:rsidRDefault="00DB0473" w:rsidP="002D162B">
      <w:pPr>
        <w:rPr>
          <w:rFonts w:eastAsiaTheme="minorEastAsia"/>
        </w:rPr>
      </w:pPr>
      <w:r w:rsidRPr="0091483D">
        <w:rPr>
          <w:rStyle w:val="Heading3Char"/>
        </w:rPr>
        <w:lastRenderedPageBreak/>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Pr="0091483D">
            <w:rPr>
              <w:rStyle w:val="Heading3Char"/>
            </w:rPr>
            <w:t>Points allocated to each assignment</w:t>
          </w:r>
          <w:r w:rsidRPr="00DB0473">
            <w:rPr>
              <w:rFonts w:eastAsiaTheme="minorEastAsia"/>
            </w:rPr>
            <w:t xml:space="preserve"> </w:t>
          </w:r>
        </w:sdtContent>
      </w:sdt>
    </w:p>
    <w:p w14:paraId="6F39CE25" w14:textId="77777777" w:rsidR="00DB0473" w:rsidRDefault="00DB0473" w:rsidP="00522E55">
      <w:pPr>
        <w:rPr>
          <w:b/>
          <w:bCs/>
          <w:u w:val="single"/>
        </w:rPr>
      </w:pPr>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7E4A94">
        <w:trPr>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7E4A94">
        <w:tc>
          <w:tcPr>
            <w:tcW w:w="4943" w:type="dxa"/>
          </w:tcPr>
          <w:p w14:paraId="22EBB1A0" w14:textId="1C1CBB35" w:rsidR="007E4A94" w:rsidRPr="00DB0473" w:rsidRDefault="00C96C44" w:rsidP="007E4A94">
            <w:pPr>
              <w:rPr>
                <w:rFonts w:eastAsiaTheme="minorEastAsia"/>
              </w:rPr>
            </w:pPr>
            <w:r>
              <w:rPr>
                <w:rFonts w:eastAsiaTheme="minorEastAsia"/>
              </w:rPr>
              <w:t>Cultural Autobiography</w:t>
            </w:r>
          </w:p>
        </w:tc>
        <w:tc>
          <w:tcPr>
            <w:tcW w:w="1622" w:type="dxa"/>
          </w:tcPr>
          <w:p w14:paraId="4709F9ED" w14:textId="279B03FD" w:rsidR="007E4A94" w:rsidRPr="00DB0473" w:rsidRDefault="00C96C44" w:rsidP="007E4A94">
            <w:pPr>
              <w:rPr>
                <w:rFonts w:eastAsiaTheme="minorEastAsia"/>
              </w:rPr>
            </w:pPr>
            <w:r>
              <w:rPr>
                <w:rFonts w:eastAsiaTheme="minorEastAsia"/>
              </w:rPr>
              <w:t>200</w:t>
            </w:r>
          </w:p>
        </w:tc>
      </w:tr>
      <w:tr w:rsidR="007E4A94" w14:paraId="77E64A1A" w14:textId="77777777" w:rsidTr="007E4A94">
        <w:tc>
          <w:tcPr>
            <w:tcW w:w="4943" w:type="dxa"/>
          </w:tcPr>
          <w:p w14:paraId="151A48C6" w14:textId="68BB4EA2" w:rsidR="007E4A94" w:rsidRPr="00DB0473" w:rsidRDefault="00C96C44" w:rsidP="007E4A94">
            <w:pPr>
              <w:rPr>
                <w:rFonts w:eastAsiaTheme="minorEastAsia"/>
              </w:rPr>
            </w:pPr>
            <w:r>
              <w:rPr>
                <w:rFonts w:eastAsiaTheme="minorEastAsia"/>
              </w:rPr>
              <w:t>Research Topic Proposal</w:t>
            </w:r>
          </w:p>
        </w:tc>
        <w:tc>
          <w:tcPr>
            <w:tcW w:w="1622" w:type="dxa"/>
          </w:tcPr>
          <w:p w14:paraId="2C669EC9" w14:textId="77777777" w:rsidR="007E4A94" w:rsidRPr="00DB0473" w:rsidRDefault="007E4A94" w:rsidP="007E4A94">
            <w:pPr>
              <w:rPr>
                <w:rFonts w:eastAsiaTheme="minorEastAsia"/>
              </w:rPr>
            </w:pPr>
            <w:r w:rsidRPr="00DB0473">
              <w:rPr>
                <w:rFonts w:eastAsiaTheme="minorEastAsia"/>
              </w:rPr>
              <w:t>100</w:t>
            </w:r>
          </w:p>
        </w:tc>
      </w:tr>
      <w:tr w:rsidR="007E4A94" w14:paraId="158D0D9B" w14:textId="77777777" w:rsidTr="007E4A94">
        <w:tc>
          <w:tcPr>
            <w:tcW w:w="4943" w:type="dxa"/>
          </w:tcPr>
          <w:p w14:paraId="58B5B36A" w14:textId="6D88FA06" w:rsidR="007E4A94" w:rsidRPr="00DB0473" w:rsidRDefault="00C96C44" w:rsidP="007E4A94">
            <w:pPr>
              <w:rPr>
                <w:rFonts w:eastAsiaTheme="minorEastAsia"/>
              </w:rPr>
            </w:pPr>
            <w:r>
              <w:rPr>
                <w:rFonts w:eastAsiaTheme="minorEastAsia"/>
              </w:rPr>
              <w:t>Argument Analysis</w:t>
            </w:r>
          </w:p>
        </w:tc>
        <w:tc>
          <w:tcPr>
            <w:tcW w:w="1622" w:type="dxa"/>
          </w:tcPr>
          <w:p w14:paraId="4DB0DFF8" w14:textId="74F2DDC5" w:rsidR="007E4A94" w:rsidRPr="00DB0473" w:rsidRDefault="00C96C44" w:rsidP="007E4A94">
            <w:pPr>
              <w:rPr>
                <w:rFonts w:eastAsiaTheme="minorEastAsia"/>
              </w:rPr>
            </w:pPr>
            <w:r>
              <w:rPr>
                <w:rFonts w:eastAsiaTheme="minorEastAsia"/>
              </w:rPr>
              <w:t>200</w:t>
            </w:r>
          </w:p>
        </w:tc>
      </w:tr>
      <w:tr w:rsidR="007E4A94" w14:paraId="7FDDF850" w14:textId="77777777" w:rsidTr="007E4A94">
        <w:tc>
          <w:tcPr>
            <w:tcW w:w="4943" w:type="dxa"/>
          </w:tcPr>
          <w:p w14:paraId="5F4FA4FC" w14:textId="41A41A66" w:rsidR="007E4A94" w:rsidRPr="00DB0473" w:rsidRDefault="00C96C44" w:rsidP="007E4A94">
            <w:pPr>
              <w:rPr>
                <w:rFonts w:eastAsiaTheme="minorEastAsia"/>
              </w:rPr>
            </w:pPr>
            <w:r>
              <w:rPr>
                <w:rFonts w:eastAsiaTheme="minorEastAsia"/>
              </w:rPr>
              <w:t>Field Notes</w:t>
            </w:r>
          </w:p>
        </w:tc>
        <w:tc>
          <w:tcPr>
            <w:tcW w:w="1622" w:type="dxa"/>
          </w:tcPr>
          <w:p w14:paraId="0D7941CC" w14:textId="4E04ADC3" w:rsidR="007E4A94" w:rsidRPr="00DB0473" w:rsidRDefault="00C96C44" w:rsidP="007E4A94">
            <w:pPr>
              <w:rPr>
                <w:rFonts w:eastAsiaTheme="minorEastAsia"/>
              </w:rPr>
            </w:pPr>
            <w:r>
              <w:rPr>
                <w:rFonts w:eastAsiaTheme="minorEastAsia"/>
              </w:rPr>
              <w:t>200</w:t>
            </w:r>
          </w:p>
        </w:tc>
      </w:tr>
      <w:tr w:rsidR="007E4A94" w14:paraId="349CB356" w14:textId="77777777" w:rsidTr="007E4A94">
        <w:tc>
          <w:tcPr>
            <w:tcW w:w="4943" w:type="dxa"/>
          </w:tcPr>
          <w:p w14:paraId="018C00AA" w14:textId="50ADC10C" w:rsidR="007E4A94" w:rsidRPr="00DB0473" w:rsidRDefault="00C96C44" w:rsidP="007E4A94">
            <w:pPr>
              <w:rPr>
                <w:rFonts w:eastAsiaTheme="minorEastAsia"/>
              </w:rPr>
            </w:pPr>
            <w:r>
              <w:rPr>
                <w:rFonts w:eastAsiaTheme="minorEastAsia"/>
              </w:rPr>
              <w:t>Synthesis Paper</w:t>
            </w:r>
          </w:p>
        </w:tc>
        <w:tc>
          <w:tcPr>
            <w:tcW w:w="1622" w:type="dxa"/>
          </w:tcPr>
          <w:p w14:paraId="730226F0" w14:textId="22086C43" w:rsidR="007E4A94" w:rsidRPr="00DB0473" w:rsidRDefault="00C96C44" w:rsidP="007E4A94">
            <w:pPr>
              <w:rPr>
                <w:rFonts w:eastAsiaTheme="minorEastAsia"/>
              </w:rPr>
            </w:pPr>
            <w:r>
              <w:rPr>
                <w:rFonts w:eastAsiaTheme="minorEastAsia"/>
              </w:rPr>
              <w:t>200</w:t>
            </w:r>
          </w:p>
        </w:tc>
      </w:tr>
      <w:tr w:rsidR="007E4A94" w14:paraId="746368FF" w14:textId="77777777" w:rsidTr="007E4A94">
        <w:tc>
          <w:tcPr>
            <w:tcW w:w="4943" w:type="dxa"/>
          </w:tcPr>
          <w:p w14:paraId="7A98A9B4" w14:textId="692A4BE4" w:rsidR="007E4A94" w:rsidRPr="00DB0473" w:rsidRDefault="00C96C44" w:rsidP="007E4A94">
            <w:pPr>
              <w:rPr>
                <w:rFonts w:eastAsiaTheme="minorEastAsia"/>
              </w:rPr>
            </w:pPr>
            <w:r>
              <w:rPr>
                <w:rFonts w:eastAsiaTheme="minorEastAsia"/>
              </w:rPr>
              <w:t>Class Participation</w:t>
            </w:r>
          </w:p>
        </w:tc>
        <w:tc>
          <w:tcPr>
            <w:tcW w:w="1622" w:type="dxa"/>
          </w:tcPr>
          <w:p w14:paraId="4DB358D3" w14:textId="5AD7CA6D" w:rsidR="007E4A94" w:rsidRPr="00DB0473" w:rsidRDefault="00C96C44" w:rsidP="007E4A94">
            <w:pPr>
              <w:rPr>
                <w:rFonts w:eastAsiaTheme="minorEastAsia"/>
              </w:rPr>
            </w:pPr>
            <w:r>
              <w:rPr>
                <w:rFonts w:eastAsiaTheme="minorEastAsia"/>
              </w:rPr>
              <w:t>1</w:t>
            </w:r>
            <w:r w:rsidR="007E4A94" w:rsidRPr="00DB0473">
              <w:rPr>
                <w:rFonts w:eastAsiaTheme="minorEastAsia"/>
              </w:rPr>
              <w:t>00</w:t>
            </w:r>
          </w:p>
        </w:tc>
      </w:tr>
      <w:tr w:rsidR="007E4A94" w14:paraId="22114987" w14:textId="77777777" w:rsidTr="007E4A94">
        <w:tc>
          <w:tcPr>
            <w:tcW w:w="4943" w:type="dxa"/>
            <w:vAlign w:val="bottom"/>
          </w:tcPr>
          <w:p w14:paraId="24BFF061" w14:textId="77777777" w:rsidR="007E4A94" w:rsidRPr="00DB0473" w:rsidRDefault="007E4A94" w:rsidP="007E4A94">
            <w:pPr>
              <w:rPr>
                <w:rFonts w:eastAsiaTheme="minorEastAsia"/>
              </w:rPr>
            </w:pPr>
            <w:r w:rsidRPr="00DB0473">
              <w:rPr>
                <w:rFonts w:eastAsiaTheme="minorEastAsia"/>
              </w:rPr>
              <w:t>Total Points</w:t>
            </w:r>
          </w:p>
        </w:tc>
        <w:tc>
          <w:tcPr>
            <w:tcW w:w="1622" w:type="dxa"/>
            <w:vAlign w:val="bottom"/>
          </w:tcPr>
          <w:p w14:paraId="727588E2" w14:textId="77777777" w:rsidR="007E4A94" w:rsidRPr="00DB0473" w:rsidRDefault="007E4A94" w:rsidP="007E4A94">
            <w:pPr>
              <w:rPr>
                <w:rFonts w:eastAsiaTheme="minorEastAsia"/>
              </w:rPr>
            </w:pPr>
            <w:r w:rsidRPr="00DB0473">
              <w:rPr>
                <w:rFonts w:eastAsiaTheme="minorEastAsia"/>
              </w:rPr>
              <w:fldChar w:fldCharType="begin"/>
            </w:r>
            <w:r w:rsidRPr="00DB0473">
              <w:rPr>
                <w:rFonts w:eastAsiaTheme="minorEastAsia"/>
              </w:rPr>
              <w:instrText xml:space="preserve"> =SUM(ABOVE) </w:instrText>
            </w:r>
            <w:r w:rsidRPr="00DB0473">
              <w:rPr>
                <w:rFonts w:eastAsiaTheme="minorEastAsia"/>
              </w:rPr>
              <w:fldChar w:fldCharType="separate"/>
            </w:r>
            <w:r w:rsidRPr="00DB0473">
              <w:rPr>
                <w:rFonts w:eastAsiaTheme="minorEastAsia"/>
                <w:noProof/>
              </w:rPr>
              <w:t>1000</w:t>
            </w:r>
            <w:r w:rsidRPr="00DB0473">
              <w:rPr>
                <w:rFonts w:eastAsiaTheme="minorEastAsia"/>
              </w:rPr>
              <w:fldChar w:fldCharType="end"/>
            </w:r>
          </w:p>
        </w:tc>
      </w:tr>
    </w:tbl>
    <w:p w14:paraId="0C3E8A9A" w14:textId="77777777" w:rsidR="007E4A94" w:rsidRPr="00DB0473" w:rsidRDefault="007E4A94" w:rsidP="00522E55">
      <w:pPr>
        <w:rPr>
          <w:b/>
          <w:bCs/>
          <w:u w:val="single"/>
        </w:rPr>
      </w:pPr>
    </w:p>
    <w:p w14:paraId="5657DF28" w14:textId="77777777" w:rsidR="00B06907"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0418D7A1" w14:textId="77777777"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7E4A94">
        <w:trPr>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77777777" w:rsidR="007E4A94" w:rsidRPr="00F307FE" w:rsidRDefault="007E4A94" w:rsidP="007E4A94">
            <w:pPr>
              <w:rPr>
                <w:rFonts w:eastAsiaTheme="minorEastAsia" w:cs="Arial"/>
              </w:rPr>
            </w:pPr>
            <w:r w:rsidRPr="00F307FE">
              <w:rPr>
                <w:rFonts w:eastAsiaTheme="minorEastAsia" w:cs="Arial"/>
              </w:rPr>
              <w:t>Points</w:t>
            </w:r>
          </w:p>
        </w:tc>
      </w:tr>
      <w:tr w:rsidR="007E4A94" w14:paraId="66CDFCAB" w14:textId="77777777" w:rsidTr="007E4A94">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77777777" w:rsidR="007E4A94" w:rsidRPr="00F307FE" w:rsidRDefault="007E4A94" w:rsidP="007E4A94">
            <w:pPr>
              <w:rPr>
                <w:rFonts w:eastAsiaTheme="minorEastAsia" w:cs="Arial"/>
              </w:rPr>
            </w:pPr>
            <w:r w:rsidRPr="00F307FE">
              <w:rPr>
                <w:rFonts w:eastAsiaTheme="minorEastAsia" w:cs="Arial"/>
              </w:rPr>
              <w:t>900</w:t>
            </w:r>
          </w:p>
        </w:tc>
      </w:tr>
      <w:tr w:rsidR="007E4A94" w14:paraId="1189C1AA" w14:textId="77777777" w:rsidTr="007E4A94">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77777777" w:rsidR="007E4A94" w:rsidRPr="00F307FE" w:rsidRDefault="007E4A94" w:rsidP="007E4A94">
            <w:pPr>
              <w:rPr>
                <w:rFonts w:eastAsiaTheme="minorEastAsia" w:cs="Arial"/>
              </w:rPr>
            </w:pPr>
            <w:r>
              <w:rPr>
                <w:rFonts w:eastAsiaTheme="minorEastAsia" w:cs="Arial"/>
              </w:rPr>
              <w:t xml:space="preserve">800 to </w:t>
            </w:r>
            <w:r w:rsidRPr="00F307FE">
              <w:rPr>
                <w:rFonts w:eastAsiaTheme="minorEastAsia" w:cs="Arial"/>
              </w:rPr>
              <w:t>899</w:t>
            </w:r>
          </w:p>
        </w:tc>
      </w:tr>
      <w:tr w:rsidR="007E4A94" w14:paraId="41247454" w14:textId="77777777" w:rsidTr="007E4A94">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77777777" w:rsidR="007E4A94" w:rsidRPr="00F307FE" w:rsidRDefault="007E4A94" w:rsidP="007E4A94">
            <w:pPr>
              <w:rPr>
                <w:rFonts w:eastAsiaTheme="minorEastAsia" w:cs="Arial"/>
              </w:rPr>
            </w:pPr>
            <w:r>
              <w:rPr>
                <w:rFonts w:eastAsiaTheme="minorEastAsia" w:cs="Arial"/>
              </w:rPr>
              <w:t xml:space="preserve">700 to </w:t>
            </w:r>
            <w:r w:rsidRPr="00F307FE">
              <w:rPr>
                <w:rFonts w:eastAsiaTheme="minorEastAsia" w:cs="Arial"/>
              </w:rPr>
              <w:t>799</w:t>
            </w:r>
          </w:p>
        </w:tc>
      </w:tr>
      <w:tr w:rsidR="007E4A94" w14:paraId="7DE5D6CC" w14:textId="77777777" w:rsidTr="007E4A94">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7777777" w:rsidR="007E4A94" w:rsidRPr="00F307FE" w:rsidRDefault="007E4A94" w:rsidP="007E4A94">
            <w:pPr>
              <w:rPr>
                <w:rFonts w:eastAsiaTheme="minorEastAsia" w:cs="Arial"/>
              </w:rPr>
            </w:pPr>
            <w:r>
              <w:rPr>
                <w:rFonts w:eastAsiaTheme="minorEastAsia" w:cs="Arial"/>
              </w:rPr>
              <w:t xml:space="preserve">600 to </w:t>
            </w:r>
            <w:r w:rsidRPr="00F307FE">
              <w:rPr>
                <w:rFonts w:eastAsiaTheme="minorEastAsia" w:cs="Arial"/>
              </w:rPr>
              <w:t>699</w:t>
            </w:r>
          </w:p>
        </w:tc>
      </w:tr>
      <w:tr w:rsidR="007E4A94" w14:paraId="75051BFE" w14:textId="77777777" w:rsidTr="007E4A94">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77777777" w:rsidR="007E4A94" w:rsidRPr="00F307FE" w:rsidRDefault="007E4A94" w:rsidP="007E4A94">
            <w:pPr>
              <w:rPr>
                <w:rFonts w:eastAsiaTheme="minorEastAsia" w:cs="Arial"/>
              </w:rPr>
            </w:pPr>
            <w:r w:rsidRPr="00F307FE">
              <w:rPr>
                <w:rFonts w:eastAsiaTheme="minorEastAsia" w:cs="Arial"/>
              </w:rPr>
              <w:t>Less than 600</w:t>
            </w:r>
          </w:p>
        </w:tc>
      </w:tr>
    </w:tbl>
    <w:p w14:paraId="600FDAE7" w14:textId="77777777" w:rsidR="00F307FE" w:rsidRPr="00B8767D" w:rsidRDefault="00F307FE" w:rsidP="00522E55">
      <w:pPr>
        <w:rPr>
          <w:b/>
          <w:bCs/>
          <w:u w:val="single"/>
        </w:rPr>
      </w:pPr>
    </w:p>
    <w:p w14:paraId="5B4DC508" w14:textId="3A22F686" w:rsidR="00B06907" w:rsidRPr="00DB0473" w:rsidRDefault="00C96C44" w:rsidP="0091483D">
      <w:pPr>
        <w:pStyle w:val="Heading2"/>
        <w:rPr>
          <w:bCs/>
        </w:rPr>
      </w:pPr>
      <w:r>
        <w:t>Various Assignments</w:t>
      </w:r>
      <w:r w:rsidR="00B06907" w:rsidRPr="00DB0473">
        <w:t xml:space="preserve"> </w:t>
      </w:r>
    </w:p>
    <w:sdt>
      <w:sdtPr>
        <w:rPr>
          <w:b/>
          <w:bCs/>
        </w:rPr>
        <w:id w:val="12301763"/>
        <w:placeholder>
          <w:docPart w:val="DefaultPlaceholder_22675703"/>
        </w:placeholder>
      </w:sdtPr>
      <w:sdtEndPr/>
      <w:sdtContent>
        <w:p w14:paraId="518C9A13" w14:textId="4CAC0BF8" w:rsidR="00B06907" w:rsidRPr="00B8767D" w:rsidRDefault="00C96C44" w:rsidP="00522E55">
          <w:pPr>
            <w:rPr>
              <w:b/>
              <w:bCs/>
            </w:rPr>
          </w:pPr>
          <w:r>
            <w:t>There will be 4 major assignments in this course which are described within the course assignments folder: Cultural Biography, Argument Analysis, Field Notes, Synthesis Paper.</w:t>
          </w:r>
        </w:p>
      </w:sdtContent>
    </w:sdt>
    <w:p w14:paraId="5EEEA587" w14:textId="77777777" w:rsidR="00B06907" w:rsidRPr="004D2CE0" w:rsidRDefault="00B06907" w:rsidP="00522E55"/>
    <w:p w14:paraId="04510224"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sdt>
          <w:sdtPr>
            <w:id w:val="-2028093488"/>
            <w:placeholder>
              <w:docPart w:val="C64B492E085D2F469954FE81E5D152EF"/>
            </w:placeholder>
          </w:sdtPr>
          <w:sdtEndPr/>
          <w:sdtContent>
            <w:p w14:paraId="7ACCAF9C" w14:textId="77777777" w:rsidR="00C96C44" w:rsidRPr="004D2CE0" w:rsidRDefault="00C96C44" w:rsidP="00C96C44">
              <w:r>
                <w:t>No</w:t>
              </w:r>
              <w:r w:rsidRPr="004D2CE0">
                <w:t xml:space="preserve"> extra credit assignments</w:t>
              </w:r>
              <w:r>
                <w:t xml:space="preserve"> will be given or accepted</w:t>
              </w:r>
              <w:r w:rsidRPr="004D2CE0">
                <w:t xml:space="preserve">. </w:t>
              </w:r>
            </w:p>
          </w:sdtContent>
        </w:sdt>
        <w:p w14:paraId="4EA756C9" w14:textId="4DCFEB63" w:rsidR="00D00429" w:rsidRPr="004D2CE0" w:rsidRDefault="00EE4EF4" w:rsidP="00522E55"/>
      </w:sdtContent>
    </w:sdt>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577A6AEE" w:rsidR="00D00429" w:rsidRPr="004D2CE0" w:rsidRDefault="00EE4EF4" w:rsidP="00522E55">
          <w:sdt>
            <w:sdtPr>
              <w:id w:val="-1009212261"/>
              <w:placeholder>
                <w:docPart w:val="527B656B2F4CB645AA6DA0C1D0E5697F"/>
              </w:placeholder>
            </w:sdtPr>
            <w:sdtEndPr/>
            <w:sdtContent>
              <w:r w:rsidR="00C96C44">
                <w:t>Work must be turned in when it is due for full credit</w:t>
              </w:r>
              <w:r w:rsidR="00C96C44" w:rsidRPr="004D2CE0">
                <w:t>.</w:t>
              </w:r>
              <w:r w:rsidR="00C96C44">
                <w:t xml:space="preserve"> Late work will only be accepted in emergency situations that have been cleared with Dr. Acuña. This means only illness or family emergency.</w:t>
              </w:r>
            </w:sdtContent>
          </w:sdt>
        </w:p>
      </w:sdtContent>
    </w:sdt>
    <w:p w14:paraId="1A534DE9" w14:textId="77777777" w:rsidR="00D00429" w:rsidRPr="004D2CE0" w:rsidRDefault="00D00429" w:rsidP="00522E55"/>
    <w:p w14:paraId="60747441" w14:textId="77777777" w:rsidR="00B8767D" w:rsidRPr="00076E2A" w:rsidRDefault="00B8767D" w:rsidP="00076E2A">
      <w:pPr>
        <w:pStyle w:val="Heading2"/>
      </w:pPr>
      <w:r w:rsidRPr="00076E2A">
        <w:t>Important Dates</w:t>
      </w:r>
    </w:p>
    <w:p w14:paraId="66A70ED1" w14:textId="77777777" w:rsidR="008935BD" w:rsidRPr="00076E2A" w:rsidRDefault="008935BD" w:rsidP="008935BD">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35626FAC528E3A4991891439E5800017"/>
          </w:placeholder>
        </w:sdtPr>
        <w:sdtEndPr>
          <w:rPr>
            <w:highlight w:val="none"/>
          </w:rPr>
        </w:sdtEndPr>
        <w:sdtContent>
          <w:r>
            <w:t>1</w:t>
          </w:r>
          <w:r w:rsidRPr="00827375">
            <w:t>/</w:t>
          </w:r>
          <w:r>
            <w:t>13</w:t>
          </w:r>
          <w:r w:rsidRPr="00827375">
            <w:t>/2</w:t>
          </w:r>
          <w:r>
            <w:t>1</w:t>
          </w:r>
        </w:sdtContent>
      </w:sdt>
    </w:p>
    <w:p w14:paraId="31F05566" w14:textId="77777777" w:rsidR="008935BD" w:rsidRPr="00076E2A" w:rsidRDefault="008935BD" w:rsidP="008935BD">
      <w:r w:rsidRPr="00076E2A">
        <w:rPr>
          <w:rStyle w:val="Heading3Char"/>
        </w:rPr>
        <w:t>Deadline to file for graduation</w:t>
      </w:r>
      <w:r>
        <w:rPr>
          <w:rStyle w:val="Heading3Char"/>
        </w:rPr>
        <w:t>:</w:t>
      </w:r>
      <w:r w:rsidRPr="00076E2A">
        <w:rPr>
          <w:rStyle w:val="Heading3Char"/>
        </w:rPr>
        <w:t xml:space="preserve"> </w:t>
      </w:r>
      <w:sdt>
        <w:sdtPr>
          <w:rPr>
            <w:rStyle w:val="Heading3Char"/>
          </w:rPr>
          <w:id w:val="-488013478"/>
          <w:placeholder>
            <w:docPart w:val="B6E4EFACF70EEF448340D4B1D449260C"/>
          </w:placeholder>
        </w:sdtPr>
        <w:sdtEndPr>
          <w:rPr>
            <w:rStyle w:val="DefaultParagraphFont"/>
            <w:bCs w:val="0"/>
            <w:szCs w:val="24"/>
          </w:rPr>
        </w:sdtEndPr>
        <w:sdtContent>
          <w:r w:rsidRPr="00827375">
            <w:rPr>
              <w:rStyle w:val="Heading3Char"/>
            </w:rPr>
            <w:t xml:space="preserve">May graduation </w:t>
          </w:r>
          <w:r>
            <w:rPr>
              <w:rStyle w:val="Heading3Char"/>
            </w:rPr>
            <w:t>2</w:t>
          </w:r>
          <w:r w:rsidRPr="00827375">
            <w:rPr>
              <w:rStyle w:val="Heading3Char"/>
            </w:rPr>
            <w:t>/</w:t>
          </w:r>
          <w:r>
            <w:rPr>
              <w:rStyle w:val="Heading3Char"/>
            </w:rPr>
            <w:t>1</w:t>
          </w:r>
          <w:r w:rsidRPr="00827375">
            <w:rPr>
              <w:rStyle w:val="Heading3Char"/>
            </w:rPr>
            <w:t>5/2</w:t>
          </w:r>
          <w:r>
            <w:rPr>
              <w:rStyle w:val="Heading3Char"/>
            </w:rPr>
            <w:t>1</w:t>
          </w:r>
        </w:sdtContent>
      </w:sdt>
    </w:p>
    <w:p w14:paraId="6C08EBFD" w14:textId="77777777" w:rsidR="008935BD" w:rsidRPr="004D2CE0" w:rsidRDefault="008935BD" w:rsidP="008935BD">
      <w:r w:rsidRPr="00076E2A">
        <w:rPr>
          <w:rStyle w:val="Heading3Char"/>
        </w:rPr>
        <w:t>Last Day to drop with a grade of “W</w:t>
      </w:r>
      <w:r>
        <w:rPr>
          <w:rStyle w:val="Heading3Char"/>
        </w:rPr>
        <w:t>:</w:t>
      </w:r>
      <w:r w:rsidRPr="00076E2A">
        <w:rPr>
          <w:rStyle w:val="Heading3Char"/>
        </w:rPr>
        <w:t>”</w:t>
      </w:r>
      <w:r w:rsidRPr="00076E2A">
        <w:t xml:space="preserve"> </w:t>
      </w:r>
      <w:sdt>
        <w:sdtPr>
          <w:id w:val="12301771"/>
          <w:placeholder>
            <w:docPart w:val="9F0942630ADA9049B8C0B3917FCFE94C"/>
          </w:placeholder>
        </w:sdtPr>
        <w:sdtContent>
          <w:r>
            <w:t>4</w:t>
          </w:r>
          <w:r w:rsidRPr="00827375">
            <w:t>/</w:t>
          </w:r>
          <w:r>
            <w:t>23</w:t>
          </w:r>
          <w:r w:rsidRPr="00827375">
            <w:t>/2</w:t>
          </w:r>
          <w:r>
            <w:t>1</w:t>
          </w:r>
        </w:sdtContent>
      </w:sdt>
    </w:p>
    <w:p w14:paraId="4683F479" w14:textId="564AF280" w:rsidR="00CE72F1" w:rsidRPr="004D2CE0" w:rsidRDefault="008935BD" w:rsidP="008935BD">
      <w:pPr>
        <w:tabs>
          <w:tab w:val="left" w:pos="720"/>
        </w:tabs>
      </w:pPr>
      <w:r w:rsidRPr="004D2CE0">
        <w:t xml:space="preserve"> </w:t>
      </w:r>
      <w:r w:rsidR="00CE72F1" w:rsidRPr="004D2CE0">
        <w:t xml:space="preserve">Refer to: </w:t>
      </w:r>
      <w:hyperlink r:id="rId16" w:history="1">
        <w:r w:rsidR="00CE72F1" w:rsidRPr="004D2CE0">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t>Desire-to-Learn (D2L)</w:t>
      </w:r>
    </w:p>
    <w:p w14:paraId="2DA2546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478CE29D" w14:textId="77777777" w:rsidR="00B8767D" w:rsidRPr="004D2CE0" w:rsidRDefault="00B8767D" w:rsidP="00522E55">
      <w:pPr>
        <w:rPr>
          <w:b/>
        </w:rPr>
      </w:pPr>
    </w:p>
    <w:p w14:paraId="02DE69CB" w14:textId="77777777"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14:paraId="298D5289" w14:textId="4478C635" w:rsidR="00B8767D" w:rsidRPr="004D2CE0" w:rsidRDefault="00CE72F1" w:rsidP="00522E55">
          <w:pPr>
            <w:rPr>
              <w:b/>
              <w:bCs/>
            </w:rPr>
          </w:pPr>
          <w:r w:rsidRPr="00CE72F1">
            <w:t>You are expected to attend each class session according to your assigned Face to Face or Zoom schedule. Participation points will be deducted for each absence.</w:t>
          </w:r>
        </w:p>
      </w:sdtContent>
    </w:sdt>
    <w:p w14:paraId="2DA417AE" w14:textId="77777777" w:rsidR="00B8767D" w:rsidRPr="004D2CE0" w:rsidRDefault="00B8767D" w:rsidP="00522E55">
      <w:pPr>
        <w:rPr>
          <w:b/>
          <w:bCs/>
        </w:rPr>
      </w:pPr>
    </w:p>
    <w:p w14:paraId="1A812703" w14:textId="77777777" w:rsidR="00AF027B" w:rsidRDefault="00AF027B" w:rsidP="00AF027B">
      <w:pPr>
        <w:pStyle w:val="Heading2"/>
        <w:rPr>
          <w:bCs/>
          <w:color w:val="000000" w:themeColor="text1"/>
        </w:rPr>
      </w:pPr>
      <w:r>
        <w:rPr>
          <w:bCs/>
          <w:color w:val="000000" w:themeColor="text1"/>
        </w:rPr>
        <w:t>Important Course Information</w:t>
      </w:r>
    </w:p>
    <w:sdt>
      <w:sdtPr>
        <w:rPr>
          <w:rFonts w:eastAsia="Times New Roman" w:cs="Times New Roman"/>
          <w:szCs w:val="24"/>
          <w:highlight w:val="yellow"/>
        </w:rPr>
        <w:id w:val="592823200"/>
        <w:placeholder>
          <w:docPart w:val="DA96BFB4B701D641BB872E833D1F4777"/>
        </w:placeholder>
      </w:sdtPr>
      <w:sdtEndPr>
        <w:rPr>
          <w:highlight w:val="none"/>
        </w:rPr>
      </w:sdtEndPr>
      <w:sdtContent>
        <w:p w14:paraId="67C24DE4" w14:textId="77777777" w:rsidR="00AF027B" w:rsidRPr="00A87BD4" w:rsidRDefault="00AF027B" w:rsidP="00AF027B">
          <w:pPr>
            <w:pStyle w:val="Heading2"/>
          </w:pPr>
          <w:r w:rsidRPr="00A87BD4">
            <w:rPr>
              <w:u w:val="single"/>
            </w:rPr>
            <w:t xml:space="preserve">Split students (with a flipped class) </w:t>
          </w:r>
          <w:r w:rsidRPr="00A87BD4">
            <w:t xml:space="preserve">This course has been planned as a flipped course for Fall 2020. Direct, lecture-based instruction and course materials will be available online, and when you are in the face-to-face class you will do other activities (such as small group work, problem solving, discussion, etc.). The class will meet in its regularly scheduled room all scheduled days, but only some of the students can be physically in the class every class day to allow sufficient social distancing. You will be assigned to one physical class day/week and will access course materials virtually on the other days. I will notify you of your assigned day for your physical class meeting. When we meet face to face we will utilize social distancing and an assigned seating chart. When the university transitions to fully online after Thanksgiving we will review during the last week of class and hold our finals virtually. </w:t>
          </w:r>
        </w:p>
        <w:p w14:paraId="24331FB0" w14:textId="77777777" w:rsidR="00AF027B" w:rsidRPr="00A87BD4" w:rsidRDefault="00AF027B" w:rsidP="00AF027B"/>
        <w:p w14:paraId="58536014" w14:textId="77777777" w:rsidR="00AF027B" w:rsidRPr="00A87BD4" w:rsidRDefault="00AF027B" w:rsidP="00AF027B">
          <w:r w:rsidRPr="00A87BD4">
            <w:t xml:space="preserve">I will use D2L for posting syllabi, course communication, course schedule, attendance, and gradebook. There will be some online office hours announced through D2L. You should regularly check D2L and the email hosted via D2L for important course information. </w:t>
          </w:r>
        </w:p>
        <w:p w14:paraId="1199C180" w14:textId="77777777" w:rsidR="00AF027B" w:rsidRPr="00A87BD4" w:rsidRDefault="00AF027B" w:rsidP="00AF027B"/>
        <w:p w14:paraId="52A103FF" w14:textId="77777777" w:rsidR="00AF027B" w:rsidRPr="00A87BD4" w:rsidRDefault="00AF027B" w:rsidP="00AF027B">
          <w:r w:rsidRPr="00A87BD4">
            <w:t>In the event of increased incidence and risk of COVID-19 that results in the university moving back to a shelter-in-place mode, the course instruction will transition to fully online. More instructions will be given at that time.</w:t>
          </w:r>
        </w:p>
      </w:sdtContent>
    </w:sdt>
    <w:p w14:paraId="628B7129" w14:textId="77777777" w:rsidR="00AF027B" w:rsidRDefault="00AF027B" w:rsidP="00076E2A">
      <w:pPr>
        <w:pStyle w:val="Heading2"/>
      </w:pPr>
    </w:p>
    <w:p w14:paraId="6B689DAB" w14:textId="7C04E328" w:rsidR="001C739C" w:rsidRPr="004D2CE0" w:rsidRDefault="001C739C" w:rsidP="00076E2A">
      <w:pPr>
        <w:pStyle w:val="Heading2"/>
      </w:pPr>
      <w:r w:rsidRPr="004D2CE0">
        <w:t>Change of Schedule</w:t>
      </w:r>
    </w:p>
    <w:p w14:paraId="2775A714" w14:textId="78CAED05"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431824">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w:t>
      </w:r>
      <w:r>
        <w:lastRenderedPageBreak/>
        <w:t xml:space="preserve">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8" w:history="1">
        <w:r w:rsidR="00D2355C" w:rsidRPr="00D2355C">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77777777" w:rsidR="004D2CE0"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t>Smoking/Tobacco Policy</w:t>
      </w:r>
    </w:p>
    <w:p w14:paraId="7217A333"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73DA3C3E"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527CF0CF" w:rsidR="00B8767D" w:rsidRPr="004D2CE0" w:rsidRDefault="006E762F" w:rsidP="00522E55">
          <w:r>
            <w:t xml:space="preserve">Update as needed. </w:t>
          </w:r>
          <w:r w:rsidR="00B8767D" w:rsidRPr="004D2CE0">
            <w:t xml:space="preserve">Students who wish to appeal a grade should consult the Midwestern State University </w:t>
          </w:r>
          <w:hyperlink r:id="rId20" w:anchor="Appeal_of_Course_Grade" w:history="1">
            <w:r w:rsidR="008F7E71">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6CAA9CBD" w14:textId="77777777" w:rsidR="007B5E5E" w:rsidRDefault="007B5E5E" w:rsidP="007B5E5E"/>
    <w:p w14:paraId="684BFD49" w14:textId="77777777" w:rsidR="007B5E5E" w:rsidRPr="007B5E5E" w:rsidRDefault="007B5E5E" w:rsidP="007B5E5E"/>
    <w:p w14:paraId="4640D8D3" w14:textId="77777777" w:rsidR="0028527E" w:rsidRPr="003A101D" w:rsidRDefault="00E616BB" w:rsidP="003A101D">
      <w:pPr>
        <w:pStyle w:val="Heading2"/>
      </w:pPr>
      <w:r>
        <w:br w:type="page"/>
      </w:r>
      <w:r w:rsidR="0028527E" w:rsidRPr="003A101D">
        <w:lastRenderedPageBreak/>
        <w:t>Course Schedule</w:t>
      </w:r>
    </w:p>
    <w:tbl>
      <w:tblPr>
        <w:tblW w:w="9635" w:type="dxa"/>
        <w:tblLayout w:type="fixed"/>
        <w:tblLook w:val="04A0" w:firstRow="1" w:lastRow="0" w:firstColumn="1" w:lastColumn="0" w:noHBand="0" w:noVBand="1"/>
      </w:tblPr>
      <w:tblGrid>
        <w:gridCol w:w="800"/>
        <w:gridCol w:w="810"/>
        <w:gridCol w:w="3150"/>
        <w:gridCol w:w="2430"/>
        <w:gridCol w:w="2445"/>
      </w:tblGrid>
      <w:tr w:rsidR="00E827F3" w14:paraId="6FF6917E" w14:textId="77777777" w:rsidTr="009942D4">
        <w:trPr>
          <w:trHeight w:val="257"/>
        </w:trPr>
        <w:tc>
          <w:tcPr>
            <w:tcW w:w="800" w:type="dxa"/>
            <w:tcBorders>
              <w:top w:val="single" w:sz="8" w:space="0" w:color="000000"/>
              <w:left w:val="single" w:sz="8" w:space="0" w:color="000000"/>
              <w:bottom w:val="single" w:sz="8" w:space="0" w:color="000000"/>
              <w:right w:val="single" w:sz="8" w:space="0" w:color="000000"/>
            </w:tcBorders>
            <w:hideMark/>
          </w:tcPr>
          <w:p w14:paraId="6124785A" w14:textId="77777777" w:rsidR="00E827F3" w:rsidRPr="00E827F3" w:rsidRDefault="00E827F3" w:rsidP="009942D4">
            <w:pPr>
              <w:rPr>
                <w:sz w:val="18"/>
                <w:szCs w:val="18"/>
              </w:rPr>
            </w:pPr>
            <w:r w:rsidRPr="00E827F3">
              <w:rPr>
                <w:b/>
                <w:bCs/>
                <w:sz w:val="18"/>
                <w:szCs w:val="18"/>
              </w:rPr>
              <w:t>Week</w:t>
            </w:r>
          </w:p>
        </w:tc>
        <w:tc>
          <w:tcPr>
            <w:tcW w:w="810" w:type="dxa"/>
            <w:tcBorders>
              <w:top w:val="single" w:sz="8" w:space="0" w:color="000000"/>
              <w:left w:val="nil"/>
              <w:bottom w:val="single" w:sz="8" w:space="0" w:color="000000"/>
              <w:right w:val="single" w:sz="4" w:space="0" w:color="auto"/>
            </w:tcBorders>
            <w:hideMark/>
          </w:tcPr>
          <w:p w14:paraId="4F29F56D" w14:textId="77777777" w:rsidR="00E827F3" w:rsidRPr="00E827F3" w:rsidRDefault="00E827F3" w:rsidP="009942D4">
            <w:pPr>
              <w:rPr>
                <w:sz w:val="18"/>
                <w:szCs w:val="18"/>
              </w:rPr>
            </w:pPr>
            <w:r w:rsidRPr="00E827F3">
              <w:rPr>
                <w:b/>
                <w:bCs/>
                <w:sz w:val="18"/>
                <w:szCs w:val="18"/>
              </w:rPr>
              <w:t>Dates</w:t>
            </w:r>
          </w:p>
        </w:tc>
        <w:tc>
          <w:tcPr>
            <w:tcW w:w="3150" w:type="dxa"/>
            <w:tcBorders>
              <w:top w:val="single" w:sz="4" w:space="0" w:color="auto"/>
              <w:left w:val="single" w:sz="4" w:space="0" w:color="auto"/>
              <w:bottom w:val="single" w:sz="4" w:space="0" w:color="auto"/>
              <w:right w:val="single" w:sz="4" w:space="0" w:color="auto"/>
            </w:tcBorders>
          </w:tcPr>
          <w:p w14:paraId="17B9438C" w14:textId="77777777" w:rsidR="00E827F3" w:rsidRPr="00E827F3" w:rsidRDefault="00E827F3" w:rsidP="009942D4">
            <w:pPr>
              <w:rPr>
                <w:b/>
                <w:bCs/>
                <w:sz w:val="18"/>
                <w:szCs w:val="18"/>
              </w:rPr>
            </w:pPr>
            <w:r w:rsidRPr="00E827F3">
              <w:rPr>
                <w:b/>
                <w:bCs/>
                <w:sz w:val="18"/>
                <w:szCs w:val="18"/>
              </w:rPr>
              <w:t>Topics/Focus</w:t>
            </w:r>
          </w:p>
        </w:tc>
        <w:tc>
          <w:tcPr>
            <w:tcW w:w="2430" w:type="dxa"/>
            <w:tcBorders>
              <w:top w:val="single" w:sz="8" w:space="0" w:color="000000"/>
              <w:left w:val="single" w:sz="4" w:space="0" w:color="auto"/>
              <w:bottom w:val="single" w:sz="8" w:space="0" w:color="000000"/>
              <w:right w:val="single" w:sz="8" w:space="0" w:color="000000"/>
            </w:tcBorders>
            <w:hideMark/>
          </w:tcPr>
          <w:p w14:paraId="39610962" w14:textId="77777777" w:rsidR="00E827F3" w:rsidRPr="00E827F3" w:rsidRDefault="00E827F3" w:rsidP="009942D4">
            <w:pPr>
              <w:rPr>
                <w:sz w:val="18"/>
                <w:szCs w:val="18"/>
              </w:rPr>
            </w:pPr>
            <w:r w:rsidRPr="00E827F3">
              <w:rPr>
                <w:b/>
                <w:bCs/>
                <w:sz w:val="18"/>
                <w:szCs w:val="18"/>
              </w:rPr>
              <w:t>Reading*</w:t>
            </w:r>
          </w:p>
        </w:tc>
        <w:tc>
          <w:tcPr>
            <w:tcW w:w="2445" w:type="dxa"/>
            <w:tcBorders>
              <w:top w:val="single" w:sz="8" w:space="0" w:color="000000"/>
              <w:left w:val="nil"/>
              <w:bottom w:val="single" w:sz="8" w:space="0" w:color="000000"/>
              <w:right w:val="single" w:sz="8" w:space="0" w:color="000000"/>
            </w:tcBorders>
            <w:hideMark/>
          </w:tcPr>
          <w:p w14:paraId="5AB1BEEE" w14:textId="77777777" w:rsidR="00E827F3" w:rsidRPr="00E827F3" w:rsidRDefault="00E827F3" w:rsidP="009942D4">
            <w:pPr>
              <w:rPr>
                <w:sz w:val="18"/>
                <w:szCs w:val="18"/>
              </w:rPr>
            </w:pPr>
            <w:r w:rsidRPr="00E827F3">
              <w:rPr>
                <w:b/>
                <w:bCs/>
                <w:sz w:val="18"/>
                <w:szCs w:val="18"/>
              </w:rPr>
              <w:t>Assignment Due</w:t>
            </w:r>
          </w:p>
        </w:tc>
      </w:tr>
      <w:tr w:rsidR="00E827F3" w:rsidRPr="000127AB" w14:paraId="60D9B3F4"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6138713A" w14:textId="77777777" w:rsidR="00E827F3" w:rsidRPr="00E827F3" w:rsidRDefault="00E827F3" w:rsidP="009942D4">
            <w:pPr>
              <w:contextualSpacing/>
              <w:rPr>
                <w:sz w:val="18"/>
                <w:szCs w:val="18"/>
              </w:rPr>
            </w:pPr>
            <w:r w:rsidRPr="00E827F3">
              <w:rPr>
                <w:sz w:val="18"/>
                <w:szCs w:val="18"/>
              </w:rPr>
              <w:t>1</w:t>
            </w:r>
          </w:p>
        </w:tc>
        <w:tc>
          <w:tcPr>
            <w:tcW w:w="810" w:type="dxa"/>
            <w:tcBorders>
              <w:top w:val="nil"/>
              <w:left w:val="nil"/>
              <w:bottom w:val="single" w:sz="8" w:space="0" w:color="000000"/>
              <w:right w:val="single" w:sz="4" w:space="0" w:color="auto"/>
            </w:tcBorders>
            <w:hideMark/>
          </w:tcPr>
          <w:p w14:paraId="4D5CB1FC" w14:textId="1BC7F96C" w:rsidR="00E827F3" w:rsidRPr="00E827F3" w:rsidRDefault="008935BD" w:rsidP="009942D4">
            <w:pPr>
              <w:contextualSpacing/>
              <w:rPr>
                <w:sz w:val="18"/>
                <w:szCs w:val="18"/>
              </w:rPr>
            </w:pPr>
            <w:r>
              <w:rPr>
                <w:sz w:val="18"/>
                <w:szCs w:val="18"/>
              </w:rPr>
              <w:t>Jan 11-17</w:t>
            </w:r>
          </w:p>
        </w:tc>
        <w:tc>
          <w:tcPr>
            <w:tcW w:w="3150" w:type="dxa"/>
            <w:tcBorders>
              <w:top w:val="single" w:sz="4" w:space="0" w:color="auto"/>
              <w:left w:val="single" w:sz="4" w:space="0" w:color="auto"/>
              <w:bottom w:val="single" w:sz="4" w:space="0" w:color="auto"/>
              <w:right w:val="single" w:sz="4" w:space="0" w:color="auto"/>
            </w:tcBorders>
          </w:tcPr>
          <w:p w14:paraId="7824EA4F" w14:textId="77777777" w:rsidR="00E827F3" w:rsidRPr="00E827F3" w:rsidRDefault="00E827F3" w:rsidP="009942D4">
            <w:pPr>
              <w:contextualSpacing/>
              <w:rPr>
                <w:sz w:val="18"/>
                <w:szCs w:val="18"/>
              </w:rPr>
            </w:pPr>
            <w:r w:rsidRPr="00E827F3">
              <w:rPr>
                <w:sz w:val="18"/>
                <w:szCs w:val="18"/>
              </w:rPr>
              <w:t>Introductions</w:t>
            </w:r>
          </w:p>
          <w:p w14:paraId="3B3DC9C4" w14:textId="77777777" w:rsidR="00E827F3" w:rsidRPr="00E827F3" w:rsidRDefault="00E827F3" w:rsidP="009942D4">
            <w:pPr>
              <w:contextualSpacing/>
              <w:rPr>
                <w:sz w:val="18"/>
                <w:szCs w:val="18"/>
              </w:rPr>
            </w:pPr>
            <w:r w:rsidRPr="00E827F3">
              <w:rPr>
                <w:sz w:val="18"/>
                <w:szCs w:val="18"/>
              </w:rPr>
              <w:t>Discussion Guidelines</w:t>
            </w:r>
          </w:p>
          <w:p w14:paraId="4C7241CA" w14:textId="77777777" w:rsidR="00E827F3" w:rsidRPr="00E827F3" w:rsidRDefault="00E827F3" w:rsidP="009942D4">
            <w:pPr>
              <w:contextualSpacing/>
              <w:rPr>
                <w:sz w:val="18"/>
                <w:szCs w:val="18"/>
              </w:rPr>
            </w:pPr>
            <w:r w:rsidRPr="00E827F3">
              <w:rPr>
                <w:sz w:val="18"/>
                <w:szCs w:val="18"/>
              </w:rPr>
              <w:t>Introductory Activities</w:t>
            </w:r>
          </w:p>
        </w:tc>
        <w:tc>
          <w:tcPr>
            <w:tcW w:w="2430" w:type="dxa"/>
            <w:tcBorders>
              <w:top w:val="nil"/>
              <w:left w:val="single" w:sz="4" w:space="0" w:color="auto"/>
              <w:bottom w:val="single" w:sz="8" w:space="0" w:color="000000"/>
              <w:right w:val="single" w:sz="8" w:space="0" w:color="000000"/>
            </w:tcBorders>
          </w:tcPr>
          <w:p w14:paraId="5652B733" w14:textId="77777777" w:rsidR="00E827F3" w:rsidRPr="00E827F3" w:rsidRDefault="00E827F3" w:rsidP="009942D4">
            <w:pPr>
              <w:contextualSpacing/>
              <w:rPr>
                <w:sz w:val="18"/>
                <w:szCs w:val="18"/>
              </w:rPr>
            </w:pPr>
          </w:p>
        </w:tc>
        <w:tc>
          <w:tcPr>
            <w:tcW w:w="2445" w:type="dxa"/>
            <w:tcBorders>
              <w:top w:val="nil"/>
              <w:left w:val="nil"/>
              <w:bottom w:val="single" w:sz="8" w:space="0" w:color="000000"/>
              <w:right w:val="single" w:sz="8" w:space="0" w:color="000000"/>
            </w:tcBorders>
          </w:tcPr>
          <w:p w14:paraId="3E4B110B" w14:textId="77777777" w:rsidR="00E827F3" w:rsidRPr="00E827F3" w:rsidRDefault="00E827F3" w:rsidP="009942D4">
            <w:pPr>
              <w:contextualSpacing/>
              <w:rPr>
                <w:sz w:val="18"/>
                <w:szCs w:val="18"/>
              </w:rPr>
            </w:pPr>
          </w:p>
        </w:tc>
      </w:tr>
      <w:tr w:rsidR="00E827F3" w:rsidRPr="000127AB" w14:paraId="607F646F"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1AD97321" w14:textId="77777777" w:rsidR="00E827F3" w:rsidRPr="00E827F3" w:rsidRDefault="00E827F3" w:rsidP="009942D4">
            <w:pPr>
              <w:contextualSpacing/>
              <w:rPr>
                <w:sz w:val="18"/>
                <w:szCs w:val="18"/>
              </w:rPr>
            </w:pPr>
            <w:r w:rsidRPr="00E827F3">
              <w:rPr>
                <w:sz w:val="18"/>
                <w:szCs w:val="18"/>
              </w:rPr>
              <w:t>2</w:t>
            </w:r>
          </w:p>
        </w:tc>
        <w:tc>
          <w:tcPr>
            <w:tcW w:w="810" w:type="dxa"/>
            <w:tcBorders>
              <w:top w:val="nil"/>
              <w:left w:val="nil"/>
              <w:bottom w:val="single" w:sz="8" w:space="0" w:color="000000"/>
              <w:right w:val="single" w:sz="4" w:space="0" w:color="auto"/>
            </w:tcBorders>
            <w:hideMark/>
          </w:tcPr>
          <w:p w14:paraId="23228A83" w14:textId="17BA65E6" w:rsidR="00E827F3" w:rsidRPr="00E827F3" w:rsidRDefault="008935BD" w:rsidP="009942D4">
            <w:pPr>
              <w:contextualSpacing/>
              <w:rPr>
                <w:sz w:val="18"/>
                <w:szCs w:val="18"/>
              </w:rPr>
            </w:pPr>
            <w:r>
              <w:rPr>
                <w:sz w:val="18"/>
                <w:szCs w:val="18"/>
              </w:rPr>
              <w:t>Jan 18-24</w:t>
            </w:r>
          </w:p>
        </w:tc>
        <w:tc>
          <w:tcPr>
            <w:tcW w:w="3150" w:type="dxa"/>
            <w:tcBorders>
              <w:top w:val="single" w:sz="4" w:space="0" w:color="auto"/>
              <w:left w:val="single" w:sz="4" w:space="0" w:color="auto"/>
              <w:bottom w:val="single" w:sz="4" w:space="0" w:color="auto"/>
              <w:right w:val="single" w:sz="4" w:space="0" w:color="auto"/>
            </w:tcBorders>
          </w:tcPr>
          <w:p w14:paraId="7F288F0A" w14:textId="77777777" w:rsidR="00E827F3" w:rsidRPr="00E827F3" w:rsidRDefault="00E827F3" w:rsidP="009942D4">
            <w:pPr>
              <w:contextualSpacing/>
              <w:rPr>
                <w:sz w:val="18"/>
                <w:szCs w:val="18"/>
              </w:rPr>
            </w:pPr>
            <w:r w:rsidRPr="00E827F3">
              <w:rPr>
                <w:sz w:val="18"/>
                <w:szCs w:val="18"/>
              </w:rPr>
              <w:t>Diversity: An Overview</w:t>
            </w:r>
          </w:p>
        </w:tc>
        <w:tc>
          <w:tcPr>
            <w:tcW w:w="2430" w:type="dxa"/>
            <w:tcBorders>
              <w:top w:val="nil"/>
              <w:left w:val="single" w:sz="4" w:space="0" w:color="auto"/>
              <w:bottom w:val="single" w:sz="8" w:space="0" w:color="000000"/>
              <w:right w:val="single" w:sz="8" w:space="0" w:color="000000"/>
            </w:tcBorders>
          </w:tcPr>
          <w:p w14:paraId="52046F76" w14:textId="77777777" w:rsidR="00E827F3" w:rsidRPr="00E827F3" w:rsidRDefault="00E827F3" w:rsidP="009942D4">
            <w:pPr>
              <w:contextualSpacing/>
              <w:rPr>
                <w:i/>
                <w:sz w:val="18"/>
                <w:szCs w:val="18"/>
              </w:rPr>
            </w:pPr>
            <w:r w:rsidRPr="00E827F3">
              <w:rPr>
                <w:i/>
                <w:sz w:val="18"/>
                <w:szCs w:val="18"/>
              </w:rPr>
              <w:t>Diversity Consciousness</w:t>
            </w:r>
          </w:p>
          <w:p w14:paraId="0F34F363" w14:textId="77777777" w:rsidR="00E827F3" w:rsidRPr="00E827F3" w:rsidRDefault="00E827F3" w:rsidP="009942D4">
            <w:pPr>
              <w:contextualSpacing/>
              <w:rPr>
                <w:sz w:val="18"/>
                <w:szCs w:val="18"/>
              </w:rPr>
            </w:pPr>
            <w:r w:rsidRPr="00E827F3">
              <w:rPr>
                <w:i/>
                <w:sz w:val="18"/>
                <w:szCs w:val="18"/>
              </w:rPr>
              <w:t>Ch. 1 pp 1-32</w:t>
            </w:r>
          </w:p>
        </w:tc>
        <w:tc>
          <w:tcPr>
            <w:tcW w:w="2445" w:type="dxa"/>
            <w:tcBorders>
              <w:top w:val="nil"/>
              <w:left w:val="nil"/>
              <w:bottom w:val="single" w:sz="8" w:space="0" w:color="000000"/>
              <w:right w:val="single" w:sz="8" w:space="0" w:color="000000"/>
            </w:tcBorders>
          </w:tcPr>
          <w:p w14:paraId="7D69D78E" w14:textId="77777777" w:rsidR="00E827F3" w:rsidRPr="00E827F3" w:rsidRDefault="00E827F3" w:rsidP="009942D4">
            <w:pPr>
              <w:contextualSpacing/>
              <w:rPr>
                <w:sz w:val="18"/>
                <w:szCs w:val="18"/>
              </w:rPr>
            </w:pPr>
          </w:p>
        </w:tc>
      </w:tr>
      <w:tr w:rsidR="00E827F3" w:rsidRPr="000127AB" w14:paraId="0DC568D0"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123CEE4A" w14:textId="77777777" w:rsidR="00E827F3" w:rsidRPr="00E827F3" w:rsidRDefault="00E827F3" w:rsidP="009942D4">
            <w:pPr>
              <w:contextualSpacing/>
              <w:rPr>
                <w:sz w:val="18"/>
                <w:szCs w:val="18"/>
              </w:rPr>
            </w:pPr>
            <w:r w:rsidRPr="00E827F3">
              <w:rPr>
                <w:sz w:val="18"/>
                <w:szCs w:val="18"/>
              </w:rPr>
              <w:t>3</w:t>
            </w:r>
          </w:p>
        </w:tc>
        <w:tc>
          <w:tcPr>
            <w:tcW w:w="810" w:type="dxa"/>
            <w:tcBorders>
              <w:top w:val="nil"/>
              <w:left w:val="nil"/>
              <w:bottom w:val="single" w:sz="8" w:space="0" w:color="000000"/>
              <w:right w:val="single" w:sz="4" w:space="0" w:color="auto"/>
            </w:tcBorders>
          </w:tcPr>
          <w:p w14:paraId="468E38F1" w14:textId="7F229EBA" w:rsidR="00E827F3" w:rsidRPr="00E827F3" w:rsidRDefault="008935BD" w:rsidP="009942D4">
            <w:pPr>
              <w:contextualSpacing/>
              <w:rPr>
                <w:sz w:val="18"/>
                <w:szCs w:val="18"/>
              </w:rPr>
            </w:pPr>
            <w:r>
              <w:rPr>
                <w:sz w:val="18"/>
                <w:szCs w:val="18"/>
              </w:rPr>
              <w:t>Jan 25-31</w:t>
            </w:r>
          </w:p>
          <w:p w14:paraId="592B47E5" w14:textId="77777777" w:rsidR="00E827F3" w:rsidRPr="00E827F3" w:rsidRDefault="00E827F3" w:rsidP="009942D4">
            <w:pPr>
              <w:contextualSpacing/>
              <w:rPr>
                <w:sz w:val="18"/>
                <w:szCs w:val="18"/>
              </w:rPr>
            </w:pPr>
          </w:p>
        </w:tc>
        <w:tc>
          <w:tcPr>
            <w:tcW w:w="3150" w:type="dxa"/>
            <w:tcBorders>
              <w:top w:val="single" w:sz="4" w:space="0" w:color="auto"/>
              <w:left w:val="single" w:sz="4" w:space="0" w:color="auto"/>
              <w:bottom w:val="single" w:sz="4" w:space="0" w:color="auto"/>
              <w:right w:val="single" w:sz="4" w:space="0" w:color="auto"/>
            </w:tcBorders>
          </w:tcPr>
          <w:p w14:paraId="6C720DEE" w14:textId="77777777" w:rsidR="00E827F3" w:rsidRPr="00E827F3" w:rsidRDefault="00E827F3" w:rsidP="009942D4">
            <w:pPr>
              <w:contextualSpacing/>
              <w:rPr>
                <w:sz w:val="18"/>
                <w:szCs w:val="18"/>
              </w:rPr>
            </w:pPr>
            <w:r w:rsidRPr="00E827F3">
              <w:rPr>
                <w:sz w:val="18"/>
                <w:szCs w:val="18"/>
              </w:rPr>
              <w:t>Diversity Consciousness and Success</w:t>
            </w:r>
          </w:p>
        </w:tc>
        <w:tc>
          <w:tcPr>
            <w:tcW w:w="2430" w:type="dxa"/>
            <w:tcBorders>
              <w:top w:val="nil"/>
              <w:left w:val="single" w:sz="4" w:space="0" w:color="auto"/>
              <w:bottom w:val="single" w:sz="8" w:space="0" w:color="000000"/>
              <w:right w:val="single" w:sz="8" w:space="0" w:color="000000"/>
            </w:tcBorders>
          </w:tcPr>
          <w:p w14:paraId="6E8D5952" w14:textId="77777777" w:rsidR="00E827F3" w:rsidRPr="00E827F3" w:rsidRDefault="00E827F3" w:rsidP="009942D4">
            <w:pPr>
              <w:contextualSpacing/>
              <w:rPr>
                <w:i/>
                <w:sz w:val="18"/>
                <w:szCs w:val="18"/>
              </w:rPr>
            </w:pPr>
            <w:r w:rsidRPr="00E827F3">
              <w:rPr>
                <w:i/>
                <w:sz w:val="18"/>
                <w:szCs w:val="18"/>
              </w:rPr>
              <w:t>Diversity Consciousness</w:t>
            </w:r>
          </w:p>
          <w:p w14:paraId="3FA8945A" w14:textId="77777777" w:rsidR="00E827F3" w:rsidRPr="00E827F3" w:rsidRDefault="00E827F3" w:rsidP="009942D4">
            <w:pPr>
              <w:contextualSpacing/>
              <w:rPr>
                <w:i/>
                <w:sz w:val="18"/>
                <w:szCs w:val="18"/>
              </w:rPr>
            </w:pPr>
            <w:r w:rsidRPr="00E827F3">
              <w:rPr>
                <w:i/>
                <w:sz w:val="18"/>
                <w:szCs w:val="18"/>
              </w:rPr>
              <w:t>Ch. 2 pp 33-60</w:t>
            </w:r>
          </w:p>
          <w:p w14:paraId="41501A62" w14:textId="77777777" w:rsidR="00E827F3" w:rsidRPr="00E827F3" w:rsidRDefault="00E827F3" w:rsidP="009942D4">
            <w:pPr>
              <w:contextualSpacing/>
              <w:rPr>
                <w:i/>
                <w:sz w:val="18"/>
                <w:szCs w:val="18"/>
              </w:rPr>
            </w:pPr>
          </w:p>
          <w:p w14:paraId="39110BB3" w14:textId="77777777" w:rsidR="00E827F3" w:rsidRPr="00E827F3" w:rsidRDefault="00E827F3" w:rsidP="009942D4">
            <w:pPr>
              <w:contextualSpacing/>
              <w:rPr>
                <w:i/>
                <w:sz w:val="18"/>
                <w:szCs w:val="18"/>
              </w:rPr>
            </w:pPr>
            <w:r w:rsidRPr="00E827F3">
              <w:rPr>
                <w:i/>
                <w:sz w:val="18"/>
                <w:szCs w:val="18"/>
              </w:rPr>
              <w:t xml:space="preserve">Everyday Diversity </w:t>
            </w:r>
          </w:p>
          <w:p w14:paraId="5DFAB3A8" w14:textId="77777777" w:rsidR="00E827F3" w:rsidRPr="00E827F3" w:rsidRDefault="00E827F3" w:rsidP="009942D4">
            <w:pPr>
              <w:contextualSpacing/>
              <w:rPr>
                <w:sz w:val="18"/>
                <w:szCs w:val="18"/>
              </w:rPr>
            </w:pPr>
            <w:r w:rsidRPr="00E827F3">
              <w:rPr>
                <w:i/>
                <w:sz w:val="18"/>
                <w:szCs w:val="18"/>
              </w:rPr>
              <w:t>pp 74-89</w:t>
            </w:r>
          </w:p>
        </w:tc>
        <w:tc>
          <w:tcPr>
            <w:tcW w:w="2445" w:type="dxa"/>
            <w:tcBorders>
              <w:top w:val="nil"/>
              <w:left w:val="nil"/>
              <w:bottom w:val="single" w:sz="8" w:space="0" w:color="000000"/>
              <w:right w:val="single" w:sz="8" w:space="0" w:color="000000"/>
            </w:tcBorders>
          </w:tcPr>
          <w:p w14:paraId="75CB27DE" w14:textId="77777777" w:rsidR="00E827F3" w:rsidRPr="00E827F3" w:rsidRDefault="00E827F3" w:rsidP="009942D4">
            <w:pPr>
              <w:contextualSpacing/>
              <w:rPr>
                <w:sz w:val="18"/>
                <w:szCs w:val="18"/>
              </w:rPr>
            </w:pPr>
          </w:p>
        </w:tc>
      </w:tr>
      <w:tr w:rsidR="00E827F3" w:rsidRPr="000127AB" w14:paraId="0786B59B" w14:textId="77777777" w:rsidTr="009942D4">
        <w:trPr>
          <w:trHeight w:val="568"/>
        </w:trPr>
        <w:tc>
          <w:tcPr>
            <w:tcW w:w="800" w:type="dxa"/>
            <w:tcBorders>
              <w:top w:val="nil"/>
              <w:left w:val="single" w:sz="8" w:space="0" w:color="000000"/>
              <w:bottom w:val="single" w:sz="8" w:space="0" w:color="000000"/>
              <w:right w:val="single" w:sz="8" w:space="0" w:color="000000"/>
            </w:tcBorders>
            <w:hideMark/>
          </w:tcPr>
          <w:p w14:paraId="69529C19" w14:textId="77777777" w:rsidR="00E827F3" w:rsidRPr="00E827F3" w:rsidRDefault="00E827F3" w:rsidP="009942D4">
            <w:pPr>
              <w:contextualSpacing/>
              <w:rPr>
                <w:sz w:val="18"/>
                <w:szCs w:val="18"/>
              </w:rPr>
            </w:pPr>
            <w:r w:rsidRPr="00E827F3">
              <w:rPr>
                <w:sz w:val="18"/>
                <w:szCs w:val="18"/>
              </w:rPr>
              <w:t>4</w:t>
            </w:r>
          </w:p>
        </w:tc>
        <w:tc>
          <w:tcPr>
            <w:tcW w:w="810" w:type="dxa"/>
            <w:tcBorders>
              <w:top w:val="nil"/>
              <w:left w:val="nil"/>
              <w:bottom w:val="single" w:sz="8" w:space="0" w:color="000000"/>
              <w:right w:val="single" w:sz="4" w:space="0" w:color="auto"/>
            </w:tcBorders>
            <w:hideMark/>
          </w:tcPr>
          <w:p w14:paraId="213B4F30" w14:textId="60765AD4" w:rsidR="00E827F3" w:rsidRPr="00E827F3" w:rsidRDefault="008935BD" w:rsidP="009942D4">
            <w:pPr>
              <w:contextualSpacing/>
              <w:rPr>
                <w:sz w:val="18"/>
                <w:szCs w:val="18"/>
              </w:rPr>
            </w:pPr>
            <w:r>
              <w:rPr>
                <w:sz w:val="18"/>
                <w:szCs w:val="18"/>
              </w:rPr>
              <w:t>Feb 1-7</w:t>
            </w:r>
          </w:p>
        </w:tc>
        <w:tc>
          <w:tcPr>
            <w:tcW w:w="3150" w:type="dxa"/>
            <w:tcBorders>
              <w:top w:val="single" w:sz="4" w:space="0" w:color="auto"/>
              <w:left w:val="single" w:sz="4" w:space="0" w:color="auto"/>
              <w:bottom w:val="single" w:sz="4" w:space="0" w:color="auto"/>
              <w:right w:val="single" w:sz="4" w:space="0" w:color="auto"/>
            </w:tcBorders>
          </w:tcPr>
          <w:p w14:paraId="7B59B1AF" w14:textId="77777777" w:rsidR="00E827F3" w:rsidRPr="00E827F3" w:rsidRDefault="00E827F3" w:rsidP="009942D4">
            <w:pPr>
              <w:contextualSpacing/>
              <w:rPr>
                <w:sz w:val="18"/>
                <w:szCs w:val="18"/>
              </w:rPr>
            </w:pPr>
            <w:r w:rsidRPr="00E827F3">
              <w:rPr>
                <w:sz w:val="18"/>
                <w:szCs w:val="18"/>
              </w:rPr>
              <w:t>Personal and Social Barriers to Success</w:t>
            </w:r>
          </w:p>
        </w:tc>
        <w:tc>
          <w:tcPr>
            <w:tcW w:w="2430" w:type="dxa"/>
            <w:tcBorders>
              <w:top w:val="nil"/>
              <w:left w:val="single" w:sz="4" w:space="0" w:color="auto"/>
              <w:bottom w:val="single" w:sz="8" w:space="0" w:color="000000"/>
              <w:right w:val="single" w:sz="8" w:space="0" w:color="000000"/>
            </w:tcBorders>
          </w:tcPr>
          <w:p w14:paraId="3B029131" w14:textId="77777777" w:rsidR="00E827F3" w:rsidRPr="00E827F3" w:rsidRDefault="00E827F3" w:rsidP="009942D4">
            <w:pPr>
              <w:contextualSpacing/>
              <w:rPr>
                <w:i/>
                <w:sz w:val="18"/>
                <w:szCs w:val="18"/>
              </w:rPr>
            </w:pPr>
            <w:r w:rsidRPr="00E827F3">
              <w:rPr>
                <w:i/>
                <w:sz w:val="18"/>
                <w:szCs w:val="18"/>
              </w:rPr>
              <w:t>Diversity Consciousness</w:t>
            </w:r>
          </w:p>
          <w:p w14:paraId="6C88E023" w14:textId="77777777" w:rsidR="00E827F3" w:rsidRPr="00E827F3" w:rsidRDefault="00E827F3" w:rsidP="009942D4">
            <w:pPr>
              <w:contextualSpacing/>
              <w:rPr>
                <w:sz w:val="18"/>
                <w:szCs w:val="18"/>
              </w:rPr>
            </w:pPr>
            <w:r w:rsidRPr="00E827F3">
              <w:rPr>
                <w:i/>
                <w:sz w:val="18"/>
                <w:szCs w:val="18"/>
              </w:rPr>
              <w:t>Ch. 3 pp 61-94</w:t>
            </w:r>
          </w:p>
        </w:tc>
        <w:tc>
          <w:tcPr>
            <w:tcW w:w="2445" w:type="dxa"/>
            <w:tcBorders>
              <w:top w:val="nil"/>
              <w:left w:val="nil"/>
              <w:bottom w:val="single" w:sz="8" w:space="0" w:color="000000"/>
              <w:right w:val="single" w:sz="8" w:space="0" w:color="000000"/>
            </w:tcBorders>
          </w:tcPr>
          <w:p w14:paraId="5A0B88AA" w14:textId="77777777" w:rsidR="00E827F3" w:rsidRPr="00E827F3" w:rsidRDefault="00E827F3" w:rsidP="009942D4">
            <w:pPr>
              <w:contextualSpacing/>
              <w:rPr>
                <w:sz w:val="18"/>
                <w:szCs w:val="18"/>
              </w:rPr>
            </w:pPr>
          </w:p>
        </w:tc>
      </w:tr>
      <w:tr w:rsidR="00E827F3" w:rsidRPr="000127AB" w14:paraId="6634E623"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55F1B899" w14:textId="77777777" w:rsidR="00E827F3" w:rsidRPr="00E827F3" w:rsidRDefault="00E827F3" w:rsidP="009942D4">
            <w:pPr>
              <w:snapToGrid w:val="0"/>
              <w:contextualSpacing/>
              <w:rPr>
                <w:sz w:val="18"/>
                <w:szCs w:val="18"/>
              </w:rPr>
            </w:pPr>
            <w:r w:rsidRPr="00E827F3">
              <w:rPr>
                <w:sz w:val="18"/>
                <w:szCs w:val="18"/>
              </w:rPr>
              <w:t>5</w:t>
            </w:r>
          </w:p>
        </w:tc>
        <w:tc>
          <w:tcPr>
            <w:tcW w:w="810" w:type="dxa"/>
            <w:tcBorders>
              <w:top w:val="nil"/>
              <w:left w:val="nil"/>
              <w:bottom w:val="single" w:sz="8" w:space="0" w:color="000000"/>
              <w:right w:val="single" w:sz="4" w:space="0" w:color="auto"/>
            </w:tcBorders>
            <w:hideMark/>
          </w:tcPr>
          <w:p w14:paraId="3543B5C0" w14:textId="1DFB8596" w:rsidR="00E827F3" w:rsidRPr="00E827F3" w:rsidRDefault="008935BD" w:rsidP="009942D4">
            <w:pPr>
              <w:snapToGrid w:val="0"/>
              <w:contextualSpacing/>
              <w:rPr>
                <w:sz w:val="18"/>
                <w:szCs w:val="18"/>
              </w:rPr>
            </w:pPr>
            <w:r>
              <w:rPr>
                <w:sz w:val="18"/>
                <w:szCs w:val="18"/>
              </w:rPr>
              <w:t>Feb 8-14</w:t>
            </w:r>
          </w:p>
        </w:tc>
        <w:tc>
          <w:tcPr>
            <w:tcW w:w="3150" w:type="dxa"/>
            <w:tcBorders>
              <w:top w:val="single" w:sz="4" w:space="0" w:color="auto"/>
              <w:left w:val="single" w:sz="4" w:space="0" w:color="auto"/>
              <w:bottom w:val="single" w:sz="4" w:space="0" w:color="auto"/>
              <w:right w:val="single" w:sz="4" w:space="0" w:color="auto"/>
            </w:tcBorders>
          </w:tcPr>
          <w:p w14:paraId="01A05D5F" w14:textId="77777777" w:rsidR="00E827F3" w:rsidRPr="00E827F3" w:rsidRDefault="00E827F3" w:rsidP="009942D4">
            <w:pPr>
              <w:snapToGrid w:val="0"/>
              <w:contextualSpacing/>
              <w:rPr>
                <w:sz w:val="18"/>
                <w:szCs w:val="18"/>
              </w:rPr>
            </w:pPr>
            <w:r w:rsidRPr="00E827F3">
              <w:rPr>
                <w:sz w:val="18"/>
                <w:szCs w:val="18"/>
              </w:rPr>
              <w:t>Cultural Autobiography</w:t>
            </w:r>
          </w:p>
        </w:tc>
        <w:tc>
          <w:tcPr>
            <w:tcW w:w="2430" w:type="dxa"/>
            <w:tcBorders>
              <w:top w:val="nil"/>
              <w:left w:val="single" w:sz="4" w:space="0" w:color="auto"/>
              <w:bottom w:val="single" w:sz="8" w:space="0" w:color="000000"/>
              <w:right w:val="single" w:sz="8" w:space="0" w:color="000000"/>
            </w:tcBorders>
            <w:shd w:val="clear" w:color="auto" w:fill="auto"/>
          </w:tcPr>
          <w:p w14:paraId="002AB818" w14:textId="77777777" w:rsidR="00E827F3" w:rsidRPr="00E827F3" w:rsidRDefault="00E827F3" w:rsidP="009942D4">
            <w:pPr>
              <w:snapToGrid w:val="0"/>
              <w:contextualSpacing/>
              <w:rPr>
                <w:i/>
                <w:sz w:val="18"/>
                <w:szCs w:val="18"/>
              </w:rPr>
            </w:pPr>
            <w:r w:rsidRPr="00E827F3">
              <w:rPr>
                <w:i/>
                <w:sz w:val="18"/>
                <w:szCs w:val="18"/>
              </w:rPr>
              <w:t xml:space="preserve">Everyday Diversity </w:t>
            </w:r>
          </w:p>
          <w:p w14:paraId="01E51524" w14:textId="77777777" w:rsidR="00E827F3" w:rsidRPr="00E827F3" w:rsidRDefault="00E827F3" w:rsidP="009942D4">
            <w:pPr>
              <w:snapToGrid w:val="0"/>
              <w:contextualSpacing/>
              <w:rPr>
                <w:i/>
                <w:sz w:val="18"/>
                <w:szCs w:val="18"/>
              </w:rPr>
            </w:pPr>
            <w:r w:rsidRPr="00E827F3">
              <w:rPr>
                <w:i/>
                <w:sz w:val="18"/>
                <w:szCs w:val="18"/>
              </w:rPr>
              <w:t>Ch. 1 pp 2-6, Appendix pp 164-169</w:t>
            </w:r>
          </w:p>
        </w:tc>
        <w:tc>
          <w:tcPr>
            <w:tcW w:w="2445" w:type="dxa"/>
            <w:tcBorders>
              <w:top w:val="nil"/>
              <w:left w:val="nil"/>
              <w:bottom w:val="single" w:sz="8" w:space="0" w:color="000000"/>
              <w:right w:val="single" w:sz="8" w:space="0" w:color="000000"/>
            </w:tcBorders>
          </w:tcPr>
          <w:p w14:paraId="4C68A954" w14:textId="2DC9870A" w:rsidR="00E827F3" w:rsidRPr="00E827F3" w:rsidRDefault="00E827F3" w:rsidP="009942D4">
            <w:pPr>
              <w:snapToGrid w:val="0"/>
              <w:contextualSpacing/>
              <w:rPr>
                <w:b/>
                <w:sz w:val="18"/>
                <w:szCs w:val="18"/>
              </w:rPr>
            </w:pPr>
            <w:r w:rsidRPr="00E827F3">
              <w:rPr>
                <w:b/>
                <w:sz w:val="18"/>
                <w:szCs w:val="18"/>
              </w:rPr>
              <w:t xml:space="preserve">Cultural Autobiography Due </w:t>
            </w:r>
            <w:r w:rsidR="008935BD">
              <w:rPr>
                <w:b/>
                <w:sz w:val="18"/>
                <w:szCs w:val="18"/>
              </w:rPr>
              <w:t>February 14</w:t>
            </w:r>
          </w:p>
        </w:tc>
      </w:tr>
      <w:tr w:rsidR="00E827F3" w:rsidRPr="000127AB" w14:paraId="6F65FE8F"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166DB8C4" w14:textId="77777777" w:rsidR="00E827F3" w:rsidRPr="00E827F3" w:rsidRDefault="00E827F3" w:rsidP="009942D4">
            <w:pPr>
              <w:contextualSpacing/>
              <w:rPr>
                <w:sz w:val="18"/>
                <w:szCs w:val="18"/>
              </w:rPr>
            </w:pPr>
            <w:r w:rsidRPr="00E827F3">
              <w:rPr>
                <w:sz w:val="18"/>
                <w:szCs w:val="18"/>
              </w:rPr>
              <w:t>6</w:t>
            </w:r>
          </w:p>
        </w:tc>
        <w:tc>
          <w:tcPr>
            <w:tcW w:w="810" w:type="dxa"/>
            <w:tcBorders>
              <w:top w:val="nil"/>
              <w:left w:val="nil"/>
              <w:bottom w:val="single" w:sz="8" w:space="0" w:color="000000"/>
              <w:right w:val="single" w:sz="4" w:space="0" w:color="auto"/>
            </w:tcBorders>
            <w:hideMark/>
          </w:tcPr>
          <w:p w14:paraId="0A55E7D6" w14:textId="1269B41B" w:rsidR="00E827F3" w:rsidRPr="00E827F3" w:rsidRDefault="008935BD" w:rsidP="009942D4">
            <w:pPr>
              <w:contextualSpacing/>
              <w:rPr>
                <w:sz w:val="18"/>
                <w:szCs w:val="18"/>
              </w:rPr>
            </w:pPr>
            <w:r>
              <w:rPr>
                <w:sz w:val="18"/>
                <w:szCs w:val="18"/>
              </w:rPr>
              <w:t>Feb 15-21</w:t>
            </w:r>
          </w:p>
        </w:tc>
        <w:tc>
          <w:tcPr>
            <w:tcW w:w="3150" w:type="dxa"/>
            <w:tcBorders>
              <w:top w:val="single" w:sz="4" w:space="0" w:color="auto"/>
              <w:left w:val="single" w:sz="4" w:space="0" w:color="auto"/>
              <w:bottom w:val="single" w:sz="4" w:space="0" w:color="auto"/>
              <w:right w:val="single" w:sz="4" w:space="0" w:color="auto"/>
            </w:tcBorders>
          </w:tcPr>
          <w:p w14:paraId="1CABABCD" w14:textId="77777777" w:rsidR="00E827F3" w:rsidRPr="00E827F3" w:rsidRDefault="00E827F3" w:rsidP="009942D4">
            <w:pPr>
              <w:contextualSpacing/>
              <w:rPr>
                <w:sz w:val="18"/>
                <w:szCs w:val="18"/>
              </w:rPr>
            </w:pPr>
            <w:r w:rsidRPr="00E827F3">
              <w:rPr>
                <w:sz w:val="18"/>
                <w:szCs w:val="18"/>
              </w:rPr>
              <w:t>Developing Diversity Consciousness</w:t>
            </w:r>
          </w:p>
        </w:tc>
        <w:tc>
          <w:tcPr>
            <w:tcW w:w="2430" w:type="dxa"/>
            <w:tcBorders>
              <w:top w:val="nil"/>
              <w:left w:val="single" w:sz="4" w:space="0" w:color="auto"/>
              <w:bottom w:val="single" w:sz="8" w:space="0" w:color="000000"/>
              <w:right w:val="single" w:sz="8" w:space="0" w:color="000000"/>
            </w:tcBorders>
          </w:tcPr>
          <w:p w14:paraId="00EA8DA6" w14:textId="77777777" w:rsidR="00E827F3" w:rsidRPr="00E827F3" w:rsidRDefault="00E827F3" w:rsidP="009942D4">
            <w:pPr>
              <w:contextualSpacing/>
              <w:rPr>
                <w:i/>
                <w:sz w:val="18"/>
                <w:szCs w:val="18"/>
              </w:rPr>
            </w:pPr>
            <w:r w:rsidRPr="00E827F3">
              <w:rPr>
                <w:i/>
                <w:sz w:val="18"/>
                <w:szCs w:val="18"/>
              </w:rPr>
              <w:t>Diversity Consciousness</w:t>
            </w:r>
          </w:p>
          <w:p w14:paraId="4148D94B" w14:textId="77777777" w:rsidR="00E827F3" w:rsidRPr="00E827F3" w:rsidRDefault="00E827F3" w:rsidP="009942D4">
            <w:pPr>
              <w:contextualSpacing/>
              <w:rPr>
                <w:i/>
                <w:sz w:val="18"/>
                <w:szCs w:val="18"/>
              </w:rPr>
            </w:pPr>
            <w:r w:rsidRPr="00E827F3">
              <w:rPr>
                <w:i/>
                <w:sz w:val="18"/>
                <w:szCs w:val="18"/>
              </w:rPr>
              <w:t>Ch. 4 pp 95-124</w:t>
            </w:r>
          </w:p>
          <w:p w14:paraId="22C4F0BC" w14:textId="77777777" w:rsidR="00E827F3" w:rsidRPr="00E827F3" w:rsidRDefault="00E827F3" w:rsidP="009942D4">
            <w:pPr>
              <w:contextualSpacing/>
              <w:rPr>
                <w:i/>
                <w:sz w:val="18"/>
                <w:szCs w:val="18"/>
              </w:rPr>
            </w:pPr>
          </w:p>
          <w:p w14:paraId="78541D1B" w14:textId="77777777" w:rsidR="00E827F3" w:rsidRPr="00E827F3" w:rsidRDefault="00E827F3" w:rsidP="009942D4">
            <w:pPr>
              <w:contextualSpacing/>
              <w:rPr>
                <w:i/>
                <w:sz w:val="18"/>
                <w:szCs w:val="18"/>
              </w:rPr>
            </w:pPr>
            <w:r w:rsidRPr="00E827F3">
              <w:rPr>
                <w:i/>
                <w:sz w:val="18"/>
                <w:szCs w:val="18"/>
              </w:rPr>
              <w:t xml:space="preserve">Everyday Diversity </w:t>
            </w:r>
          </w:p>
          <w:p w14:paraId="4DED9995" w14:textId="77777777" w:rsidR="00E827F3" w:rsidRPr="00E827F3" w:rsidRDefault="00E827F3" w:rsidP="009942D4">
            <w:pPr>
              <w:contextualSpacing/>
              <w:rPr>
                <w:sz w:val="18"/>
                <w:szCs w:val="18"/>
              </w:rPr>
            </w:pPr>
            <w:r w:rsidRPr="00E827F3">
              <w:rPr>
                <w:i/>
                <w:sz w:val="18"/>
                <w:szCs w:val="18"/>
              </w:rPr>
              <w:t>Ch. 4 pp 120-163</w:t>
            </w:r>
          </w:p>
        </w:tc>
        <w:tc>
          <w:tcPr>
            <w:tcW w:w="2445" w:type="dxa"/>
            <w:tcBorders>
              <w:top w:val="nil"/>
              <w:left w:val="nil"/>
              <w:bottom w:val="single" w:sz="8" w:space="0" w:color="000000"/>
              <w:right w:val="single" w:sz="8" w:space="0" w:color="000000"/>
            </w:tcBorders>
          </w:tcPr>
          <w:p w14:paraId="2F29BDE0" w14:textId="77777777" w:rsidR="00E827F3" w:rsidRPr="00E827F3" w:rsidRDefault="00E827F3" w:rsidP="009942D4">
            <w:pPr>
              <w:contextualSpacing/>
              <w:rPr>
                <w:sz w:val="18"/>
                <w:szCs w:val="18"/>
              </w:rPr>
            </w:pPr>
          </w:p>
        </w:tc>
      </w:tr>
      <w:tr w:rsidR="00E827F3" w:rsidRPr="000127AB" w14:paraId="48A31777"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36E39907" w14:textId="77777777" w:rsidR="00E827F3" w:rsidRPr="00E827F3" w:rsidRDefault="00E827F3" w:rsidP="009942D4">
            <w:pPr>
              <w:contextualSpacing/>
              <w:rPr>
                <w:sz w:val="18"/>
                <w:szCs w:val="18"/>
              </w:rPr>
            </w:pPr>
            <w:r w:rsidRPr="00E827F3">
              <w:rPr>
                <w:sz w:val="18"/>
                <w:szCs w:val="18"/>
              </w:rPr>
              <w:t>7</w:t>
            </w:r>
          </w:p>
        </w:tc>
        <w:tc>
          <w:tcPr>
            <w:tcW w:w="810" w:type="dxa"/>
            <w:tcBorders>
              <w:top w:val="nil"/>
              <w:left w:val="nil"/>
              <w:bottom w:val="single" w:sz="8" w:space="0" w:color="000000"/>
              <w:right w:val="single" w:sz="4" w:space="0" w:color="auto"/>
            </w:tcBorders>
          </w:tcPr>
          <w:p w14:paraId="54727CBB" w14:textId="260D7BD0" w:rsidR="00E827F3" w:rsidRPr="00E827F3" w:rsidRDefault="008935BD" w:rsidP="009942D4">
            <w:pPr>
              <w:contextualSpacing/>
              <w:rPr>
                <w:sz w:val="18"/>
                <w:szCs w:val="18"/>
              </w:rPr>
            </w:pPr>
            <w:r>
              <w:rPr>
                <w:sz w:val="18"/>
                <w:szCs w:val="18"/>
              </w:rPr>
              <w:t>Feb 22-28</w:t>
            </w:r>
          </w:p>
          <w:p w14:paraId="4727EDF2" w14:textId="77777777" w:rsidR="00E827F3" w:rsidRPr="00E827F3" w:rsidRDefault="00E827F3" w:rsidP="009942D4">
            <w:pPr>
              <w:contextualSpacing/>
              <w:rPr>
                <w:sz w:val="18"/>
                <w:szCs w:val="18"/>
              </w:rPr>
            </w:pPr>
          </w:p>
        </w:tc>
        <w:tc>
          <w:tcPr>
            <w:tcW w:w="3150" w:type="dxa"/>
            <w:tcBorders>
              <w:top w:val="single" w:sz="4" w:space="0" w:color="auto"/>
              <w:left w:val="single" w:sz="4" w:space="0" w:color="auto"/>
              <w:bottom w:val="single" w:sz="4" w:space="0" w:color="auto"/>
              <w:right w:val="single" w:sz="4" w:space="0" w:color="auto"/>
            </w:tcBorders>
          </w:tcPr>
          <w:p w14:paraId="61E038D9" w14:textId="77777777" w:rsidR="00E827F3" w:rsidRPr="00E827F3" w:rsidRDefault="00E827F3" w:rsidP="009942D4">
            <w:pPr>
              <w:contextualSpacing/>
              <w:rPr>
                <w:sz w:val="18"/>
                <w:szCs w:val="18"/>
              </w:rPr>
            </w:pPr>
            <w:r w:rsidRPr="00E827F3">
              <w:rPr>
                <w:sz w:val="18"/>
                <w:szCs w:val="18"/>
              </w:rPr>
              <w:t>What is research and how to I understand it?</w:t>
            </w:r>
          </w:p>
        </w:tc>
        <w:tc>
          <w:tcPr>
            <w:tcW w:w="2430" w:type="dxa"/>
            <w:tcBorders>
              <w:top w:val="nil"/>
              <w:left w:val="single" w:sz="4" w:space="0" w:color="auto"/>
              <w:bottom w:val="single" w:sz="8" w:space="0" w:color="000000"/>
              <w:right w:val="single" w:sz="8" w:space="0" w:color="000000"/>
            </w:tcBorders>
          </w:tcPr>
          <w:p w14:paraId="71F1D829" w14:textId="77777777" w:rsidR="00E827F3" w:rsidRPr="00E827F3" w:rsidRDefault="00E827F3" w:rsidP="009942D4">
            <w:pPr>
              <w:contextualSpacing/>
              <w:rPr>
                <w:i/>
                <w:sz w:val="18"/>
                <w:szCs w:val="18"/>
              </w:rPr>
            </w:pPr>
            <w:r w:rsidRPr="00E827F3">
              <w:rPr>
                <w:i/>
                <w:sz w:val="18"/>
                <w:szCs w:val="18"/>
              </w:rPr>
              <w:t xml:space="preserve">Everyday Diversity </w:t>
            </w:r>
          </w:p>
          <w:p w14:paraId="65FE9C58" w14:textId="77777777" w:rsidR="00E827F3" w:rsidRPr="00E827F3" w:rsidRDefault="00E827F3" w:rsidP="009942D4">
            <w:pPr>
              <w:contextualSpacing/>
              <w:rPr>
                <w:sz w:val="18"/>
                <w:szCs w:val="18"/>
              </w:rPr>
            </w:pPr>
            <w:r w:rsidRPr="00E827F3">
              <w:rPr>
                <w:i/>
                <w:sz w:val="18"/>
                <w:szCs w:val="18"/>
              </w:rPr>
              <w:t>Ch. 2 pp 10-72, Appendix p 184</w:t>
            </w:r>
          </w:p>
        </w:tc>
        <w:tc>
          <w:tcPr>
            <w:tcW w:w="2445" w:type="dxa"/>
            <w:tcBorders>
              <w:top w:val="nil"/>
              <w:left w:val="nil"/>
              <w:bottom w:val="single" w:sz="8" w:space="0" w:color="000000"/>
              <w:right w:val="single" w:sz="8" w:space="0" w:color="000000"/>
            </w:tcBorders>
          </w:tcPr>
          <w:p w14:paraId="73C0DB1F" w14:textId="1833DD82" w:rsidR="00E827F3" w:rsidRPr="00E827F3" w:rsidRDefault="00E827F3" w:rsidP="009942D4">
            <w:pPr>
              <w:contextualSpacing/>
              <w:rPr>
                <w:b/>
                <w:sz w:val="18"/>
                <w:szCs w:val="18"/>
              </w:rPr>
            </w:pPr>
            <w:r w:rsidRPr="00E827F3">
              <w:rPr>
                <w:b/>
                <w:sz w:val="18"/>
                <w:szCs w:val="18"/>
              </w:rPr>
              <w:t xml:space="preserve">Research Topic Proposal Due </w:t>
            </w:r>
            <w:r w:rsidR="008935BD">
              <w:rPr>
                <w:b/>
                <w:sz w:val="18"/>
                <w:szCs w:val="18"/>
              </w:rPr>
              <w:t>February</w:t>
            </w:r>
            <w:bookmarkStart w:id="1" w:name="_GoBack"/>
            <w:bookmarkEnd w:id="1"/>
            <w:r w:rsidR="008935BD">
              <w:rPr>
                <w:b/>
                <w:sz w:val="18"/>
                <w:szCs w:val="18"/>
              </w:rPr>
              <w:t xml:space="preserve"> 28</w:t>
            </w:r>
          </w:p>
        </w:tc>
      </w:tr>
      <w:tr w:rsidR="00E827F3" w:rsidRPr="000127AB" w14:paraId="07693746" w14:textId="77777777" w:rsidTr="009942D4">
        <w:trPr>
          <w:trHeight w:val="449"/>
        </w:trPr>
        <w:tc>
          <w:tcPr>
            <w:tcW w:w="800" w:type="dxa"/>
            <w:tcBorders>
              <w:top w:val="nil"/>
              <w:left w:val="single" w:sz="8" w:space="0" w:color="000000"/>
              <w:bottom w:val="single" w:sz="8" w:space="0" w:color="000000"/>
              <w:right w:val="single" w:sz="8" w:space="0" w:color="000000"/>
            </w:tcBorders>
            <w:hideMark/>
          </w:tcPr>
          <w:p w14:paraId="33C81CF4" w14:textId="77777777" w:rsidR="00E827F3" w:rsidRPr="00E827F3" w:rsidRDefault="00E827F3" w:rsidP="009942D4">
            <w:pPr>
              <w:contextualSpacing/>
              <w:rPr>
                <w:sz w:val="18"/>
                <w:szCs w:val="18"/>
              </w:rPr>
            </w:pPr>
            <w:r w:rsidRPr="00E827F3">
              <w:rPr>
                <w:sz w:val="18"/>
                <w:szCs w:val="18"/>
              </w:rPr>
              <w:t>8</w:t>
            </w:r>
          </w:p>
        </w:tc>
        <w:tc>
          <w:tcPr>
            <w:tcW w:w="810" w:type="dxa"/>
            <w:tcBorders>
              <w:top w:val="nil"/>
              <w:left w:val="nil"/>
              <w:bottom w:val="single" w:sz="8" w:space="0" w:color="000000"/>
              <w:right w:val="single" w:sz="4" w:space="0" w:color="auto"/>
            </w:tcBorders>
            <w:hideMark/>
          </w:tcPr>
          <w:p w14:paraId="1F0B85A0" w14:textId="6719C148" w:rsidR="00E827F3" w:rsidRPr="00E827F3" w:rsidRDefault="008935BD" w:rsidP="009942D4">
            <w:pPr>
              <w:contextualSpacing/>
              <w:rPr>
                <w:sz w:val="18"/>
                <w:szCs w:val="18"/>
              </w:rPr>
            </w:pPr>
            <w:r>
              <w:rPr>
                <w:sz w:val="18"/>
                <w:szCs w:val="18"/>
              </w:rPr>
              <w:t>Mar 1-7</w:t>
            </w:r>
          </w:p>
        </w:tc>
        <w:tc>
          <w:tcPr>
            <w:tcW w:w="3150" w:type="dxa"/>
            <w:tcBorders>
              <w:top w:val="single" w:sz="4" w:space="0" w:color="auto"/>
              <w:left w:val="single" w:sz="4" w:space="0" w:color="auto"/>
              <w:bottom w:val="single" w:sz="4" w:space="0" w:color="auto"/>
              <w:right w:val="single" w:sz="4" w:space="0" w:color="auto"/>
            </w:tcBorders>
          </w:tcPr>
          <w:p w14:paraId="1811FB75" w14:textId="77777777" w:rsidR="00E827F3" w:rsidRPr="00E827F3" w:rsidRDefault="00E827F3" w:rsidP="009942D4">
            <w:pPr>
              <w:contextualSpacing/>
              <w:rPr>
                <w:sz w:val="18"/>
                <w:szCs w:val="18"/>
              </w:rPr>
            </w:pPr>
            <w:r w:rsidRPr="00E827F3">
              <w:rPr>
                <w:sz w:val="18"/>
                <w:szCs w:val="18"/>
              </w:rPr>
              <w:t>Communicating in a Diverse World</w:t>
            </w:r>
          </w:p>
        </w:tc>
        <w:tc>
          <w:tcPr>
            <w:tcW w:w="2430" w:type="dxa"/>
            <w:tcBorders>
              <w:top w:val="nil"/>
              <w:left w:val="single" w:sz="4" w:space="0" w:color="auto"/>
              <w:bottom w:val="single" w:sz="8" w:space="0" w:color="000000"/>
              <w:right w:val="single" w:sz="8" w:space="0" w:color="000000"/>
            </w:tcBorders>
          </w:tcPr>
          <w:p w14:paraId="04E8710E" w14:textId="77777777" w:rsidR="00E827F3" w:rsidRPr="00E827F3" w:rsidRDefault="00E827F3" w:rsidP="009942D4">
            <w:pPr>
              <w:contextualSpacing/>
              <w:rPr>
                <w:i/>
                <w:sz w:val="18"/>
                <w:szCs w:val="18"/>
              </w:rPr>
            </w:pPr>
            <w:r w:rsidRPr="00E827F3">
              <w:rPr>
                <w:i/>
                <w:sz w:val="18"/>
                <w:szCs w:val="18"/>
              </w:rPr>
              <w:t>Diversity Consciousness</w:t>
            </w:r>
          </w:p>
          <w:p w14:paraId="6445C661" w14:textId="77777777" w:rsidR="00E827F3" w:rsidRPr="00E827F3" w:rsidRDefault="00E827F3" w:rsidP="009942D4">
            <w:pPr>
              <w:contextualSpacing/>
              <w:rPr>
                <w:i/>
                <w:sz w:val="18"/>
                <w:szCs w:val="18"/>
              </w:rPr>
            </w:pPr>
            <w:r w:rsidRPr="00E827F3">
              <w:rPr>
                <w:i/>
                <w:sz w:val="18"/>
                <w:szCs w:val="18"/>
              </w:rPr>
              <w:t>Ch. 5 pp 125-150</w:t>
            </w:r>
          </w:p>
          <w:p w14:paraId="63D85C17" w14:textId="77777777" w:rsidR="00E827F3" w:rsidRPr="00E827F3" w:rsidRDefault="00E827F3" w:rsidP="009942D4">
            <w:pPr>
              <w:contextualSpacing/>
              <w:rPr>
                <w:sz w:val="18"/>
                <w:szCs w:val="18"/>
              </w:rPr>
            </w:pPr>
          </w:p>
          <w:p w14:paraId="7E51CAEC" w14:textId="77777777" w:rsidR="00E827F3" w:rsidRPr="00E827F3" w:rsidRDefault="00E827F3" w:rsidP="009942D4">
            <w:pPr>
              <w:contextualSpacing/>
              <w:rPr>
                <w:i/>
                <w:sz w:val="18"/>
                <w:szCs w:val="18"/>
              </w:rPr>
            </w:pPr>
            <w:r w:rsidRPr="00E827F3">
              <w:rPr>
                <w:i/>
                <w:sz w:val="18"/>
                <w:szCs w:val="18"/>
              </w:rPr>
              <w:t xml:space="preserve">Everyday Diversity </w:t>
            </w:r>
          </w:p>
          <w:p w14:paraId="22E2C782" w14:textId="77777777" w:rsidR="00E827F3" w:rsidRPr="00E827F3" w:rsidRDefault="00E827F3" w:rsidP="009942D4">
            <w:pPr>
              <w:contextualSpacing/>
              <w:rPr>
                <w:sz w:val="18"/>
                <w:szCs w:val="18"/>
              </w:rPr>
            </w:pPr>
            <w:r w:rsidRPr="00E827F3">
              <w:rPr>
                <w:i/>
                <w:sz w:val="18"/>
                <w:szCs w:val="18"/>
              </w:rPr>
              <w:t>pp 90-109</w:t>
            </w:r>
          </w:p>
        </w:tc>
        <w:tc>
          <w:tcPr>
            <w:tcW w:w="2445" w:type="dxa"/>
            <w:tcBorders>
              <w:top w:val="nil"/>
              <w:left w:val="nil"/>
              <w:bottom w:val="single" w:sz="8" w:space="0" w:color="000000"/>
              <w:right w:val="single" w:sz="8" w:space="0" w:color="000000"/>
            </w:tcBorders>
          </w:tcPr>
          <w:p w14:paraId="710C7ECB" w14:textId="77777777" w:rsidR="00E827F3" w:rsidRPr="00E827F3" w:rsidRDefault="00E827F3" w:rsidP="009942D4">
            <w:pPr>
              <w:contextualSpacing/>
              <w:rPr>
                <w:sz w:val="18"/>
                <w:szCs w:val="18"/>
              </w:rPr>
            </w:pPr>
          </w:p>
        </w:tc>
      </w:tr>
      <w:tr w:rsidR="00E827F3" w:rsidRPr="000127AB" w14:paraId="1A25A05C" w14:textId="77777777" w:rsidTr="009942D4">
        <w:trPr>
          <w:trHeight w:val="557"/>
        </w:trPr>
        <w:tc>
          <w:tcPr>
            <w:tcW w:w="800" w:type="dxa"/>
            <w:tcBorders>
              <w:top w:val="nil"/>
              <w:left w:val="single" w:sz="8" w:space="0" w:color="000000"/>
              <w:bottom w:val="single" w:sz="8" w:space="0" w:color="000000"/>
              <w:right w:val="single" w:sz="8" w:space="0" w:color="000000"/>
            </w:tcBorders>
            <w:hideMark/>
          </w:tcPr>
          <w:p w14:paraId="6A7A1FEA" w14:textId="77777777" w:rsidR="00E827F3" w:rsidRPr="00E827F3" w:rsidRDefault="00E827F3" w:rsidP="009942D4">
            <w:pPr>
              <w:contextualSpacing/>
              <w:rPr>
                <w:sz w:val="18"/>
                <w:szCs w:val="18"/>
              </w:rPr>
            </w:pPr>
            <w:r w:rsidRPr="00E827F3">
              <w:rPr>
                <w:sz w:val="18"/>
                <w:szCs w:val="18"/>
              </w:rPr>
              <w:t>9</w:t>
            </w:r>
          </w:p>
        </w:tc>
        <w:tc>
          <w:tcPr>
            <w:tcW w:w="810" w:type="dxa"/>
            <w:tcBorders>
              <w:top w:val="nil"/>
              <w:left w:val="nil"/>
              <w:bottom w:val="single" w:sz="8" w:space="0" w:color="000000"/>
              <w:right w:val="single" w:sz="4" w:space="0" w:color="auto"/>
            </w:tcBorders>
            <w:hideMark/>
          </w:tcPr>
          <w:p w14:paraId="6A2749A5" w14:textId="5BBA02C3" w:rsidR="00E827F3" w:rsidRPr="00E827F3" w:rsidRDefault="008935BD" w:rsidP="009942D4">
            <w:pPr>
              <w:contextualSpacing/>
              <w:rPr>
                <w:sz w:val="18"/>
                <w:szCs w:val="18"/>
              </w:rPr>
            </w:pPr>
            <w:r>
              <w:rPr>
                <w:sz w:val="18"/>
                <w:szCs w:val="18"/>
              </w:rPr>
              <w:t>Mar 8-14</w:t>
            </w:r>
          </w:p>
        </w:tc>
        <w:tc>
          <w:tcPr>
            <w:tcW w:w="3150" w:type="dxa"/>
            <w:tcBorders>
              <w:top w:val="single" w:sz="4" w:space="0" w:color="auto"/>
              <w:left w:val="single" w:sz="4" w:space="0" w:color="auto"/>
              <w:bottom w:val="single" w:sz="4" w:space="0" w:color="auto"/>
              <w:right w:val="single" w:sz="4" w:space="0" w:color="auto"/>
            </w:tcBorders>
          </w:tcPr>
          <w:p w14:paraId="00411F87" w14:textId="77777777" w:rsidR="00E827F3" w:rsidRPr="00E827F3" w:rsidRDefault="00E827F3" w:rsidP="009942D4">
            <w:pPr>
              <w:contextualSpacing/>
              <w:rPr>
                <w:sz w:val="18"/>
                <w:szCs w:val="18"/>
              </w:rPr>
            </w:pPr>
            <w:r w:rsidRPr="00E827F3">
              <w:rPr>
                <w:sz w:val="18"/>
                <w:szCs w:val="18"/>
              </w:rPr>
              <w:t>Social networking</w:t>
            </w:r>
          </w:p>
        </w:tc>
        <w:tc>
          <w:tcPr>
            <w:tcW w:w="2430" w:type="dxa"/>
            <w:tcBorders>
              <w:top w:val="nil"/>
              <w:left w:val="single" w:sz="4" w:space="0" w:color="auto"/>
              <w:bottom w:val="single" w:sz="8" w:space="0" w:color="000000"/>
              <w:right w:val="single" w:sz="8" w:space="0" w:color="000000"/>
            </w:tcBorders>
          </w:tcPr>
          <w:p w14:paraId="5D6336B0" w14:textId="77777777" w:rsidR="00E827F3" w:rsidRPr="00E827F3" w:rsidRDefault="00E827F3" w:rsidP="009942D4">
            <w:pPr>
              <w:contextualSpacing/>
              <w:rPr>
                <w:i/>
                <w:sz w:val="18"/>
                <w:szCs w:val="18"/>
              </w:rPr>
            </w:pPr>
            <w:r w:rsidRPr="00E827F3">
              <w:rPr>
                <w:i/>
                <w:sz w:val="18"/>
                <w:szCs w:val="18"/>
              </w:rPr>
              <w:t>Diversity Consciousness</w:t>
            </w:r>
          </w:p>
          <w:p w14:paraId="4235E411" w14:textId="77777777" w:rsidR="00E827F3" w:rsidRPr="00E827F3" w:rsidRDefault="00E827F3" w:rsidP="009942D4">
            <w:pPr>
              <w:contextualSpacing/>
              <w:rPr>
                <w:sz w:val="18"/>
                <w:szCs w:val="18"/>
              </w:rPr>
            </w:pPr>
            <w:r w:rsidRPr="00E827F3">
              <w:rPr>
                <w:i/>
                <w:sz w:val="18"/>
                <w:szCs w:val="18"/>
              </w:rPr>
              <w:t>Ch. 6 pp 151-190</w:t>
            </w:r>
          </w:p>
        </w:tc>
        <w:tc>
          <w:tcPr>
            <w:tcW w:w="2445" w:type="dxa"/>
            <w:tcBorders>
              <w:top w:val="nil"/>
              <w:left w:val="nil"/>
              <w:bottom w:val="single" w:sz="8" w:space="0" w:color="000000"/>
              <w:right w:val="single" w:sz="8" w:space="0" w:color="000000"/>
            </w:tcBorders>
          </w:tcPr>
          <w:p w14:paraId="287B3825" w14:textId="77777777" w:rsidR="00E827F3" w:rsidRPr="00E827F3" w:rsidRDefault="00E827F3" w:rsidP="009942D4">
            <w:pPr>
              <w:contextualSpacing/>
              <w:rPr>
                <w:sz w:val="18"/>
                <w:szCs w:val="18"/>
              </w:rPr>
            </w:pPr>
          </w:p>
        </w:tc>
      </w:tr>
      <w:tr w:rsidR="00E827F3" w:rsidRPr="000127AB" w14:paraId="22CF2FFF" w14:textId="77777777" w:rsidTr="009942D4">
        <w:trPr>
          <w:trHeight w:val="720"/>
        </w:trPr>
        <w:tc>
          <w:tcPr>
            <w:tcW w:w="800" w:type="dxa"/>
            <w:tcBorders>
              <w:top w:val="nil"/>
              <w:left w:val="single" w:sz="8" w:space="0" w:color="000000"/>
              <w:bottom w:val="single" w:sz="8" w:space="0" w:color="000000"/>
              <w:right w:val="single" w:sz="8" w:space="0" w:color="000000"/>
            </w:tcBorders>
            <w:hideMark/>
          </w:tcPr>
          <w:p w14:paraId="3085B6C0" w14:textId="77777777" w:rsidR="00E827F3" w:rsidRPr="00E827F3" w:rsidRDefault="00E827F3" w:rsidP="009942D4">
            <w:pPr>
              <w:contextualSpacing/>
              <w:rPr>
                <w:sz w:val="18"/>
                <w:szCs w:val="18"/>
              </w:rPr>
            </w:pPr>
            <w:r w:rsidRPr="00E827F3">
              <w:rPr>
                <w:sz w:val="18"/>
                <w:szCs w:val="18"/>
              </w:rPr>
              <w:t>10</w:t>
            </w:r>
          </w:p>
        </w:tc>
        <w:tc>
          <w:tcPr>
            <w:tcW w:w="810" w:type="dxa"/>
            <w:tcBorders>
              <w:top w:val="nil"/>
              <w:left w:val="nil"/>
              <w:bottom w:val="single" w:sz="8" w:space="0" w:color="000000"/>
              <w:right w:val="single" w:sz="4" w:space="0" w:color="auto"/>
            </w:tcBorders>
            <w:hideMark/>
          </w:tcPr>
          <w:p w14:paraId="14C0A89D" w14:textId="67E60590" w:rsidR="00E827F3" w:rsidRPr="00E827F3" w:rsidRDefault="008935BD" w:rsidP="009942D4">
            <w:pPr>
              <w:contextualSpacing/>
              <w:rPr>
                <w:sz w:val="18"/>
                <w:szCs w:val="18"/>
              </w:rPr>
            </w:pPr>
            <w:r>
              <w:rPr>
                <w:sz w:val="18"/>
                <w:szCs w:val="18"/>
              </w:rPr>
              <w:t>Mar 15-21</w:t>
            </w:r>
            <w:r w:rsidR="00E827F3" w:rsidRPr="00E827F3">
              <w:rPr>
                <w:sz w:val="18"/>
                <w:szCs w:val="18"/>
              </w:rPr>
              <w:t xml:space="preserve"> </w:t>
            </w:r>
          </w:p>
        </w:tc>
        <w:tc>
          <w:tcPr>
            <w:tcW w:w="3150" w:type="dxa"/>
            <w:tcBorders>
              <w:top w:val="single" w:sz="4" w:space="0" w:color="auto"/>
              <w:left w:val="single" w:sz="4" w:space="0" w:color="auto"/>
              <w:bottom w:val="single" w:sz="4" w:space="0" w:color="auto"/>
              <w:right w:val="single" w:sz="4" w:space="0" w:color="auto"/>
            </w:tcBorders>
          </w:tcPr>
          <w:p w14:paraId="3E113FBD" w14:textId="77777777" w:rsidR="00E827F3" w:rsidRPr="00E827F3" w:rsidRDefault="00E827F3" w:rsidP="009942D4">
            <w:pPr>
              <w:contextualSpacing/>
              <w:rPr>
                <w:sz w:val="18"/>
                <w:szCs w:val="18"/>
              </w:rPr>
            </w:pPr>
            <w:r w:rsidRPr="00E827F3">
              <w:rPr>
                <w:sz w:val="18"/>
                <w:szCs w:val="18"/>
              </w:rPr>
              <w:t>Argument Analysis</w:t>
            </w:r>
          </w:p>
        </w:tc>
        <w:tc>
          <w:tcPr>
            <w:tcW w:w="2430" w:type="dxa"/>
            <w:tcBorders>
              <w:top w:val="nil"/>
              <w:left w:val="single" w:sz="4" w:space="0" w:color="auto"/>
              <w:bottom w:val="single" w:sz="8" w:space="0" w:color="000000"/>
              <w:right w:val="single" w:sz="8" w:space="0" w:color="000000"/>
            </w:tcBorders>
          </w:tcPr>
          <w:p w14:paraId="36C7120C" w14:textId="77777777" w:rsidR="00E827F3" w:rsidRPr="00E827F3" w:rsidRDefault="00E827F3" w:rsidP="009942D4">
            <w:pPr>
              <w:contextualSpacing/>
              <w:rPr>
                <w:i/>
                <w:sz w:val="18"/>
                <w:szCs w:val="18"/>
              </w:rPr>
            </w:pPr>
            <w:r w:rsidRPr="00E827F3">
              <w:rPr>
                <w:i/>
                <w:sz w:val="18"/>
                <w:szCs w:val="18"/>
              </w:rPr>
              <w:t xml:space="preserve">Everyday Diversity </w:t>
            </w:r>
          </w:p>
          <w:p w14:paraId="0E0C2EC7" w14:textId="77777777" w:rsidR="00E827F3" w:rsidRPr="00E827F3" w:rsidRDefault="00E827F3" w:rsidP="009942D4">
            <w:pPr>
              <w:contextualSpacing/>
              <w:rPr>
                <w:sz w:val="18"/>
                <w:szCs w:val="18"/>
              </w:rPr>
            </w:pPr>
            <w:r w:rsidRPr="00E827F3">
              <w:rPr>
                <w:i/>
                <w:sz w:val="18"/>
                <w:szCs w:val="18"/>
              </w:rPr>
              <w:t>Ch. 1 pp 7</w:t>
            </w:r>
          </w:p>
        </w:tc>
        <w:tc>
          <w:tcPr>
            <w:tcW w:w="2445" w:type="dxa"/>
            <w:tcBorders>
              <w:top w:val="nil"/>
              <w:left w:val="nil"/>
              <w:bottom w:val="single" w:sz="8" w:space="0" w:color="000000"/>
              <w:right w:val="single" w:sz="8" w:space="0" w:color="000000"/>
            </w:tcBorders>
          </w:tcPr>
          <w:p w14:paraId="21E3A50D" w14:textId="77777777" w:rsidR="00E827F3" w:rsidRDefault="00E827F3" w:rsidP="009942D4">
            <w:pPr>
              <w:contextualSpacing/>
              <w:rPr>
                <w:b/>
                <w:sz w:val="18"/>
                <w:szCs w:val="18"/>
              </w:rPr>
            </w:pPr>
            <w:r w:rsidRPr="00E827F3">
              <w:rPr>
                <w:b/>
                <w:sz w:val="18"/>
                <w:szCs w:val="18"/>
              </w:rPr>
              <w:t xml:space="preserve">Argument Analysis Due </w:t>
            </w:r>
            <w:r w:rsidR="008935BD">
              <w:rPr>
                <w:b/>
                <w:sz w:val="18"/>
                <w:szCs w:val="18"/>
              </w:rPr>
              <w:t>March 21</w:t>
            </w:r>
          </w:p>
          <w:p w14:paraId="046B48A9" w14:textId="2EC3A026" w:rsidR="008935BD" w:rsidRPr="00E827F3" w:rsidRDefault="008935BD" w:rsidP="009942D4">
            <w:pPr>
              <w:contextualSpacing/>
              <w:rPr>
                <w:b/>
                <w:sz w:val="18"/>
                <w:szCs w:val="18"/>
              </w:rPr>
            </w:pPr>
          </w:p>
        </w:tc>
      </w:tr>
      <w:tr w:rsidR="00E827F3" w:rsidRPr="000127AB" w14:paraId="2972A763" w14:textId="77777777" w:rsidTr="009942D4">
        <w:trPr>
          <w:trHeight w:val="568"/>
        </w:trPr>
        <w:tc>
          <w:tcPr>
            <w:tcW w:w="800" w:type="dxa"/>
            <w:tcBorders>
              <w:top w:val="nil"/>
              <w:left w:val="single" w:sz="8" w:space="0" w:color="000000"/>
              <w:bottom w:val="single" w:sz="8" w:space="0" w:color="000000"/>
              <w:right w:val="single" w:sz="8" w:space="0" w:color="000000"/>
            </w:tcBorders>
            <w:hideMark/>
          </w:tcPr>
          <w:p w14:paraId="017110BF" w14:textId="77777777" w:rsidR="00E827F3" w:rsidRPr="00E827F3" w:rsidRDefault="00E827F3" w:rsidP="009942D4">
            <w:pPr>
              <w:contextualSpacing/>
              <w:rPr>
                <w:sz w:val="18"/>
                <w:szCs w:val="18"/>
              </w:rPr>
            </w:pPr>
            <w:r w:rsidRPr="00E827F3">
              <w:rPr>
                <w:sz w:val="18"/>
                <w:szCs w:val="18"/>
              </w:rPr>
              <w:t>11</w:t>
            </w:r>
          </w:p>
        </w:tc>
        <w:tc>
          <w:tcPr>
            <w:tcW w:w="810" w:type="dxa"/>
            <w:tcBorders>
              <w:top w:val="nil"/>
              <w:left w:val="nil"/>
              <w:bottom w:val="single" w:sz="8" w:space="0" w:color="000000"/>
              <w:right w:val="single" w:sz="4" w:space="0" w:color="auto"/>
            </w:tcBorders>
            <w:hideMark/>
          </w:tcPr>
          <w:p w14:paraId="699C3152" w14:textId="0BB23BE5" w:rsidR="00E827F3" w:rsidRPr="00E827F3" w:rsidRDefault="008935BD" w:rsidP="009942D4">
            <w:pPr>
              <w:contextualSpacing/>
              <w:rPr>
                <w:sz w:val="18"/>
                <w:szCs w:val="18"/>
              </w:rPr>
            </w:pPr>
            <w:r>
              <w:rPr>
                <w:sz w:val="18"/>
                <w:szCs w:val="18"/>
              </w:rPr>
              <w:t>Mar 22-28</w:t>
            </w:r>
          </w:p>
        </w:tc>
        <w:tc>
          <w:tcPr>
            <w:tcW w:w="3150" w:type="dxa"/>
            <w:tcBorders>
              <w:top w:val="single" w:sz="4" w:space="0" w:color="auto"/>
              <w:left w:val="single" w:sz="4" w:space="0" w:color="auto"/>
              <w:bottom w:val="single" w:sz="4" w:space="0" w:color="auto"/>
              <w:right w:val="single" w:sz="4" w:space="0" w:color="auto"/>
            </w:tcBorders>
          </w:tcPr>
          <w:p w14:paraId="281D1100" w14:textId="77777777" w:rsidR="00E827F3" w:rsidRPr="00E827F3" w:rsidRDefault="00E827F3" w:rsidP="009942D4">
            <w:pPr>
              <w:contextualSpacing/>
              <w:rPr>
                <w:sz w:val="18"/>
                <w:szCs w:val="18"/>
              </w:rPr>
            </w:pPr>
            <w:r w:rsidRPr="00E827F3">
              <w:rPr>
                <w:sz w:val="18"/>
                <w:szCs w:val="18"/>
              </w:rPr>
              <w:t>Teamwork</w:t>
            </w:r>
          </w:p>
        </w:tc>
        <w:tc>
          <w:tcPr>
            <w:tcW w:w="2430" w:type="dxa"/>
            <w:tcBorders>
              <w:top w:val="nil"/>
              <w:left w:val="single" w:sz="4" w:space="0" w:color="auto"/>
              <w:bottom w:val="single" w:sz="8" w:space="0" w:color="000000"/>
              <w:right w:val="single" w:sz="8" w:space="0" w:color="000000"/>
            </w:tcBorders>
          </w:tcPr>
          <w:p w14:paraId="7E21F5C0" w14:textId="77777777" w:rsidR="00E827F3" w:rsidRPr="00E827F3" w:rsidRDefault="00E827F3" w:rsidP="009942D4">
            <w:pPr>
              <w:contextualSpacing/>
              <w:rPr>
                <w:i/>
                <w:sz w:val="18"/>
                <w:szCs w:val="18"/>
              </w:rPr>
            </w:pPr>
            <w:r w:rsidRPr="00E827F3">
              <w:rPr>
                <w:i/>
                <w:sz w:val="18"/>
                <w:szCs w:val="18"/>
              </w:rPr>
              <w:t>Diversity Consciousness</w:t>
            </w:r>
          </w:p>
          <w:p w14:paraId="77DDD543" w14:textId="77777777" w:rsidR="00E827F3" w:rsidRPr="00E827F3" w:rsidRDefault="00E827F3" w:rsidP="009942D4">
            <w:pPr>
              <w:contextualSpacing/>
              <w:rPr>
                <w:sz w:val="18"/>
                <w:szCs w:val="18"/>
              </w:rPr>
            </w:pPr>
            <w:r w:rsidRPr="00E827F3">
              <w:rPr>
                <w:i/>
                <w:sz w:val="18"/>
                <w:szCs w:val="18"/>
              </w:rPr>
              <w:t>Ch. 7 pp 191-216</w:t>
            </w:r>
          </w:p>
        </w:tc>
        <w:tc>
          <w:tcPr>
            <w:tcW w:w="2445" w:type="dxa"/>
            <w:tcBorders>
              <w:top w:val="nil"/>
              <w:left w:val="nil"/>
              <w:bottom w:val="single" w:sz="8" w:space="0" w:color="000000"/>
              <w:right w:val="single" w:sz="8" w:space="0" w:color="000000"/>
            </w:tcBorders>
          </w:tcPr>
          <w:p w14:paraId="144B57C4" w14:textId="77777777" w:rsidR="00E827F3" w:rsidRPr="00E827F3" w:rsidRDefault="00E827F3" w:rsidP="009942D4">
            <w:pPr>
              <w:contextualSpacing/>
              <w:rPr>
                <w:sz w:val="18"/>
                <w:szCs w:val="18"/>
              </w:rPr>
            </w:pPr>
          </w:p>
        </w:tc>
      </w:tr>
      <w:tr w:rsidR="00E827F3" w:rsidRPr="000127AB" w14:paraId="2612CB2E" w14:textId="77777777" w:rsidTr="009942D4">
        <w:trPr>
          <w:trHeight w:val="568"/>
        </w:trPr>
        <w:tc>
          <w:tcPr>
            <w:tcW w:w="800" w:type="dxa"/>
            <w:tcBorders>
              <w:top w:val="nil"/>
              <w:left w:val="single" w:sz="8" w:space="0" w:color="000000"/>
              <w:bottom w:val="single" w:sz="8" w:space="0" w:color="000000"/>
              <w:right w:val="single" w:sz="8" w:space="0" w:color="000000"/>
            </w:tcBorders>
            <w:hideMark/>
          </w:tcPr>
          <w:p w14:paraId="2E8C48BF" w14:textId="77777777" w:rsidR="00E827F3" w:rsidRPr="00E827F3" w:rsidRDefault="00E827F3" w:rsidP="009942D4">
            <w:pPr>
              <w:contextualSpacing/>
              <w:rPr>
                <w:sz w:val="18"/>
                <w:szCs w:val="18"/>
              </w:rPr>
            </w:pPr>
            <w:r w:rsidRPr="00E827F3">
              <w:rPr>
                <w:sz w:val="18"/>
                <w:szCs w:val="18"/>
              </w:rPr>
              <w:t>12</w:t>
            </w:r>
          </w:p>
        </w:tc>
        <w:tc>
          <w:tcPr>
            <w:tcW w:w="810" w:type="dxa"/>
            <w:tcBorders>
              <w:top w:val="nil"/>
              <w:left w:val="nil"/>
              <w:bottom w:val="single" w:sz="8" w:space="0" w:color="000000"/>
              <w:right w:val="single" w:sz="4" w:space="0" w:color="auto"/>
            </w:tcBorders>
            <w:hideMark/>
          </w:tcPr>
          <w:p w14:paraId="56CFA1AD" w14:textId="7B15CCD5" w:rsidR="00E827F3" w:rsidRPr="00E827F3" w:rsidRDefault="008935BD" w:rsidP="009942D4">
            <w:pPr>
              <w:contextualSpacing/>
              <w:rPr>
                <w:sz w:val="18"/>
                <w:szCs w:val="18"/>
              </w:rPr>
            </w:pPr>
            <w:r>
              <w:rPr>
                <w:sz w:val="18"/>
                <w:szCs w:val="18"/>
              </w:rPr>
              <w:t xml:space="preserve">Mar 29-Apr 4 </w:t>
            </w:r>
          </w:p>
        </w:tc>
        <w:tc>
          <w:tcPr>
            <w:tcW w:w="3150" w:type="dxa"/>
            <w:tcBorders>
              <w:top w:val="single" w:sz="4" w:space="0" w:color="auto"/>
              <w:left w:val="single" w:sz="4" w:space="0" w:color="auto"/>
              <w:bottom w:val="single" w:sz="4" w:space="0" w:color="auto"/>
              <w:right w:val="single" w:sz="4" w:space="0" w:color="auto"/>
            </w:tcBorders>
          </w:tcPr>
          <w:p w14:paraId="767A3EF7" w14:textId="77777777" w:rsidR="00E827F3" w:rsidRPr="00E827F3" w:rsidRDefault="00E827F3" w:rsidP="009942D4">
            <w:pPr>
              <w:contextualSpacing/>
              <w:rPr>
                <w:sz w:val="18"/>
                <w:szCs w:val="18"/>
              </w:rPr>
            </w:pPr>
            <w:r w:rsidRPr="00E827F3">
              <w:rPr>
                <w:sz w:val="18"/>
                <w:szCs w:val="18"/>
              </w:rPr>
              <w:t>Leadership</w:t>
            </w:r>
          </w:p>
        </w:tc>
        <w:tc>
          <w:tcPr>
            <w:tcW w:w="2430" w:type="dxa"/>
            <w:tcBorders>
              <w:top w:val="nil"/>
              <w:left w:val="single" w:sz="4" w:space="0" w:color="auto"/>
              <w:bottom w:val="single" w:sz="8" w:space="0" w:color="000000"/>
              <w:right w:val="single" w:sz="8" w:space="0" w:color="000000"/>
            </w:tcBorders>
          </w:tcPr>
          <w:p w14:paraId="4ACE70C2" w14:textId="77777777" w:rsidR="00E827F3" w:rsidRPr="00E827F3" w:rsidRDefault="00E827F3" w:rsidP="009942D4">
            <w:pPr>
              <w:contextualSpacing/>
              <w:rPr>
                <w:i/>
                <w:sz w:val="18"/>
                <w:szCs w:val="18"/>
              </w:rPr>
            </w:pPr>
            <w:r w:rsidRPr="00E827F3">
              <w:rPr>
                <w:i/>
                <w:sz w:val="18"/>
                <w:szCs w:val="18"/>
              </w:rPr>
              <w:t>Diversity Consciousness</w:t>
            </w:r>
          </w:p>
          <w:p w14:paraId="6CC89306" w14:textId="77777777" w:rsidR="00E827F3" w:rsidRPr="00E827F3" w:rsidRDefault="00E827F3" w:rsidP="009942D4">
            <w:pPr>
              <w:contextualSpacing/>
              <w:rPr>
                <w:sz w:val="18"/>
                <w:szCs w:val="18"/>
              </w:rPr>
            </w:pPr>
            <w:r w:rsidRPr="00E827F3">
              <w:rPr>
                <w:i/>
                <w:sz w:val="18"/>
                <w:szCs w:val="18"/>
              </w:rPr>
              <w:t>Ch. 8 pp 217-238</w:t>
            </w:r>
          </w:p>
        </w:tc>
        <w:tc>
          <w:tcPr>
            <w:tcW w:w="2445" w:type="dxa"/>
            <w:tcBorders>
              <w:top w:val="nil"/>
              <w:left w:val="nil"/>
              <w:bottom w:val="single" w:sz="8" w:space="0" w:color="000000"/>
              <w:right w:val="single" w:sz="8" w:space="0" w:color="000000"/>
            </w:tcBorders>
          </w:tcPr>
          <w:p w14:paraId="65BD3122" w14:textId="77777777" w:rsidR="00E827F3" w:rsidRPr="00E827F3" w:rsidRDefault="00E827F3" w:rsidP="009942D4">
            <w:pPr>
              <w:contextualSpacing/>
              <w:rPr>
                <w:sz w:val="18"/>
                <w:szCs w:val="18"/>
              </w:rPr>
            </w:pPr>
          </w:p>
        </w:tc>
      </w:tr>
      <w:tr w:rsidR="00E827F3" w:rsidRPr="000127AB" w14:paraId="1DCBCEDE" w14:textId="77777777" w:rsidTr="009942D4">
        <w:trPr>
          <w:trHeight w:val="557"/>
        </w:trPr>
        <w:tc>
          <w:tcPr>
            <w:tcW w:w="800" w:type="dxa"/>
            <w:tcBorders>
              <w:top w:val="nil"/>
              <w:left w:val="single" w:sz="8" w:space="0" w:color="000000"/>
              <w:bottom w:val="single" w:sz="8" w:space="0" w:color="000000"/>
              <w:right w:val="single" w:sz="8" w:space="0" w:color="000000"/>
            </w:tcBorders>
            <w:hideMark/>
          </w:tcPr>
          <w:p w14:paraId="3A0977C8" w14:textId="77777777" w:rsidR="00E827F3" w:rsidRPr="00E827F3" w:rsidRDefault="00E827F3" w:rsidP="009942D4">
            <w:pPr>
              <w:contextualSpacing/>
              <w:rPr>
                <w:sz w:val="18"/>
                <w:szCs w:val="18"/>
              </w:rPr>
            </w:pPr>
            <w:r w:rsidRPr="00E827F3">
              <w:rPr>
                <w:sz w:val="18"/>
                <w:szCs w:val="18"/>
              </w:rPr>
              <w:t>13</w:t>
            </w:r>
          </w:p>
        </w:tc>
        <w:tc>
          <w:tcPr>
            <w:tcW w:w="810" w:type="dxa"/>
            <w:tcBorders>
              <w:top w:val="nil"/>
              <w:left w:val="nil"/>
              <w:bottom w:val="single" w:sz="8" w:space="0" w:color="000000"/>
              <w:right w:val="single" w:sz="4" w:space="0" w:color="auto"/>
            </w:tcBorders>
            <w:hideMark/>
          </w:tcPr>
          <w:p w14:paraId="184505DB" w14:textId="4A7F99C0" w:rsidR="00E827F3" w:rsidRPr="00E827F3" w:rsidRDefault="008935BD" w:rsidP="009942D4">
            <w:pPr>
              <w:contextualSpacing/>
              <w:rPr>
                <w:sz w:val="18"/>
                <w:szCs w:val="18"/>
              </w:rPr>
            </w:pPr>
            <w:r>
              <w:rPr>
                <w:sz w:val="18"/>
                <w:szCs w:val="18"/>
              </w:rPr>
              <w:t>Apr 5-11</w:t>
            </w:r>
            <w:r w:rsidR="00E827F3" w:rsidRPr="00E827F3">
              <w:rPr>
                <w:sz w:val="18"/>
                <w:szCs w:val="18"/>
              </w:rPr>
              <w:t xml:space="preserve"> </w:t>
            </w:r>
          </w:p>
        </w:tc>
        <w:tc>
          <w:tcPr>
            <w:tcW w:w="3150" w:type="dxa"/>
            <w:tcBorders>
              <w:top w:val="single" w:sz="4" w:space="0" w:color="auto"/>
              <w:left w:val="single" w:sz="4" w:space="0" w:color="auto"/>
              <w:bottom w:val="single" w:sz="4" w:space="0" w:color="auto"/>
              <w:right w:val="single" w:sz="4" w:space="0" w:color="auto"/>
            </w:tcBorders>
          </w:tcPr>
          <w:p w14:paraId="2AFE6000" w14:textId="77777777" w:rsidR="00E827F3" w:rsidRPr="00E827F3" w:rsidRDefault="00E827F3" w:rsidP="009942D4">
            <w:pPr>
              <w:contextualSpacing/>
              <w:rPr>
                <w:sz w:val="18"/>
                <w:szCs w:val="18"/>
              </w:rPr>
            </w:pPr>
            <w:r w:rsidRPr="00E827F3">
              <w:rPr>
                <w:sz w:val="18"/>
                <w:szCs w:val="18"/>
              </w:rPr>
              <w:t>Preparing for the Future</w:t>
            </w:r>
          </w:p>
        </w:tc>
        <w:tc>
          <w:tcPr>
            <w:tcW w:w="2430" w:type="dxa"/>
            <w:tcBorders>
              <w:top w:val="nil"/>
              <w:left w:val="single" w:sz="4" w:space="0" w:color="auto"/>
              <w:bottom w:val="single" w:sz="8" w:space="0" w:color="000000"/>
              <w:right w:val="single" w:sz="8" w:space="0" w:color="000000"/>
            </w:tcBorders>
          </w:tcPr>
          <w:p w14:paraId="7BB5B7BD" w14:textId="77777777" w:rsidR="00E827F3" w:rsidRPr="00E827F3" w:rsidRDefault="00E827F3" w:rsidP="009942D4">
            <w:pPr>
              <w:contextualSpacing/>
              <w:rPr>
                <w:i/>
                <w:sz w:val="18"/>
                <w:szCs w:val="18"/>
              </w:rPr>
            </w:pPr>
            <w:r w:rsidRPr="00E827F3">
              <w:rPr>
                <w:i/>
                <w:sz w:val="18"/>
                <w:szCs w:val="18"/>
              </w:rPr>
              <w:t>Diversity Consciousness</w:t>
            </w:r>
          </w:p>
          <w:p w14:paraId="0556C267" w14:textId="77777777" w:rsidR="00E827F3" w:rsidRPr="00E827F3" w:rsidRDefault="00E827F3" w:rsidP="009942D4">
            <w:pPr>
              <w:contextualSpacing/>
              <w:rPr>
                <w:sz w:val="18"/>
                <w:szCs w:val="18"/>
              </w:rPr>
            </w:pPr>
            <w:r w:rsidRPr="00E827F3">
              <w:rPr>
                <w:i/>
                <w:sz w:val="18"/>
                <w:szCs w:val="18"/>
              </w:rPr>
              <w:t>Ch. 9 pp 239-257</w:t>
            </w:r>
          </w:p>
        </w:tc>
        <w:tc>
          <w:tcPr>
            <w:tcW w:w="2445" w:type="dxa"/>
            <w:tcBorders>
              <w:top w:val="nil"/>
              <w:left w:val="nil"/>
              <w:bottom w:val="single" w:sz="8" w:space="0" w:color="000000"/>
              <w:right w:val="single" w:sz="8" w:space="0" w:color="000000"/>
            </w:tcBorders>
          </w:tcPr>
          <w:p w14:paraId="6C6C9CE4" w14:textId="741CA9C6" w:rsidR="00E827F3" w:rsidRPr="00E827F3" w:rsidRDefault="00E827F3" w:rsidP="009942D4">
            <w:pPr>
              <w:contextualSpacing/>
              <w:rPr>
                <w:b/>
                <w:sz w:val="18"/>
                <w:szCs w:val="18"/>
              </w:rPr>
            </w:pPr>
            <w:r w:rsidRPr="00E827F3">
              <w:rPr>
                <w:b/>
                <w:sz w:val="18"/>
                <w:szCs w:val="18"/>
              </w:rPr>
              <w:t xml:space="preserve">Field Notes Due </w:t>
            </w:r>
            <w:r w:rsidR="008935BD">
              <w:rPr>
                <w:b/>
                <w:sz w:val="18"/>
                <w:szCs w:val="18"/>
              </w:rPr>
              <w:t>April 11</w:t>
            </w:r>
          </w:p>
        </w:tc>
      </w:tr>
      <w:tr w:rsidR="00E827F3" w:rsidRPr="000127AB" w14:paraId="1AA88C08" w14:textId="77777777" w:rsidTr="009942D4">
        <w:trPr>
          <w:trHeight w:val="846"/>
        </w:trPr>
        <w:tc>
          <w:tcPr>
            <w:tcW w:w="800" w:type="dxa"/>
            <w:tcBorders>
              <w:top w:val="nil"/>
              <w:left w:val="single" w:sz="8" w:space="0" w:color="000000"/>
              <w:bottom w:val="single" w:sz="8" w:space="0" w:color="000000"/>
              <w:right w:val="single" w:sz="8" w:space="0" w:color="000000"/>
            </w:tcBorders>
            <w:hideMark/>
          </w:tcPr>
          <w:p w14:paraId="2ECBCDD3" w14:textId="77777777" w:rsidR="00E827F3" w:rsidRPr="00E827F3" w:rsidRDefault="00E827F3" w:rsidP="009942D4">
            <w:pPr>
              <w:contextualSpacing/>
              <w:rPr>
                <w:sz w:val="18"/>
                <w:szCs w:val="18"/>
              </w:rPr>
            </w:pPr>
            <w:r w:rsidRPr="00E827F3">
              <w:rPr>
                <w:sz w:val="18"/>
                <w:szCs w:val="18"/>
              </w:rPr>
              <w:t>14</w:t>
            </w:r>
          </w:p>
          <w:p w14:paraId="5BA3F3D0" w14:textId="77777777" w:rsidR="00E827F3" w:rsidRPr="00E827F3" w:rsidRDefault="00E827F3" w:rsidP="009942D4">
            <w:pPr>
              <w:contextualSpacing/>
              <w:rPr>
                <w:sz w:val="18"/>
                <w:szCs w:val="18"/>
              </w:rPr>
            </w:pPr>
            <w:r w:rsidRPr="00E827F3">
              <w:rPr>
                <w:sz w:val="18"/>
                <w:szCs w:val="18"/>
              </w:rPr>
              <w:t>&amp;</w:t>
            </w:r>
          </w:p>
          <w:p w14:paraId="3BCD5C70" w14:textId="77777777" w:rsidR="00E827F3" w:rsidRPr="00E827F3" w:rsidRDefault="00E827F3" w:rsidP="009942D4">
            <w:pPr>
              <w:contextualSpacing/>
              <w:rPr>
                <w:sz w:val="18"/>
                <w:szCs w:val="18"/>
              </w:rPr>
            </w:pPr>
            <w:r w:rsidRPr="00E827F3">
              <w:rPr>
                <w:sz w:val="18"/>
                <w:szCs w:val="18"/>
              </w:rPr>
              <w:t>15</w:t>
            </w:r>
          </w:p>
        </w:tc>
        <w:tc>
          <w:tcPr>
            <w:tcW w:w="810" w:type="dxa"/>
            <w:tcBorders>
              <w:top w:val="nil"/>
              <w:left w:val="nil"/>
              <w:bottom w:val="single" w:sz="8" w:space="0" w:color="000000"/>
              <w:right w:val="single" w:sz="4" w:space="0" w:color="auto"/>
            </w:tcBorders>
            <w:hideMark/>
          </w:tcPr>
          <w:p w14:paraId="5060016A" w14:textId="6E10E3A4" w:rsidR="00E827F3" w:rsidRPr="00E827F3" w:rsidRDefault="008935BD" w:rsidP="009942D4">
            <w:pPr>
              <w:contextualSpacing/>
              <w:rPr>
                <w:sz w:val="18"/>
                <w:szCs w:val="18"/>
              </w:rPr>
            </w:pPr>
            <w:r>
              <w:rPr>
                <w:sz w:val="18"/>
                <w:szCs w:val="18"/>
              </w:rPr>
              <w:t>Apr 12-23</w:t>
            </w:r>
          </w:p>
        </w:tc>
        <w:tc>
          <w:tcPr>
            <w:tcW w:w="3150" w:type="dxa"/>
            <w:tcBorders>
              <w:top w:val="single" w:sz="4" w:space="0" w:color="auto"/>
              <w:left w:val="single" w:sz="4" w:space="0" w:color="auto"/>
              <w:bottom w:val="single" w:sz="4" w:space="0" w:color="auto"/>
              <w:right w:val="single" w:sz="4" w:space="0" w:color="auto"/>
            </w:tcBorders>
          </w:tcPr>
          <w:p w14:paraId="0E23195A" w14:textId="77777777" w:rsidR="00E827F3" w:rsidRPr="00E827F3" w:rsidRDefault="00E827F3" w:rsidP="009942D4">
            <w:pPr>
              <w:contextualSpacing/>
              <w:rPr>
                <w:sz w:val="18"/>
                <w:szCs w:val="18"/>
              </w:rPr>
            </w:pPr>
            <w:r w:rsidRPr="00E827F3">
              <w:rPr>
                <w:sz w:val="18"/>
                <w:szCs w:val="18"/>
              </w:rPr>
              <w:t>Presentations</w:t>
            </w:r>
          </w:p>
          <w:p w14:paraId="73903D00" w14:textId="77777777" w:rsidR="00E827F3" w:rsidRPr="00E827F3" w:rsidRDefault="00E827F3" w:rsidP="009942D4">
            <w:pPr>
              <w:contextualSpacing/>
              <w:rPr>
                <w:sz w:val="18"/>
                <w:szCs w:val="18"/>
              </w:rPr>
            </w:pPr>
          </w:p>
          <w:p w14:paraId="7F8128C0" w14:textId="18FA083C" w:rsidR="00E827F3" w:rsidRPr="00E827F3" w:rsidRDefault="00E827F3" w:rsidP="009942D4">
            <w:pPr>
              <w:contextualSpacing/>
              <w:rPr>
                <w:sz w:val="18"/>
                <w:szCs w:val="18"/>
              </w:rPr>
            </w:pPr>
          </w:p>
        </w:tc>
        <w:tc>
          <w:tcPr>
            <w:tcW w:w="2430" w:type="dxa"/>
            <w:tcBorders>
              <w:top w:val="nil"/>
              <w:left w:val="single" w:sz="4" w:space="0" w:color="auto"/>
              <w:bottom w:val="single" w:sz="8" w:space="0" w:color="000000"/>
              <w:right w:val="single" w:sz="8" w:space="0" w:color="000000"/>
            </w:tcBorders>
          </w:tcPr>
          <w:p w14:paraId="1905426B" w14:textId="77777777" w:rsidR="00E827F3" w:rsidRPr="00E827F3" w:rsidRDefault="00E827F3" w:rsidP="009942D4">
            <w:pPr>
              <w:contextualSpacing/>
              <w:rPr>
                <w:i/>
                <w:sz w:val="18"/>
                <w:szCs w:val="18"/>
              </w:rPr>
            </w:pPr>
            <w:r w:rsidRPr="00E827F3">
              <w:rPr>
                <w:i/>
                <w:sz w:val="18"/>
                <w:szCs w:val="18"/>
              </w:rPr>
              <w:t xml:space="preserve">Everyday Diversity </w:t>
            </w:r>
          </w:p>
          <w:p w14:paraId="79D1AF4D" w14:textId="77777777" w:rsidR="00E827F3" w:rsidRPr="00E827F3" w:rsidRDefault="00E827F3" w:rsidP="009942D4">
            <w:pPr>
              <w:contextualSpacing/>
              <w:rPr>
                <w:sz w:val="18"/>
                <w:szCs w:val="18"/>
              </w:rPr>
            </w:pPr>
            <w:r w:rsidRPr="00E827F3">
              <w:rPr>
                <w:i/>
                <w:sz w:val="18"/>
                <w:szCs w:val="18"/>
              </w:rPr>
              <w:t>Appendix pp 172-183</w:t>
            </w:r>
          </w:p>
        </w:tc>
        <w:tc>
          <w:tcPr>
            <w:tcW w:w="2445" w:type="dxa"/>
            <w:tcBorders>
              <w:top w:val="nil"/>
              <w:left w:val="nil"/>
              <w:bottom w:val="single" w:sz="8" w:space="0" w:color="000000"/>
              <w:right w:val="single" w:sz="8" w:space="0" w:color="000000"/>
            </w:tcBorders>
          </w:tcPr>
          <w:p w14:paraId="7C3F1228" w14:textId="74E84475" w:rsidR="00E827F3" w:rsidRPr="00E827F3" w:rsidRDefault="00E827F3" w:rsidP="009942D4">
            <w:pPr>
              <w:contextualSpacing/>
              <w:rPr>
                <w:b/>
                <w:sz w:val="18"/>
                <w:szCs w:val="18"/>
              </w:rPr>
            </w:pPr>
            <w:r w:rsidRPr="00E827F3">
              <w:rPr>
                <w:b/>
                <w:sz w:val="18"/>
                <w:szCs w:val="18"/>
              </w:rPr>
              <w:t xml:space="preserve">Synthesis Paper due </w:t>
            </w:r>
            <w:r w:rsidR="008935BD">
              <w:rPr>
                <w:b/>
                <w:sz w:val="18"/>
                <w:szCs w:val="18"/>
              </w:rPr>
              <w:t>April 23</w:t>
            </w:r>
          </w:p>
        </w:tc>
      </w:tr>
    </w:tbl>
    <w:p w14:paraId="4F10E05A" w14:textId="77777777" w:rsidR="00E827F3" w:rsidRPr="000127AB" w:rsidRDefault="00E827F3" w:rsidP="00E827F3">
      <w:pPr>
        <w:pStyle w:val="ListBullet"/>
        <w:tabs>
          <w:tab w:val="clear" w:pos="360"/>
        </w:tabs>
        <w:ind w:left="0" w:firstLine="0"/>
        <w:rPr>
          <w:b/>
          <w:sz w:val="20"/>
          <w:szCs w:val="20"/>
        </w:rPr>
      </w:pPr>
      <w:r>
        <w:rPr>
          <w:b/>
          <w:sz w:val="20"/>
          <w:szCs w:val="20"/>
        </w:rPr>
        <w:t>* Reading for the week should be completed before class on Tuesday.</w:t>
      </w:r>
    </w:p>
    <w:p w14:paraId="40CAE16E" w14:textId="4E4C41BE" w:rsidR="003A101D" w:rsidRDefault="003A101D" w:rsidP="003A101D"/>
    <w:p w14:paraId="35B321CB" w14:textId="24D231EE" w:rsidR="009E1157" w:rsidRPr="004D2CE0" w:rsidRDefault="009E1157" w:rsidP="009E1157">
      <w:pPr>
        <w:pStyle w:val="Heading2"/>
      </w:pPr>
      <w:r>
        <w:t>Additional Readings</w:t>
      </w:r>
      <w:r w:rsidRPr="004D2CE0">
        <w:t>:</w:t>
      </w:r>
    </w:p>
    <w:sdt>
      <w:sdtPr>
        <w:rPr>
          <w:i/>
          <w:highlight w:val="yellow"/>
        </w:rPr>
        <w:id w:val="-56173925"/>
        <w:placeholder>
          <w:docPart w:val="3D365B3507A34FA5BA557DA503028B40"/>
        </w:placeholder>
      </w:sdtPr>
      <w:sdtEndPr>
        <w:rPr>
          <w:i w:val="0"/>
          <w:highlight w:val="none"/>
        </w:rPr>
      </w:sdtEndPr>
      <w:sdtContent>
        <w:p w14:paraId="550FE1D3" w14:textId="53C8B095" w:rsidR="009E1157" w:rsidRPr="007B5E5E" w:rsidRDefault="00E827F3" w:rsidP="009F433F">
          <w:pPr>
            <w:ind w:left="360" w:hanging="360"/>
          </w:pPr>
          <w:r w:rsidRPr="009F433F">
            <w:t>Adams, M., Blumenfeld, W, Catalano, D.,</w:t>
          </w:r>
          <w:r w:rsidRPr="009F433F">
            <w:rPr>
              <w:i/>
            </w:rPr>
            <w:t xml:space="preserve"> </w:t>
          </w:r>
          <w:proofErr w:type="spellStart"/>
          <w:r w:rsidRPr="009F433F">
            <w:t>Dejong</w:t>
          </w:r>
          <w:proofErr w:type="spellEnd"/>
          <w:r w:rsidRPr="009F433F">
            <w:t xml:space="preserve">, K., Hackman, H., Hopkins, L., Love, B., Peters, M., </w:t>
          </w:r>
          <w:proofErr w:type="spellStart"/>
          <w:r w:rsidRPr="009F433F">
            <w:t>Slasko</w:t>
          </w:r>
          <w:proofErr w:type="spellEnd"/>
          <w:r w:rsidRPr="009F433F">
            <w:t>, D. &amp; Zuniga, X. (2018).</w:t>
          </w:r>
          <w:r w:rsidRPr="009F433F">
            <w:rPr>
              <w:i/>
            </w:rPr>
            <w:t xml:space="preserve"> Readings for Diversity and Social Justice.</w:t>
          </w:r>
          <w:r w:rsidRPr="009F433F">
            <w:t xml:space="preserve"> </w:t>
          </w:r>
          <w:r w:rsidR="009F433F" w:rsidRPr="009F433F">
            <w:t xml:space="preserve">New </w:t>
          </w:r>
          <w:proofErr w:type="spellStart"/>
          <w:proofErr w:type="gramStart"/>
          <w:r w:rsidR="009F433F" w:rsidRPr="009F433F">
            <w:t>York</w:t>
          </w:r>
          <w:r w:rsidRPr="009F433F">
            <w:t>:Routledge</w:t>
          </w:r>
          <w:proofErr w:type="spellEnd"/>
          <w:proofErr w:type="gramEnd"/>
          <w:r w:rsidRPr="009F433F">
            <w:t>.</w:t>
          </w:r>
        </w:p>
      </w:sdtContent>
    </w:sdt>
    <w:p w14:paraId="5D574D9E" w14:textId="77777777" w:rsidR="009E1157" w:rsidRDefault="009E1157" w:rsidP="009E1157">
      <w:pPr>
        <w:pStyle w:val="Heading2"/>
      </w:pPr>
    </w:p>
    <w:p w14:paraId="18D58ECC" w14:textId="24272C05" w:rsidR="001117AD" w:rsidRDefault="001117AD" w:rsidP="00521084"/>
    <w:sectPr w:rsidR="001117AD" w:rsidSect="00014F9D">
      <w:footerReference w:type="default" r:id="rId21"/>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4ABE" w14:textId="77777777" w:rsidR="00EE4EF4" w:rsidRDefault="00EE4EF4">
      <w:r>
        <w:separator/>
      </w:r>
    </w:p>
  </w:endnote>
  <w:endnote w:type="continuationSeparator" w:id="0">
    <w:p w14:paraId="4469C453" w14:textId="77777777" w:rsidR="00EE4EF4" w:rsidRDefault="00EE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4A5A243A"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965058">
      <w:rPr>
        <w:rFonts w:ascii="Times New Roman" w:hAnsi="Times New Roman"/>
        <w:noProof/>
        <w:sz w:val="20"/>
        <w:szCs w:val="20"/>
      </w:rPr>
      <w:t>1/9/2021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5D17" w14:textId="77777777" w:rsidR="00EE4EF4" w:rsidRDefault="00EE4EF4">
      <w:r>
        <w:separator/>
      </w:r>
    </w:p>
  </w:footnote>
  <w:footnote w:type="continuationSeparator" w:id="0">
    <w:p w14:paraId="7AADE362" w14:textId="77777777" w:rsidR="00EE4EF4" w:rsidRDefault="00EE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82680C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8"/>
  </w:num>
  <w:num w:numId="5">
    <w:abstractNumId w:val="5"/>
  </w:num>
  <w:num w:numId="6">
    <w:abstractNumId w:val="7"/>
  </w:num>
  <w:num w:numId="7">
    <w:abstractNumId w:val="6"/>
  </w:num>
  <w:num w:numId="8">
    <w:abstractNumId w:val="9"/>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32865"/>
    <w:rsid w:val="00033E90"/>
    <w:rsid w:val="00043AD0"/>
    <w:rsid w:val="00045A07"/>
    <w:rsid w:val="00062A30"/>
    <w:rsid w:val="00062C7C"/>
    <w:rsid w:val="000744F4"/>
    <w:rsid w:val="00076E2A"/>
    <w:rsid w:val="00077179"/>
    <w:rsid w:val="000825E3"/>
    <w:rsid w:val="00091CB2"/>
    <w:rsid w:val="00093B3B"/>
    <w:rsid w:val="000960A0"/>
    <w:rsid w:val="000C0994"/>
    <w:rsid w:val="000C38FD"/>
    <w:rsid w:val="000E7B31"/>
    <w:rsid w:val="000F64AF"/>
    <w:rsid w:val="00104733"/>
    <w:rsid w:val="0010707D"/>
    <w:rsid w:val="001117AD"/>
    <w:rsid w:val="00111EF9"/>
    <w:rsid w:val="00115C76"/>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37A2E"/>
    <w:rsid w:val="00240D7D"/>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179E"/>
    <w:rsid w:val="00306105"/>
    <w:rsid w:val="00306D55"/>
    <w:rsid w:val="003131D6"/>
    <w:rsid w:val="00320711"/>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E5B6D"/>
    <w:rsid w:val="003F4C0E"/>
    <w:rsid w:val="003F60B8"/>
    <w:rsid w:val="00412D23"/>
    <w:rsid w:val="00431824"/>
    <w:rsid w:val="00432988"/>
    <w:rsid w:val="00440896"/>
    <w:rsid w:val="00470D16"/>
    <w:rsid w:val="004739B2"/>
    <w:rsid w:val="00473F17"/>
    <w:rsid w:val="004850BD"/>
    <w:rsid w:val="00494F93"/>
    <w:rsid w:val="004C30F7"/>
    <w:rsid w:val="004C5418"/>
    <w:rsid w:val="004D2CE0"/>
    <w:rsid w:val="004E1B26"/>
    <w:rsid w:val="004E6013"/>
    <w:rsid w:val="004F356A"/>
    <w:rsid w:val="00505141"/>
    <w:rsid w:val="00505E49"/>
    <w:rsid w:val="0051135F"/>
    <w:rsid w:val="00517407"/>
    <w:rsid w:val="00521084"/>
    <w:rsid w:val="00522257"/>
    <w:rsid w:val="00522E55"/>
    <w:rsid w:val="00545208"/>
    <w:rsid w:val="00545774"/>
    <w:rsid w:val="00553986"/>
    <w:rsid w:val="00560FB9"/>
    <w:rsid w:val="00575F1C"/>
    <w:rsid w:val="0057675E"/>
    <w:rsid w:val="00597303"/>
    <w:rsid w:val="005A271D"/>
    <w:rsid w:val="005A76CD"/>
    <w:rsid w:val="005B3B76"/>
    <w:rsid w:val="005D1E12"/>
    <w:rsid w:val="005E53E7"/>
    <w:rsid w:val="005F118B"/>
    <w:rsid w:val="005F11E6"/>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B689A"/>
    <w:rsid w:val="006C7613"/>
    <w:rsid w:val="006C76BF"/>
    <w:rsid w:val="006D6D84"/>
    <w:rsid w:val="006E762F"/>
    <w:rsid w:val="00701BBF"/>
    <w:rsid w:val="00732B98"/>
    <w:rsid w:val="00734095"/>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CD8"/>
    <w:rsid w:val="0084170A"/>
    <w:rsid w:val="00862F7A"/>
    <w:rsid w:val="008633E1"/>
    <w:rsid w:val="0086486F"/>
    <w:rsid w:val="00864D6F"/>
    <w:rsid w:val="00865AEF"/>
    <w:rsid w:val="008660F4"/>
    <w:rsid w:val="0086618F"/>
    <w:rsid w:val="00875921"/>
    <w:rsid w:val="00877371"/>
    <w:rsid w:val="008824C4"/>
    <w:rsid w:val="00887339"/>
    <w:rsid w:val="00890768"/>
    <w:rsid w:val="008935BD"/>
    <w:rsid w:val="008944FA"/>
    <w:rsid w:val="0089785F"/>
    <w:rsid w:val="008A1193"/>
    <w:rsid w:val="008A70A5"/>
    <w:rsid w:val="008B4242"/>
    <w:rsid w:val="008C2935"/>
    <w:rsid w:val="008E613E"/>
    <w:rsid w:val="008F7E71"/>
    <w:rsid w:val="00904008"/>
    <w:rsid w:val="00911ADE"/>
    <w:rsid w:val="0091483D"/>
    <w:rsid w:val="0092285A"/>
    <w:rsid w:val="00945966"/>
    <w:rsid w:val="00946DB4"/>
    <w:rsid w:val="00962695"/>
    <w:rsid w:val="00965058"/>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9F433F"/>
    <w:rsid w:val="00A0556C"/>
    <w:rsid w:val="00A079CD"/>
    <w:rsid w:val="00A139F7"/>
    <w:rsid w:val="00A211AA"/>
    <w:rsid w:val="00A30E6E"/>
    <w:rsid w:val="00A44C83"/>
    <w:rsid w:val="00A45597"/>
    <w:rsid w:val="00A52E0D"/>
    <w:rsid w:val="00A5363F"/>
    <w:rsid w:val="00A6434B"/>
    <w:rsid w:val="00A66ED3"/>
    <w:rsid w:val="00A855A9"/>
    <w:rsid w:val="00A8689C"/>
    <w:rsid w:val="00AA2748"/>
    <w:rsid w:val="00AA4190"/>
    <w:rsid w:val="00AA634E"/>
    <w:rsid w:val="00AC08EC"/>
    <w:rsid w:val="00AC5839"/>
    <w:rsid w:val="00AD03D8"/>
    <w:rsid w:val="00AD10AC"/>
    <w:rsid w:val="00AD64EC"/>
    <w:rsid w:val="00AE1787"/>
    <w:rsid w:val="00AE23A1"/>
    <w:rsid w:val="00AF027B"/>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7EB"/>
    <w:rsid w:val="00B92368"/>
    <w:rsid w:val="00B96C7F"/>
    <w:rsid w:val="00BB18C1"/>
    <w:rsid w:val="00BC2132"/>
    <w:rsid w:val="00BC675F"/>
    <w:rsid w:val="00BD6D22"/>
    <w:rsid w:val="00BF35FE"/>
    <w:rsid w:val="00C12E9B"/>
    <w:rsid w:val="00C24597"/>
    <w:rsid w:val="00C34AF4"/>
    <w:rsid w:val="00C355FC"/>
    <w:rsid w:val="00C40AF2"/>
    <w:rsid w:val="00C57C84"/>
    <w:rsid w:val="00C60278"/>
    <w:rsid w:val="00C60370"/>
    <w:rsid w:val="00C702A6"/>
    <w:rsid w:val="00C7243C"/>
    <w:rsid w:val="00C7727D"/>
    <w:rsid w:val="00C96C44"/>
    <w:rsid w:val="00CA1D3F"/>
    <w:rsid w:val="00CA52E9"/>
    <w:rsid w:val="00CC7103"/>
    <w:rsid w:val="00CC77A2"/>
    <w:rsid w:val="00CE72F1"/>
    <w:rsid w:val="00D00429"/>
    <w:rsid w:val="00D01E91"/>
    <w:rsid w:val="00D108C9"/>
    <w:rsid w:val="00D20638"/>
    <w:rsid w:val="00D2355C"/>
    <w:rsid w:val="00D2356A"/>
    <w:rsid w:val="00D311E4"/>
    <w:rsid w:val="00D330AB"/>
    <w:rsid w:val="00D445B0"/>
    <w:rsid w:val="00D53C5D"/>
    <w:rsid w:val="00D76411"/>
    <w:rsid w:val="00D76DBE"/>
    <w:rsid w:val="00D810D5"/>
    <w:rsid w:val="00DA075B"/>
    <w:rsid w:val="00DA7AE3"/>
    <w:rsid w:val="00DB00E1"/>
    <w:rsid w:val="00DB0473"/>
    <w:rsid w:val="00DB2029"/>
    <w:rsid w:val="00DC02AC"/>
    <w:rsid w:val="00DC57E6"/>
    <w:rsid w:val="00DC586D"/>
    <w:rsid w:val="00DE3A87"/>
    <w:rsid w:val="00E00622"/>
    <w:rsid w:val="00E04BF9"/>
    <w:rsid w:val="00E114B4"/>
    <w:rsid w:val="00E1547C"/>
    <w:rsid w:val="00E26751"/>
    <w:rsid w:val="00E4457F"/>
    <w:rsid w:val="00E44D88"/>
    <w:rsid w:val="00E616BB"/>
    <w:rsid w:val="00E67097"/>
    <w:rsid w:val="00E756C7"/>
    <w:rsid w:val="00E827F3"/>
    <w:rsid w:val="00E83129"/>
    <w:rsid w:val="00E94760"/>
    <w:rsid w:val="00E96156"/>
    <w:rsid w:val="00E969F2"/>
    <w:rsid w:val="00E96A81"/>
    <w:rsid w:val="00E96F29"/>
    <w:rsid w:val="00EA3962"/>
    <w:rsid w:val="00EA5FF2"/>
    <w:rsid w:val="00EA66DC"/>
    <w:rsid w:val="00EC503E"/>
    <w:rsid w:val="00ED459E"/>
    <w:rsid w:val="00EE4EF4"/>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356F"/>
    <w:rsid w:val="00FA5685"/>
    <w:rsid w:val="00FB1734"/>
    <w:rsid w:val="00FC3AA9"/>
    <w:rsid w:val="00FC41F0"/>
    <w:rsid w:val="00FC494A"/>
    <w:rsid w:val="00FC7E38"/>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ListBullet">
    <w:name w:val="List Bullet"/>
    <w:basedOn w:val="Normal"/>
    <w:uiPriority w:val="99"/>
    <w:unhideWhenUsed/>
    <w:rsid w:val="00E827F3"/>
    <w:pPr>
      <w:tabs>
        <w:tab w:val="num" w:pos="360"/>
      </w:tabs>
      <w:ind w:left="360" w:hanging="36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C9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40490599">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23179020">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hyperlink" Target="http://catalog.mwsu.edu/content.php?catoid=14&amp;navoid=6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wsu.edu/student-life/conduc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3D365B3507A34FA5BA557DA503028B40"/>
        <w:category>
          <w:name w:val="General"/>
          <w:gallery w:val="placeholder"/>
        </w:category>
        <w:types>
          <w:type w:val="bbPlcHdr"/>
        </w:types>
        <w:behaviors>
          <w:behavior w:val="content"/>
        </w:behaviors>
        <w:guid w:val="{EB675D9B-9B31-4929-A272-A122DCB04B63}"/>
      </w:docPartPr>
      <w:docPartBody>
        <w:p w:rsidR="00826C74" w:rsidRDefault="00CA6D5F" w:rsidP="00CA6D5F">
          <w:pPr>
            <w:pStyle w:val="3D365B3507A34FA5BA557DA503028B40"/>
          </w:pPr>
          <w:r w:rsidRPr="00C70882">
            <w:rPr>
              <w:rStyle w:val="PlaceholderText"/>
            </w:rPr>
            <w:t>Click here to enter text.</w:t>
          </w:r>
        </w:p>
      </w:docPartBody>
    </w:docPart>
    <w:docPart>
      <w:docPartPr>
        <w:name w:val="DA96BFB4B701D641BB872E833D1F4777"/>
        <w:category>
          <w:name w:val="General"/>
          <w:gallery w:val="placeholder"/>
        </w:category>
        <w:types>
          <w:type w:val="bbPlcHdr"/>
        </w:types>
        <w:behaviors>
          <w:behavior w:val="content"/>
        </w:behaviors>
        <w:guid w:val="{53FE4DCE-43A2-9D4D-8E2F-301C3C72ECA1}"/>
      </w:docPartPr>
      <w:docPartBody>
        <w:p w:rsidR="0073618C" w:rsidRDefault="00886774" w:rsidP="00886774">
          <w:pPr>
            <w:pStyle w:val="DA96BFB4B701D641BB872E833D1F4777"/>
          </w:pPr>
          <w:r w:rsidRPr="00C70882">
            <w:rPr>
              <w:rStyle w:val="PlaceholderText"/>
            </w:rPr>
            <w:t>Click here to enter text.</w:t>
          </w:r>
        </w:p>
      </w:docPartBody>
    </w:docPart>
    <w:docPart>
      <w:docPartPr>
        <w:name w:val="A4D00FB2CC375E4DB56E9BA1F8594EF5"/>
        <w:category>
          <w:name w:val="General"/>
          <w:gallery w:val="placeholder"/>
        </w:category>
        <w:types>
          <w:type w:val="bbPlcHdr"/>
        </w:types>
        <w:behaviors>
          <w:behavior w:val="content"/>
        </w:behaviors>
        <w:guid w:val="{D109F20A-0FC6-BD45-96F1-C34B8ECB7FF5}"/>
      </w:docPartPr>
      <w:docPartBody>
        <w:p w:rsidR="0073618C" w:rsidRDefault="00886774" w:rsidP="00886774">
          <w:pPr>
            <w:pStyle w:val="A4D00FB2CC375E4DB56E9BA1F8594EF5"/>
          </w:pPr>
          <w:r w:rsidRPr="00C70882">
            <w:rPr>
              <w:rStyle w:val="PlaceholderText"/>
            </w:rPr>
            <w:t>Click here to enter text.</w:t>
          </w:r>
        </w:p>
      </w:docPartBody>
    </w:docPart>
    <w:docPart>
      <w:docPartPr>
        <w:name w:val="49C680C0B70D11429162047287D3DC9A"/>
        <w:category>
          <w:name w:val="General"/>
          <w:gallery w:val="placeholder"/>
        </w:category>
        <w:types>
          <w:type w:val="bbPlcHdr"/>
        </w:types>
        <w:behaviors>
          <w:behavior w:val="content"/>
        </w:behaviors>
        <w:guid w:val="{042F5567-2A3D-A34C-9168-0D3B80217158}"/>
      </w:docPartPr>
      <w:docPartBody>
        <w:p w:rsidR="0073618C" w:rsidRDefault="00886774" w:rsidP="00886774">
          <w:pPr>
            <w:pStyle w:val="49C680C0B70D11429162047287D3DC9A"/>
          </w:pPr>
          <w:r w:rsidRPr="00870814">
            <w:rPr>
              <w:rStyle w:val="PlaceholderText"/>
            </w:rPr>
            <w:t>Click here to enter text.</w:t>
          </w:r>
        </w:p>
      </w:docPartBody>
    </w:docPart>
    <w:docPart>
      <w:docPartPr>
        <w:name w:val="AD8CCF658C80E243BCA5E58A868F3E17"/>
        <w:category>
          <w:name w:val="General"/>
          <w:gallery w:val="placeholder"/>
        </w:category>
        <w:types>
          <w:type w:val="bbPlcHdr"/>
        </w:types>
        <w:behaviors>
          <w:behavior w:val="content"/>
        </w:behaviors>
        <w:guid w:val="{69AF17ED-F121-254C-84C9-84AB09E48612}"/>
      </w:docPartPr>
      <w:docPartBody>
        <w:p w:rsidR="0073618C" w:rsidRDefault="00886774" w:rsidP="00886774">
          <w:pPr>
            <w:pStyle w:val="AD8CCF658C80E243BCA5E58A868F3E17"/>
          </w:pPr>
          <w:r w:rsidRPr="00C70882">
            <w:rPr>
              <w:rStyle w:val="PlaceholderText"/>
            </w:rPr>
            <w:t>Click here to enter text.</w:t>
          </w:r>
        </w:p>
      </w:docPartBody>
    </w:docPart>
    <w:docPart>
      <w:docPartPr>
        <w:name w:val="C64B492E085D2F469954FE81E5D152EF"/>
        <w:category>
          <w:name w:val="General"/>
          <w:gallery w:val="placeholder"/>
        </w:category>
        <w:types>
          <w:type w:val="bbPlcHdr"/>
        </w:types>
        <w:behaviors>
          <w:behavior w:val="content"/>
        </w:behaviors>
        <w:guid w:val="{23CB127C-2C95-8749-9A3D-74CD6F666381}"/>
      </w:docPartPr>
      <w:docPartBody>
        <w:p w:rsidR="0073618C" w:rsidRDefault="00886774" w:rsidP="00886774">
          <w:pPr>
            <w:pStyle w:val="C64B492E085D2F469954FE81E5D152EF"/>
          </w:pPr>
          <w:r w:rsidRPr="009B3BE2">
            <w:rPr>
              <w:rStyle w:val="PlaceholderText"/>
            </w:rPr>
            <w:t>Click here to enter text.</w:t>
          </w:r>
        </w:p>
      </w:docPartBody>
    </w:docPart>
    <w:docPart>
      <w:docPartPr>
        <w:name w:val="527B656B2F4CB645AA6DA0C1D0E5697F"/>
        <w:category>
          <w:name w:val="General"/>
          <w:gallery w:val="placeholder"/>
        </w:category>
        <w:types>
          <w:type w:val="bbPlcHdr"/>
        </w:types>
        <w:behaviors>
          <w:behavior w:val="content"/>
        </w:behaviors>
        <w:guid w:val="{284163FB-7BE6-7E45-B6F8-569633E9437B}"/>
      </w:docPartPr>
      <w:docPartBody>
        <w:p w:rsidR="0073618C" w:rsidRDefault="00886774" w:rsidP="00886774">
          <w:pPr>
            <w:pStyle w:val="527B656B2F4CB645AA6DA0C1D0E5697F"/>
          </w:pPr>
          <w:r w:rsidRPr="009B3BE2">
            <w:rPr>
              <w:rStyle w:val="PlaceholderText"/>
            </w:rPr>
            <w:t>Click here to enter text.</w:t>
          </w:r>
        </w:p>
      </w:docPartBody>
    </w:docPart>
    <w:docPart>
      <w:docPartPr>
        <w:name w:val="ED2708305A68794299E5B8DFE9B128D2"/>
        <w:category>
          <w:name w:val="General"/>
          <w:gallery w:val="placeholder"/>
        </w:category>
        <w:types>
          <w:type w:val="bbPlcHdr"/>
        </w:types>
        <w:behaviors>
          <w:behavior w:val="content"/>
        </w:behaviors>
        <w:guid w:val="{C196CBE2-8695-F842-9B1D-2C18C26FDD9D}"/>
      </w:docPartPr>
      <w:docPartBody>
        <w:p w:rsidR="00000000" w:rsidRDefault="0073618C" w:rsidP="0073618C">
          <w:pPr>
            <w:pStyle w:val="ED2708305A68794299E5B8DFE9B128D2"/>
          </w:pPr>
          <w:r w:rsidRPr="00C70882">
            <w:rPr>
              <w:rStyle w:val="PlaceholderText"/>
            </w:rPr>
            <w:t>Click here to enter text.</w:t>
          </w:r>
        </w:p>
      </w:docPartBody>
    </w:docPart>
    <w:docPart>
      <w:docPartPr>
        <w:name w:val="35626FAC528E3A4991891439E5800017"/>
        <w:category>
          <w:name w:val="General"/>
          <w:gallery w:val="placeholder"/>
        </w:category>
        <w:types>
          <w:type w:val="bbPlcHdr"/>
        </w:types>
        <w:behaviors>
          <w:behavior w:val="content"/>
        </w:behaviors>
        <w:guid w:val="{EC9A60D5-AFF5-3046-A3DC-95833E1DC7D6}"/>
      </w:docPartPr>
      <w:docPartBody>
        <w:p w:rsidR="00000000" w:rsidRDefault="0073618C" w:rsidP="0073618C">
          <w:pPr>
            <w:pStyle w:val="35626FAC528E3A4991891439E5800017"/>
          </w:pPr>
          <w:r w:rsidRPr="009B3BE2">
            <w:rPr>
              <w:rStyle w:val="PlaceholderText"/>
            </w:rPr>
            <w:t>Click here to enter text.</w:t>
          </w:r>
        </w:p>
      </w:docPartBody>
    </w:docPart>
    <w:docPart>
      <w:docPartPr>
        <w:name w:val="B6E4EFACF70EEF448340D4B1D449260C"/>
        <w:category>
          <w:name w:val="General"/>
          <w:gallery w:val="placeholder"/>
        </w:category>
        <w:types>
          <w:type w:val="bbPlcHdr"/>
        </w:types>
        <w:behaviors>
          <w:behavior w:val="content"/>
        </w:behaviors>
        <w:guid w:val="{74706793-3709-A140-8AFF-60AC5CFD087F}"/>
      </w:docPartPr>
      <w:docPartBody>
        <w:p w:rsidR="00000000" w:rsidRDefault="0073618C" w:rsidP="0073618C">
          <w:pPr>
            <w:pStyle w:val="B6E4EFACF70EEF448340D4B1D449260C"/>
          </w:pPr>
          <w:r w:rsidRPr="009B3BE2">
            <w:rPr>
              <w:rStyle w:val="PlaceholderText"/>
            </w:rPr>
            <w:t>Click here to enter text.</w:t>
          </w:r>
        </w:p>
      </w:docPartBody>
    </w:docPart>
    <w:docPart>
      <w:docPartPr>
        <w:name w:val="9F0942630ADA9049B8C0B3917FCFE94C"/>
        <w:category>
          <w:name w:val="General"/>
          <w:gallery w:val="placeholder"/>
        </w:category>
        <w:types>
          <w:type w:val="bbPlcHdr"/>
        </w:types>
        <w:behaviors>
          <w:behavior w:val="content"/>
        </w:behaviors>
        <w:guid w:val="{A60762C2-3239-5A48-A163-6CD2721407C1}"/>
      </w:docPartPr>
      <w:docPartBody>
        <w:p w:rsidR="00000000" w:rsidRDefault="0073618C" w:rsidP="0073618C">
          <w:pPr>
            <w:pStyle w:val="9F0942630ADA9049B8C0B3917FCFE94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D0113"/>
    <w:rsid w:val="0021244C"/>
    <w:rsid w:val="00227BB8"/>
    <w:rsid w:val="0027596D"/>
    <w:rsid w:val="0029205E"/>
    <w:rsid w:val="002A3E3E"/>
    <w:rsid w:val="002F27C4"/>
    <w:rsid w:val="00440947"/>
    <w:rsid w:val="0045529F"/>
    <w:rsid w:val="00470623"/>
    <w:rsid w:val="004A2049"/>
    <w:rsid w:val="004B0A2D"/>
    <w:rsid w:val="004D395E"/>
    <w:rsid w:val="00565915"/>
    <w:rsid w:val="00642448"/>
    <w:rsid w:val="006C51A1"/>
    <w:rsid w:val="00712FB2"/>
    <w:rsid w:val="0073618C"/>
    <w:rsid w:val="0074631C"/>
    <w:rsid w:val="007828A6"/>
    <w:rsid w:val="007F712B"/>
    <w:rsid w:val="00826C74"/>
    <w:rsid w:val="0084759F"/>
    <w:rsid w:val="00850B39"/>
    <w:rsid w:val="00886774"/>
    <w:rsid w:val="00900CD7"/>
    <w:rsid w:val="0092512B"/>
    <w:rsid w:val="00946F0C"/>
    <w:rsid w:val="009644EF"/>
    <w:rsid w:val="00971BD1"/>
    <w:rsid w:val="009919EA"/>
    <w:rsid w:val="009A71F9"/>
    <w:rsid w:val="00B73C3B"/>
    <w:rsid w:val="00BC637C"/>
    <w:rsid w:val="00BF53EC"/>
    <w:rsid w:val="00C24C67"/>
    <w:rsid w:val="00CA6D5F"/>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18C"/>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EB6CCA1035CB4BB1B5DC36991BFFDE24">
    <w:name w:val="EB6CCA1035CB4BB1B5DC36991BFFDE24"/>
    <w:rsid w:val="00CA6D5F"/>
    <w:pPr>
      <w:spacing w:after="160" w:line="259" w:lineRule="auto"/>
    </w:pPr>
  </w:style>
  <w:style w:type="paragraph" w:customStyle="1" w:styleId="940B0127ED034EAF9DB712B924F4B791">
    <w:name w:val="940B0127ED034EAF9DB712B924F4B791"/>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CB80F80E2FFEE641B1118051BD938F9D">
    <w:name w:val="CB80F80E2FFEE641B1118051BD938F9D"/>
    <w:rsid w:val="00886774"/>
    <w:pPr>
      <w:spacing w:after="0" w:line="240" w:lineRule="auto"/>
    </w:pPr>
    <w:rPr>
      <w:sz w:val="24"/>
      <w:szCs w:val="24"/>
    </w:rPr>
  </w:style>
  <w:style w:type="paragraph" w:customStyle="1" w:styleId="DA96BFB4B701D641BB872E833D1F4777">
    <w:name w:val="DA96BFB4B701D641BB872E833D1F4777"/>
    <w:rsid w:val="00886774"/>
    <w:pPr>
      <w:spacing w:after="0" w:line="240" w:lineRule="auto"/>
    </w:pPr>
    <w:rPr>
      <w:sz w:val="24"/>
      <w:szCs w:val="24"/>
    </w:rPr>
  </w:style>
  <w:style w:type="paragraph" w:customStyle="1" w:styleId="529286967B72504698BAE537985E2FA5">
    <w:name w:val="529286967B72504698BAE537985E2FA5"/>
    <w:rsid w:val="00886774"/>
    <w:pPr>
      <w:spacing w:after="0" w:line="240" w:lineRule="auto"/>
    </w:pPr>
    <w:rPr>
      <w:sz w:val="24"/>
      <w:szCs w:val="24"/>
    </w:rPr>
  </w:style>
  <w:style w:type="paragraph" w:customStyle="1" w:styleId="A4D00FB2CC375E4DB56E9BA1F8594EF5">
    <w:name w:val="A4D00FB2CC375E4DB56E9BA1F8594EF5"/>
    <w:rsid w:val="00886774"/>
    <w:pPr>
      <w:spacing w:after="0" w:line="240" w:lineRule="auto"/>
    </w:pPr>
    <w:rPr>
      <w:sz w:val="24"/>
      <w:szCs w:val="24"/>
    </w:rPr>
  </w:style>
  <w:style w:type="paragraph" w:customStyle="1" w:styleId="49C680C0B70D11429162047287D3DC9A">
    <w:name w:val="49C680C0B70D11429162047287D3DC9A"/>
    <w:rsid w:val="00886774"/>
    <w:pPr>
      <w:spacing w:after="0" w:line="240" w:lineRule="auto"/>
    </w:pPr>
    <w:rPr>
      <w:sz w:val="24"/>
      <w:szCs w:val="24"/>
    </w:rPr>
  </w:style>
  <w:style w:type="paragraph" w:customStyle="1" w:styleId="AD8CCF658C80E243BCA5E58A868F3E17">
    <w:name w:val="AD8CCF658C80E243BCA5E58A868F3E17"/>
    <w:rsid w:val="00886774"/>
    <w:pPr>
      <w:spacing w:after="0" w:line="240" w:lineRule="auto"/>
    </w:pPr>
    <w:rPr>
      <w:sz w:val="24"/>
      <w:szCs w:val="24"/>
    </w:rPr>
  </w:style>
  <w:style w:type="paragraph" w:customStyle="1" w:styleId="C64B492E085D2F469954FE81E5D152EF">
    <w:name w:val="C64B492E085D2F469954FE81E5D152EF"/>
    <w:rsid w:val="00886774"/>
    <w:pPr>
      <w:spacing w:after="0" w:line="240" w:lineRule="auto"/>
    </w:pPr>
    <w:rPr>
      <w:sz w:val="24"/>
      <w:szCs w:val="24"/>
    </w:rPr>
  </w:style>
  <w:style w:type="paragraph" w:customStyle="1" w:styleId="527B656B2F4CB645AA6DA0C1D0E5697F">
    <w:name w:val="527B656B2F4CB645AA6DA0C1D0E5697F"/>
    <w:rsid w:val="00886774"/>
    <w:pPr>
      <w:spacing w:after="0" w:line="240" w:lineRule="auto"/>
    </w:pPr>
    <w:rPr>
      <w:sz w:val="24"/>
      <w:szCs w:val="24"/>
    </w:rPr>
  </w:style>
  <w:style w:type="paragraph" w:customStyle="1" w:styleId="BCD419591471464F948C2EB775EC7FA8">
    <w:name w:val="BCD419591471464F948C2EB775EC7FA8"/>
    <w:rsid w:val="00886774"/>
    <w:pPr>
      <w:spacing w:after="0" w:line="240" w:lineRule="auto"/>
    </w:pPr>
    <w:rPr>
      <w:sz w:val="24"/>
      <w:szCs w:val="24"/>
    </w:rPr>
  </w:style>
  <w:style w:type="paragraph" w:customStyle="1" w:styleId="55AB11B35E06224381B23A457BE14FDA">
    <w:name w:val="55AB11B35E06224381B23A457BE14FDA"/>
    <w:rsid w:val="00886774"/>
    <w:pPr>
      <w:spacing w:after="0" w:line="240" w:lineRule="auto"/>
    </w:pPr>
    <w:rPr>
      <w:sz w:val="24"/>
      <w:szCs w:val="24"/>
    </w:rPr>
  </w:style>
  <w:style w:type="paragraph" w:customStyle="1" w:styleId="EDAA1487BF1E3944AF82E569598366CD">
    <w:name w:val="EDAA1487BF1E3944AF82E569598366CD"/>
    <w:rsid w:val="00886774"/>
    <w:pPr>
      <w:spacing w:after="0" w:line="240" w:lineRule="auto"/>
    </w:pPr>
    <w:rPr>
      <w:sz w:val="24"/>
      <w:szCs w:val="24"/>
    </w:rPr>
  </w:style>
  <w:style w:type="paragraph" w:customStyle="1" w:styleId="ED2708305A68794299E5B8DFE9B128D2">
    <w:name w:val="ED2708305A68794299E5B8DFE9B128D2"/>
    <w:rsid w:val="0073618C"/>
    <w:pPr>
      <w:spacing w:after="0" w:line="240" w:lineRule="auto"/>
    </w:pPr>
    <w:rPr>
      <w:sz w:val="24"/>
      <w:szCs w:val="24"/>
    </w:rPr>
  </w:style>
  <w:style w:type="paragraph" w:customStyle="1" w:styleId="35626FAC528E3A4991891439E5800017">
    <w:name w:val="35626FAC528E3A4991891439E5800017"/>
    <w:rsid w:val="0073618C"/>
    <w:pPr>
      <w:spacing w:after="0" w:line="240" w:lineRule="auto"/>
    </w:pPr>
    <w:rPr>
      <w:sz w:val="24"/>
      <w:szCs w:val="24"/>
    </w:rPr>
  </w:style>
  <w:style w:type="paragraph" w:customStyle="1" w:styleId="B6E4EFACF70EEF448340D4B1D449260C">
    <w:name w:val="B6E4EFACF70EEF448340D4B1D449260C"/>
    <w:rsid w:val="0073618C"/>
    <w:pPr>
      <w:spacing w:after="0" w:line="240" w:lineRule="auto"/>
    </w:pPr>
    <w:rPr>
      <w:sz w:val="24"/>
      <w:szCs w:val="24"/>
    </w:rPr>
  </w:style>
  <w:style w:type="paragraph" w:customStyle="1" w:styleId="9F0942630ADA9049B8C0B3917FCFE94C">
    <w:name w:val="9F0942630ADA9049B8C0B3917FCFE94C"/>
    <w:rsid w:val="0073618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91B8D7-FBE0-0C4E-B889-4CD1F645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12506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Acuna, Kym</cp:lastModifiedBy>
  <cp:revision>2</cp:revision>
  <cp:lastPrinted>2018-05-17T18:55:00Z</cp:lastPrinted>
  <dcterms:created xsi:type="dcterms:W3CDTF">2021-01-09T20:31:00Z</dcterms:created>
  <dcterms:modified xsi:type="dcterms:W3CDTF">2021-01-09T20:31:00Z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