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42494" w14:textId="0C6FEC1A" w:rsidR="00080223" w:rsidRDefault="003F7F90">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1E6E39C4" wp14:editId="05AAD0F9">
            <wp:extent cx="1076325" cy="1076325"/>
            <wp:effectExtent l="0" t="0" r="0" b="0"/>
            <wp:docPr id="2" name="image1.png" descr="MSULogo"/>
            <wp:cNvGraphicFramePr/>
            <a:graphic xmlns:a="http://schemas.openxmlformats.org/drawingml/2006/main">
              <a:graphicData uri="http://schemas.openxmlformats.org/drawingml/2006/picture">
                <pic:pic xmlns:pic="http://schemas.openxmlformats.org/drawingml/2006/picture">
                  <pic:nvPicPr>
                    <pic:cNvPr id="0" name="image1.png" descr="MSULogo"/>
                    <pic:cNvPicPr preferRelativeResize="0"/>
                  </pic:nvPicPr>
                  <pic:blipFill>
                    <a:blip r:embed="rId6"/>
                    <a:srcRect/>
                    <a:stretch>
                      <a:fillRect/>
                    </a:stretch>
                  </pic:blipFill>
                  <pic:spPr>
                    <a:xfrm>
                      <a:off x="0" y="0"/>
                      <a:ext cx="1076325" cy="1076325"/>
                    </a:xfrm>
                    <a:prstGeom prst="rect">
                      <a:avLst/>
                    </a:prstGeom>
                    <a:ln/>
                  </pic:spPr>
                </pic:pic>
              </a:graphicData>
            </a:graphic>
          </wp:inline>
        </w:drawing>
      </w:r>
    </w:p>
    <w:p w14:paraId="6CEC342E" w14:textId="77777777" w:rsidR="00080223" w:rsidRDefault="003F7F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Midwestern State University</w:t>
      </w:r>
    </w:p>
    <w:p w14:paraId="3C9AB0A3" w14:textId="77777777" w:rsidR="00080223" w:rsidRDefault="003F7F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Gordon T. &amp; Ellen West College of Education</w:t>
      </w:r>
    </w:p>
    <w:p w14:paraId="157734A9" w14:textId="77777777" w:rsidR="00080223" w:rsidRDefault="00080223">
      <w:pPr>
        <w:spacing w:after="0" w:line="240" w:lineRule="auto"/>
        <w:jc w:val="center"/>
        <w:rPr>
          <w:rFonts w:ascii="Times New Roman" w:eastAsia="Times New Roman" w:hAnsi="Times New Roman" w:cs="Times New Roman"/>
          <w:sz w:val="24"/>
          <w:szCs w:val="24"/>
        </w:rPr>
      </w:pPr>
    </w:p>
    <w:p w14:paraId="192BE9E6" w14:textId="77777777" w:rsidR="00080223" w:rsidRDefault="003F7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Title:</w:t>
      </w:r>
      <w:r>
        <w:rPr>
          <w:rFonts w:ascii="Times New Roman" w:eastAsia="Times New Roman" w:hAnsi="Times New Roman" w:cs="Times New Roman"/>
          <w:sz w:val="24"/>
          <w:szCs w:val="24"/>
        </w:rPr>
        <w:t xml:space="preserve">  Introduction to School Counseling</w:t>
      </w:r>
    </w:p>
    <w:p w14:paraId="44B8E05D" w14:textId="77777777" w:rsidR="00080223" w:rsidRDefault="00080223">
      <w:pPr>
        <w:spacing w:after="0" w:line="240" w:lineRule="auto"/>
        <w:rPr>
          <w:rFonts w:ascii="Times New Roman" w:eastAsia="Times New Roman" w:hAnsi="Times New Roman" w:cs="Times New Roman"/>
          <w:b/>
          <w:sz w:val="24"/>
          <w:szCs w:val="24"/>
        </w:rPr>
      </w:pPr>
    </w:p>
    <w:p w14:paraId="03843864" w14:textId="77777777" w:rsidR="00080223" w:rsidRDefault="003F7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Number</w:t>
      </w:r>
      <w:r>
        <w:rPr>
          <w:rFonts w:ascii="Times New Roman" w:eastAsia="Times New Roman" w:hAnsi="Times New Roman" w:cs="Times New Roman"/>
          <w:sz w:val="24"/>
          <w:szCs w:val="24"/>
        </w:rPr>
        <w:t xml:space="preserve">:  COUN 5403 </w:t>
      </w:r>
    </w:p>
    <w:p w14:paraId="0273F753" w14:textId="77777777" w:rsidR="00080223" w:rsidRDefault="00080223">
      <w:pPr>
        <w:spacing w:after="0" w:line="240" w:lineRule="auto"/>
        <w:jc w:val="center"/>
        <w:rPr>
          <w:rFonts w:ascii="Times New Roman" w:eastAsia="Times New Roman" w:hAnsi="Times New Roman" w:cs="Times New Roman"/>
          <w:sz w:val="24"/>
          <w:szCs w:val="24"/>
        </w:rPr>
      </w:pPr>
    </w:p>
    <w:p w14:paraId="35E3D7F6" w14:textId="77777777" w:rsidR="00080223" w:rsidRDefault="003F7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Semester Credits: </w:t>
      </w:r>
      <w:r>
        <w:rPr>
          <w:rFonts w:ascii="Times New Roman" w:eastAsia="Times New Roman" w:hAnsi="Times New Roman" w:cs="Times New Roman"/>
          <w:sz w:val="24"/>
          <w:szCs w:val="24"/>
        </w:rPr>
        <w:t>3</w:t>
      </w:r>
    </w:p>
    <w:p w14:paraId="00E0C3AD" w14:textId="77777777" w:rsidR="00080223" w:rsidRDefault="00080223">
      <w:pPr>
        <w:spacing w:after="0" w:line="240" w:lineRule="auto"/>
        <w:jc w:val="center"/>
        <w:rPr>
          <w:rFonts w:ascii="Times New Roman" w:eastAsia="Times New Roman" w:hAnsi="Times New Roman" w:cs="Times New Roman"/>
          <w:sz w:val="24"/>
          <w:szCs w:val="24"/>
        </w:rPr>
      </w:pPr>
    </w:p>
    <w:p w14:paraId="49BF7D05"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22BF2FF" w14:textId="1A6259E5"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sidR="00C474D2">
        <w:rPr>
          <w:rFonts w:ascii="Times New Roman" w:eastAsia="Times New Roman" w:hAnsi="Times New Roman" w:cs="Times New Roman"/>
          <w:sz w:val="24"/>
          <w:szCs w:val="24"/>
        </w:rPr>
        <w:t>Wendy Risner, PhD, LPC-S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Semester</w:t>
      </w:r>
      <w:r>
        <w:rPr>
          <w:rFonts w:ascii="Times New Roman" w:eastAsia="Times New Roman" w:hAnsi="Times New Roman" w:cs="Times New Roman"/>
          <w:sz w:val="24"/>
          <w:szCs w:val="24"/>
        </w:rPr>
        <w:t xml:space="preserve">:  </w:t>
      </w:r>
      <w:r w:rsidR="00C474D2">
        <w:rPr>
          <w:rFonts w:ascii="Times New Roman" w:eastAsia="Times New Roman" w:hAnsi="Times New Roman" w:cs="Times New Roman"/>
          <w:sz w:val="24"/>
          <w:szCs w:val="24"/>
        </w:rPr>
        <w:t>Spring 2021</w:t>
      </w:r>
    </w:p>
    <w:p w14:paraId="7B15FF31" w14:textId="4A1F751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Office:  </w:t>
      </w:r>
      <w:r w:rsidR="00C474D2">
        <w:rPr>
          <w:rFonts w:ascii="Times New Roman" w:eastAsia="Times New Roman" w:hAnsi="Times New Roman" w:cs="Times New Roman"/>
          <w:sz w:val="24"/>
          <w:szCs w:val="24"/>
        </w:rPr>
        <w:t xml:space="preserve">Bridwell Hall </w:t>
      </w:r>
      <w:r w:rsidR="00370E9D">
        <w:rPr>
          <w:rFonts w:ascii="Times New Roman" w:eastAsia="Times New Roman" w:hAnsi="Times New Roman" w:cs="Times New Roman"/>
          <w:sz w:val="24"/>
          <w:szCs w:val="24"/>
        </w:rPr>
        <w:t>327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Telephone: </w:t>
      </w:r>
      <w:r>
        <w:rPr>
          <w:rFonts w:ascii="Times New Roman" w:eastAsia="Times New Roman" w:hAnsi="Times New Roman" w:cs="Times New Roman"/>
          <w:sz w:val="24"/>
          <w:szCs w:val="24"/>
        </w:rPr>
        <w:t>940-397-4983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5EC03D9" w14:textId="13E5971F"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w:t>
      </w:r>
      <w:r w:rsidR="00370E9D">
        <w:rPr>
          <w:rFonts w:ascii="Times New Roman" w:eastAsia="Times New Roman" w:hAnsi="Times New Roman" w:cs="Times New Roman"/>
          <w:sz w:val="24"/>
          <w:szCs w:val="24"/>
        </w:rPr>
        <w:t>wendy.risner@msutexas.</w:t>
      </w:r>
      <w:r>
        <w:rPr>
          <w:rFonts w:ascii="Times New Roman" w:eastAsia="Times New Roman" w:hAnsi="Times New Roman" w:cs="Times New Roman"/>
          <w:sz w:val="24"/>
          <w:szCs w:val="24"/>
        </w:rPr>
        <w:t>edu</w:t>
      </w:r>
    </w:p>
    <w:p w14:paraId="1A5C57DA"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Class Room/Class Times: </w:t>
      </w:r>
      <w:r>
        <w:rPr>
          <w:rFonts w:ascii="Times New Roman" w:eastAsia="Times New Roman" w:hAnsi="Times New Roman" w:cs="Times New Roman"/>
          <w:sz w:val="24"/>
          <w:szCs w:val="24"/>
        </w:rPr>
        <w:t>Online</w:t>
      </w:r>
      <w:r>
        <w:rPr>
          <w:rFonts w:ascii="Times New Roman" w:eastAsia="Times New Roman" w:hAnsi="Times New Roman" w:cs="Times New Roman"/>
          <w:sz w:val="24"/>
          <w:szCs w:val="24"/>
        </w:rPr>
        <w:tab/>
      </w:r>
    </w:p>
    <w:p w14:paraId="63A30CA0" w14:textId="77777777" w:rsidR="00080223" w:rsidRDefault="00080223">
      <w:pPr>
        <w:spacing w:after="0" w:line="240" w:lineRule="auto"/>
        <w:rPr>
          <w:rFonts w:ascii="Times New Roman" w:eastAsia="Times New Roman" w:hAnsi="Times New Roman" w:cs="Times New Roman"/>
          <w:b/>
          <w:sz w:val="24"/>
          <w:szCs w:val="24"/>
        </w:rPr>
      </w:pPr>
    </w:p>
    <w:p w14:paraId="01284C71" w14:textId="4DD4395B" w:rsidR="00080223" w:rsidRPr="00B866F5" w:rsidRDefault="003F7F9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Office Hours: </w:t>
      </w:r>
      <w:r w:rsidR="00BE2813" w:rsidRPr="00B866F5">
        <w:rPr>
          <w:rFonts w:ascii="Times New Roman" w:eastAsia="Times New Roman" w:hAnsi="Times New Roman" w:cs="Times New Roman"/>
          <w:bCs/>
          <w:sz w:val="24"/>
          <w:szCs w:val="24"/>
        </w:rPr>
        <w:t>Monday through Thursday 8:30-11:30 am</w:t>
      </w:r>
    </w:p>
    <w:p w14:paraId="02093743" w14:textId="77777777" w:rsidR="00080223" w:rsidRDefault="00080223">
      <w:pPr>
        <w:spacing w:after="0" w:line="240" w:lineRule="auto"/>
        <w:rPr>
          <w:rFonts w:ascii="Times New Roman" w:eastAsia="Times New Roman" w:hAnsi="Times New Roman" w:cs="Times New Roman"/>
          <w:sz w:val="24"/>
          <w:szCs w:val="24"/>
        </w:rPr>
      </w:pPr>
    </w:p>
    <w:p w14:paraId="3699BF43" w14:textId="333F727A" w:rsidR="00080223" w:rsidRDefault="003F7F9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 am also available </w:t>
      </w:r>
      <w:r w:rsidR="001521C0">
        <w:rPr>
          <w:rFonts w:ascii="Times New Roman" w:eastAsia="Times New Roman" w:hAnsi="Times New Roman" w:cs="Times New Roman"/>
          <w:i/>
          <w:sz w:val="24"/>
          <w:szCs w:val="24"/>
        </w:rPr>
        <w:t>for appointments through Zoom.</w:t>
      </w:r>
      <w:r w:rsidR="00C26632">
        <w:rPr>
          <w:rFonts w:ascii="Times New Roman" w:eastAsia="Times New Roman" w:hAnsi="Times New Roman" w:cs="Times New Roman"/>
          <w:i/>
          <w:sz w:val="24"/>
          <w:szCs w:val="24"/>
        </w:rPr>
        <w:t xml:space="preserve">  </w:t>
      </w:r>
    </w:p>
    <w:p w14:paraId="0F375146" w14:textId="583590A4" w:rsidR="004A5E73" w:rsidRDefault="004A5E73">
      <w:pPr>
        <w:spacing w:after="0" w:line="240" w:lineRule="auto"/>
        <w:rPr>
          <w:rFonts w:ascii="Times New Roman" w:eastAsia="Times New Roman" w:hAnsi="Times New Roman" w:cs="Times New Roman"/>
          <w:i/>
          <w:sz w:val="24"/>
          <w:szCs w:val="24"/>
        </w:rPr>
      </w:pPr>
    </w:p>
    <w:p w14:paraId="37842C48" w14:textId="6E81FB2B" w:rsidR="007459C5" w:rsidRDefault="007459C5" w:rsidP="00B866F5">
      <w:r>
        <w:rPr>
          <w:highlight w:val="yellow"/>
        </w:rPr>
        <w:t>*</w:t>
      </w:r>
      <w:r w:rsidR="004A5E73" w:rsidRPr="004A0E26">
        <w:rPr>
          <w:highlight w:val="yellow"/>
        </w:rPr>
        <w:t xml:space="preserve">Optional </w:t>
      </w:r>
      <w:r>
        <w:rPr>
          <w:highlight w:val="yellow"/>
        </w:rPr>
        <w:t xml:space="preserve">(but encouraged) </w:t>
      </w:r>
      <w:r w:rsidR="004A5E73" w:rsidRPr="004A0E26">
        <w:rPr>
          <w:highlight w:val="yellow"/>
        </w:rPr>
        <w:t xml:space="preserve">Zoom Meet &amp; Greet: January 12 at </w:t>
      </w:r>
      <w:r w:rsidR="004A5E73">
        <w:rPr>
          <w:highlight w:val="yellow"/>
        </w:rPr>
        <w:t>5</w:t>
      </w:r>
      <w:r w:rsidR="004A5E73" w:rsidRPr="004A0E26">
        <w:rPr>
          <w:highlight w:val="yellow"/>
        </w:rPr>
        <w:t xml:space="preserve"> pm </w:t>
      </w:r>
      <w:r w:rsidR="004A5E73" w:rsidRPr="000213B7">
        <w:rPr>
          <w:highlight w:val="yellow"/>
        </w:rPr>
        <w:t xml:space="preserve">or </w:t>
      </w:r>
      <w:r w:rsidR="000213B7" w:rsidRPr="00B866F5">
        <w:rPr>
          <w:highlight w:val="yellow"/>
        </w:rPr>
        <w:t>6 pm</w:t>
      </w:r>
    </w:p>
    <w:p w14:paraId="71051023" w14:textId="77777777" w:rsidR="007459C5" w:rsidRDefault="007459C5">
      <w:pPr>
        <w:spacing w:after="0" w:line="240" w:lineRule="auto"/>
      </w:pPr>
      <w:r>
        <w:t>*Optional (but encouraged) Zoom Classes:</w:t>
      </w:r>
    </w:p>
    <w:p w14:paraId="30D12F01" w14:textId="77777777" w:rsidR="007459C5" w:rsidRDefault="007459C5">
      <w:pPr>
        <w:spacing w:after="0" w:line="240" w:lineRule="auto"/>
      </w:pPr>
      <w:r>
        <w:t>January 26, Tuesday at 5 pm</w:t>
      </w:r>
    </w:p>
    <w:p w14:paraId="185EB3F5" w14:textId="77777777" w:rsidR="007459C5" w:rsidRDefault="007459C5">
      <w:pPr>
        <w:spacing w:after="0" w:line="240" w:lineRule="auto"/>
      </w:pPr>
      <w:r>
        <w:t>February 9, Tuesday at 5 pm</w:t>
      </w:r>
    </w:p>
    <w:p w14:paraId="376D545B" w14:textId="77777777" w:rsidR="007459C5" w:rsidRDefault="007459C5">
      <w:pPr>
        <w:spacing w:after="0" w:line="240" w:lineRule="auto"/>
      </w:pPr>
      <w:r>
        <w:t>February 23, Tuesday at 5 pm</w:t>
      </w:r>
    </w:p>
    <w:p w14:paraId="32C1696B" w14:textId="77777777" w:rsidR="007459C5" w:rsidRDefault="007459C5">
      <w:pPr>
        <w:spacing w:after="0" w:line="240" w:lineRule="auto"/>
      </w:pPr>
      <w:r>
        <w:t>March 9, Tuesday at 5 pm</w:t>
      </w:r>
    </w:p>
    <w:p w14:paraId="73931B72" w14:textId="77777777" w:rsidR="007459C5" w:rsidRDefault="007459C5">
      <w:pPr>
        <w:spacing w:after="0" w:line="240" w:lineRule="auto"/>
      </w:pPr>
      <w:r>
        <w:t>March 23, Tuesday at 5 pm</w:t>
      </w:r>
    </w:p>
    <w:p w14:paraId="510E0CAF" w14:textId="77777777" w:rsidR="007459C5" w:rsidRDefault="007459C5">
      <w:pPr>
        <w:spacing w:after="0" w:line="240" w:lineRule="auto"/>
      </w:pPr>
      <w:r>
        <w:t>April 6, Tuesday at 5 pm</w:t>
      </w:r>
    </w:p>
    <w:p w14:paraId="434B3BFA" w14:textId="2676B363" w:rsidR="00080223" w:rsidRDefault="007459C5">
      <w:pPr>
        <w:spacing w:after="0" w:line="240" w:lineRule="auto"/>
      </w:pPr>
      <w:r>
        <w:t xml:space="preserve">April 20, Tuesday at 5 pm  </w:t>
      </w:r>
    </w:p>
    <w:p w14:paraId="32CCA965" w14:textId="77777777" w:rsidR="007459C5" w:rsidRPr="00B866F5" w:rsidRDefault="007459C5">
      <w:pPr>
        <w:spacing w:after="0" w:line="240" w:lineRule="auto"/>
      </w:pPr>
    </w:p>
    <w:p w14:paraId="3848ADC1" w14:textId="77777777" w:rsidR="00080223" w:rsidRDefault="003F7F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Goals </w:t>
      </w:r>
    </w:p>
    <w:p w14:paraId="573E86F9" w14:textId="0B8DA33A" w:rsidR="00080223" w:rsidRDefault="003F7F9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is designed to prepare school counseling students to understand the role and function of the contemporary school counselor and how the school counselor functions within an elementary, middle, and high school. </w:t>
      </w:r>
    </w:p>
    <w:p w14:paraId="14CCF1B3" w14:textId="77777777" w:rsidR="00080223" w:rsidRDefault="003F7F9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understand and learn how to implement the ASCA National Model.</w:t>
      </w:r>
    </w:p>
    <w:p w14:paraId="15612171" w14:textId="53BB8C43" w:rsidR="00080223" w:rsidRDefault="003F7F9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introduced to the ethical standards of ASCA and ACA and will learn about common ethical issues that emerge in school counseling settings. </w:t>
      </w:r>
    </w:p>
    <w:p w14:paraId="4A4CB57B" w14:textId="77777777" w:rsidR="00080223" w:rsidRDefault="003F7F9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develop a basic understanding of social justice and oppression issues, as they apply to education, and strategies for advocating on behalf of students to help them achieve success.</w:t>
      </w:r>
    </w:p>
    <w:p w14:paraId="7BDB09D2" w14:textId="77777777" w:rsidR="00080223" w:rsidRDefault="00080223">
      <w:pPr>
        <w:spacing w:after="0" w:line="240" w:lineRule="auto"/>
        <w:rPr>
          <w:rFonts w:ascii="Times New Roman" w:eastAsia="Times New Roman" w:hAnsi="Times New Roman" w:cs="Times New Roman"/>
          <w:sz w:val="24"/>
          <w:szCs w:val="24"/>
        </w:rPr>
      </w:pPr>
    </w:p>
    <w:p w14:paraId="1D14AAD6" w14:textId="77777777" w:rsidR="00080223" w:rsidRDefault="003F7F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Rationale</w:t>
      </w:r>
    </w:p>
    <w:p w14:paraId="3CEA9CCC" w14:textId="77777777" w:rsidR="00080223" w:rsidRDefault="00080223">
      <w:pPr>
        <w:spacing w:after="0" w:line="240" w:lineRule="auto"/>
        <w:rPr>
          <w:rFonts w:ascii="Times New Roman" w:eastAsia="Times New Roman" w:hAnsi="Times New Roman" w:cs="Times New Roman"/>
          <w:b/>
          <w:sz w:val="24"/>
          <w:szCs w:val="24"/>
        </w:rPr>
      </w:pPr>
    </w:p>
    <w:p w14:paraId="0F8E1BC6" w14:textId="7F4FA819"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School counselors occupy a unique professional role in a school setting. </w:t>
      </w:r>
      <w:r w:rsidR="004A5E73">
        <w:rPr>
          <w:rFonts w:ascii="Times New Roman" w:eastAsia="Times New Roman" w:hAnsi="Times New Roman" w:cs="Times New Roman"/>
          <w:sz w:val="24"/>
          <w:szCs w:val="24"/>
        </w:rPr>
        <w:t>The implementation of a Comprehensive School Counseling Program</w:t>
      </w:r>
      <w:r>
        <w:rPr>
          <w:rFonts w:ascii="Times New Roman" w:eastAsia="Times New Roman" w:hAnsi="Times New Roman" w:cs="Times New Roman"/>
          <w:sz w:val="24"/>
          <w:szCs w:val="24"/>
        </w:rPr>
        <w:t xml:space="preserve"> based on the ASCA National Model benefits students in schools in a variety of ways. Counseling helps youth face emotional, social and academic challenges. Consulting and collaboration with other professionals and family members provides the support network young people need to be successful. Prevention programming builds students’ coping abilities.  Counselor leadership helps create a healthy environment where youth can succeed both while in school and in the future. </w:t>
      </w:r>
    </w:p>
    <w:p w14:paraId="59CC305A" w14:textId="77777777" w:rsidR="00080223" w:rsidRDefault="00080223">
      <w:pPr>
        <w:spacing w:after="0" w:line="240" w:lineRule="auto"/>
        <w:rPr>
          <w:rFonts w:ascii="Times New Roman" w:eastAsia="Times New Roman" w:hAnsi="Times New Roman" w:cs="Times New Roman"/>
          <w:sz w:val="24"/>
          <w:szCs w:val="24"/>
        </w:rPr>
      </w:pPr>
    </w:p>
    <w:p w14:paraId="0967DA18" w14:textId="77777777" w:rsidR="00080223" w:rsidRDefault="003F7F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Required Text: </w:t>
      </w:r>
    </w:p>
    <w:p w14:paraId="702685AF" w14:textId="77777777" w:rsidR="00080223" w:rsidRDefault="00080223">
      <w:pPr>
        <w:spacing w:after="0" w:line="240" w:lineRule="auto"/>
        <w:rPr>
          <w:rFonts w:ascii="Times New Roman" w:eastAsia="Times New Roman" w:hAnsi="Times New Roman" w:cs="Times New Roman"/>
          <w:b/>
          <w:sz w:val="24"/>
          <w:szCs w:val="24"/>
        </w:rPr>
      </w:pPr>
    </w:p>
    <w:p w14:paraId="10E388E8"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Davis, Tamara, E. (2015). </w:t>
      </w:r>
      <w:r>
        <w:rPr>
          <w:rFonts w:ascii="Times New Roman" w:eastAsia="Times New Roman" w:hAnsi="Times New Roman" w:cs="Times New Roman"/>
          <w:i/>
          <w:sz w:val="24"/>
          <w:szCs w:val="24"/>
        </w:rPr>
        <w:t>Exploring school counseling</w:t>
      </w:r>
      <w:r>
        <w:rPr>
          <w:rFonts w:ascii="Times New Roman" w:eastAsia="Times New Roman" w:hAnsi="Times New Roman" w:cs="Times New Roman"/>
          <w:sz w:val="24"/>
          <w:szCs w:val="24"/>
        </w:rPr>
        <w:t xml:space="preserve">. Stamford, CN. Cengage Learning. </w:t>
      </w:r>
    </w:p>
    <w:p w14:paraId="0407E95A"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8FD698" w14:textId="77777777" w:rsidR="00080223" w:rsidRDefault="003F7F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Text: </w:t>
      </w:r>
    </w:p>
    <w:p w14:paraId="2F286833" w14:textId="77777777" w:rsidR="00080223" w:rsidRDefault="00080223">
      <w:pPr>
        <w:spacing w:after="0" w:line="240" w:lineRule="auto"/>
        <w:rPr>
          <w:rFonts w:ascii="Times New Roman" w:eastAsia="Times New Roman" w:hAnsi="Times New Roman" w:cs="Times New Roman"/>
          <w:sz w:val="24"/>
          <w:szCs w:val="24"/>
        </w:rPr>
      </w:pPr>
    </w:p>
    <w:p w14:paraId="3C324458" w14:textId="77777777" w:rsidR="00080223" w:rsidRDefault="003F7F9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American Psychological Association. (2009).</w:t>
      </w:r>
      <w:r>
        <w:rPr>
          <w:rFonts w:ascii="Times New Roman" w:eastAsia="Times New Roman" w:hAnsi="Times New Roman" w:cs="Times New Roman"/>
          <w:i/>
          <w:sz w:val="24"/>
          <w:szCs w:val="24"/>
        </w:rPr>
        <w:t xml:space="preserve"> Publication manual of the American Psychological </w:t>
      </w:r>
    </w:p>
    <w:p w14:paraId="6F74B94F" w14:textId="77777777" w:rsidR="00080223" w:rsidRDefault="003F7F9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Association. </w:t>
      </w:r>
      <w:r>
        <w:rPr>
          <w:rFonts w:ascii="Times New Roman" w:eastAsia="Times New Roman" w:hAnsi="Times New Roman" w:cs="Times New Roman"/>
          <w:sz w:val="24"/>
          <w:szCs w:val="24"/>
        </w:rPr>
        <w:t>Washington, D.C.: American Psychological Association.</w:t>
      </w:r>
    </w:p>
    <w:p w14:paraId="6BF607A1" w14:textId="77777777" w:rsidR="00080223" w:rsidRDefault="00080223">
      <w:pPr>
        <w:spacing w:after="0" w:line="240" w:lineRule="auto"/>
        <w:rPr>
          <w:rFonts w:ascii="Times New Roman" w:eastAsia="Times New Roman" w:hAnsi="Times New Roman" w:cs="Times New Roman"/>
          <w:sz w:val="24"/>
          <w:szCs w:val="24"/>
        </w:rPr>
      </w:pPr>
    </w:p>
    <w:p w14:paraId="588F961C" w14:textId="77777777" w:rsidR="00080223" w:rsidRDefault="003F7F9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American School Counselor Association. (2012). </w:t>
      </w:r>
      <w:r>
        <w:rPr>
          <w:rFonts w:ascii="Times New Roman" w:eastAsia="Times New Roman" w:hAnsi="Times New Roman" w:cs="Times New Roman"/>
          <w:i/>
          <w:sz w:val="24"/>
          <w:szCs w:val="24"/>
        </w:rPr>
        <w:t xml:space="preserve">ASCA national model: A framework for school </w:t>
      </w:r>
    </w:p>
    <w:p w14:paraId="177E9C4C" w14:textId="77777777" w:rsidR="00080223" w:rsidRDefault="003F7F90">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counseling programs. </w:t>
      </w:r>
      <w:r>
        <w:rPr>
          <w:rFonts w:ascii="Times New Roman" w:eastAsia="Times New Roman" w:hAnsi="Times New Roman" w:cs="Times New Roman"/>
          <w:sz w:val="24"/>
          <w:szCs w:val="24"/>
        </w:rPr>
        <w:t>American School Counselor Association.</w:t>
      </w:r>
    </w:p>
    <w:p w14:paraId="6F3EC734" w14:textId="77777777" w:rsidR="00080223" w:rsidRDefault="00080223">
      <w:pPr>
        <w:spacing w:after="0" w:line="240" w:lineRule="auto"/>
        <w:rPr>
          <w:rFonts w:ascii="Times New Roman" w:eastAsia="Times New Roman" w:hAnsi="Times New Roman" w:cs="Times New Roman"/>
          <w:i/>
          <w:sz w:val="24"/>
          <w:szCs w:val="24"/>
        </w:rPr>
      </w:pPr>
    </w:p>
    <w:p w14:paraId="566D0D8D" w14:textId="77777777" w:rsidR="00080223" w:rsidRDefault="00080223">
      <w:pPr>
        <w:spacing w:after="0" w:line="240" w:lineRule="auto"/>
        <w:rPr>
          <w:rFonts w:ascii="Times New Roman" w:eastAsia="Times New Roman" w:hAnsi="Times New Roman" w:cs="Times New Roman"/>
          <w:sz w:val="24"/>
          <w:szCs w:val="24"/>
        </w:rPr>
      </w:pPr>
    </w:p>
    <w:p w14:paraId="30ADB736" w14:textId="77777777" w:rsidR="00080223" w:rsidRDefault="003F7F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Objectives: </w:t>
      </w:r>
    </w:p>
    <w:p w14:paraId="135A560E" w14:textId="77777777" w:rsidR="00080223" w:rsidRDefault="00080223">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31F3686E" w14:textId="2DF0BBF9" w:rsidR="00080223" w:rsidRDefault="003F7F90">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Students will be able to:</w:t>
      </w:r>
    </w:p>
    <w:p w14:paraId="61FA1542" w14:textId="77777777" w:rsidR="00080223" w:rsidRDefault="00080223">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14:paraId="520E61E3" w14:textId="76DA78EF"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components of school counseling programs which meet the standards of ASCA and the Texas Comprehensive Model</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CCE244C"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5B53417D" w14:textId="2B475774"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Articulate the elements </w:t>
      </w:r>
      <w:r w:rsidR="00F06245">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counselor’s role </w:t>
      </w:r>
      <w:r w:rsidR="00F06245">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collaborating and consulting within the school system.</w:t>
      </w:r>
    </w:p>
    <w:p w14:paraId="240435FF" w14:textId="77777777" w:rsidR="00080223" w:rsidRDefault="00080223">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p>
    <w:p w14:paraId="50984C74" w14:textId="6AF2C79E"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their understanding of counselor roles as leaders, advocates, and systems change agents</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DB9EFA7"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12BE0FD" w14:textId="7EE0E75D"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school counselor function of consulting with families, P-12 personnel and community agencies</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B63258C"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55A44B51" w14:textId="1518DB71"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 school counselor’s role in facilitating students’ college and career readiness and consulting with postsecondary school personnel</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AEA4C27"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97832F6" w14:textId="75A72CE1"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school counselors provide leadership to enhance students’ effective development and performance</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347C317"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313F3E9" w14:textId="076800B9"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school counselor’s responsible participation on multidisciplinary teams</w:t>
      </w:r>
      <w:r w:rsidR="00F06245">
        <w:rPr>
          <w:rFonts w:ascii="Times New Roman" w:eastAsia="Times New Roman" w:hAnsi="Times New Roman" w:cs="Times New Roman"/>
          <w:color w:val="000000"/>
          <w:sz w:val="24"/>
          <w:szCs w:val="24"/>
        </w:rPr>
        <w:t>.</w:t>
      </w:r>
    </w:p>
    <w:p w14:paraId="5F813871"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B5F2F1F" w14:textId="3BF074B3" w:rsidR="00080223" w:rsidRDefault="00F0624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p</w:t>
      </w:r>
      <w:r w:rsidR="003F7F90">
        <w:rPr>
          <w:rFonts w:ascii="Times New Roman" w:eastAsia="Times New Roman" w:hAnsi="Times New Roman" w:cs="Times New Roman"/>
          <w:color w:val="000000"/>
          <w:sz w:val="24"/>
          <w:szCs w:val="24"/>
        </w:rPr>
        <w:t>rofessional organization</w:t>
      </w:r>
      <w:r>
        <w:rPr>
          <w:rFonts w:ascii="Times New Roman" w:eastAsia="Times New Roman" w:hAnsi="Times New Roman" w:cs="Times New Roman"/>
          <w:color w:val="000000"/>
          <w:sz w:val="24"/>
          <w:szCs w:val="24"/>
        </w:rPr>
        <w:t>s</w:t>
      </w:r>
      <w:r w:rsidR="003F7F90">
        <w:rPr>
          <w:rFonts w:ascii="Times New Roman" w:eastAsia="Times New Roman" w:hAnsi="Times New Roman" w:cs="Times New Roman"/>
          <w:color w:val="000000"/>
          <w:sz w:val="24"/>
          <w:szCs w:val="24"/>
        </w:rPr>
        <w:t xml:space="preserve">, preparation standards, and credentials relevant to school counseling. </w:t>
      </w:r>
    </w:p>
    <w:p w14:paraId="0D9FC3EE"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52C4B1E" w14:textId="12B9D969"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Understand school counselor’s participation in devising and implementing emergency management plans for meeting student needs during and after crises, disasters, and traumatic events. </w:t>
      </w:r>
    </w:p>
    <w:p w14:paraId="4F4A8694"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919BCF2" w14:textId="5F496E69"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Advocate for school counseling roles</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B72804E"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2B11BDC" w14:textId="5027BF53"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Depict the characteristics, risk factors</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warning signs of students at risk for mental health and behavioral disorders</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F869392"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8D84145" w14:textId="7FEA98B6" w:rsidR="00080223" w:rsidRDefault="00F0624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c</w:t>
      </w:r>
      <w:r w:rsidR="003F7F90">
        <w:rPr>
          <w:rFonts w:ascii="Times New Roman" w:eastAsia="Times New Roman" w:hAnsi="Times New Roman" w:cs="Times New Roman"/>
          <w:color w:val="000000"/>
          <w:sz w:val="24"/>
          <w:szCs w:val="24"/>
        </w:rPr>
        <w:t>ommon medications that affect learning, behavior, and mood in children and adolescents</w:t>
      </w:r>
      <w:r>
        <w:rPr>
          <w:rFonts w:ascii="Times New Roman" w:eastAsia="Times New Roman" w:hAnsi="Times New Roman" w:cs="Times New Roman"/>
          <w:color w:val="000000"/>
          <w:sz w:val="24"/>
          <w:szCs w:val="24"/>
        </w:rPr>
        <w:t>.</w:t>
      </w:r>
      <w:r w:rsidR="003F7F90">
        <w:rPr>
          <w:rFonts w:ascii="Times New Roman" w:eastAsia="Times New Roman" w:hAnsi="Times New Roman" w:cs="Times New Roman"/>
          <w:color w:val="000000"/>
          <w:sz w:val="24"/>
          <w:szCs w:val="24"/>
        </w:rPr>
        <w:t xml:space="preserve"> </w:t>
      </w:r>
    </w:p>
    <w:p w14:paraId="4B4CF05F" w14:textId="77777777" w:rsidR="00080223" w:rsidRDefault="0008022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1AE5376" w14:textId="0E6421A2" w:rsidR="00080223" w:rsidRDefault="003F7F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Determine and utilize community resources and referral sources</w:t>
      </w:r>
      <w:r w:rsidR="00F062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7C4C5BB" w14:textId="77777777" w:rsidR="00080223" w:rsidRDefault="00080223">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52E29E67"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TEXES Standards Addressed in this Course:</w:t>
      </w:r>
    </w:p>
    <w:p w14:paraId="5AE3BED7" w14:textId="77777777" w:rsidR="00080223" w:rsidRDefault="00080223">
      <w:pPr>
        <w:spacing w:after="0" w:line="240" w:lineRule="auto"/>
        <w:rPr>
          <w:rFonts w:ascii="Times New Roman" w:eastAsia="Times New Roman" w:hAnsi="Times New Roman" w:cs="Times New Roman"/>
          <w:sz w:val="24"/>
          <w:szCs w:val="24"/>
        </w:rPr>
      </w:pPr>
    </w:p>
    <w:p w14:paraId="512440A4" w14:textId="5F61E3AF" w:rsidR="00411750"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Competency 001:</w:t>
      </w:r>
    </w:p>
    <w:p w14:paraId="3AD0352D" w14:textId="7B73EDF3" w:rsidR="00411750" w:rsidRPr="00B866F5" w:rsidRDefault="0028699D" w:rsidP="00B866F5">
      <w:pPr>
        <w:rPr>
          <w:rFonts w:ascii="Times New Roman" w:hAnsi="Times New Roman" w:cs="Times New Roman"/>
          <w:sz w:val="24"/>
          <w:szCs w:val="24"/>
        </w:rPr>
      </w:pPr>
      <w:r w:rsidRPr="00B866F5">
        <w:rPr>
          <w:rFonts w:ascii="Times New Roman" w:hAnsi="Times New Roman" w:cs="Times New Roman"/>
          <w:b/>
          <w:bCs/>
          <w:sz w:val="24"/>
          <w:szCs w:val="24"/>
        </w:rPr>
        <w:t>001 A.</w:t>
      </w:r>
      <w:r w:rsidRPr="00B866F5">
        <w:rPr>
          <w:rFonts w:ascii="Times New Roman" w:hAnsi="Times New Roman" w:cs="Times New Roman"/>
          <w:sz w:val="24"/>
          <w:szCs w:val="24"/>
        </w:rPr>
        <w:t xml:space="preserve"> Demonstrate knowledge of developmental progressions in the social, emotional, physical, motor, language, and cognitive domains in children and adolescents; developmental challenges at different stages of development; and how to support students' development across domains.</w:t>
      </w:r>
    </w:p>
    <w:p w14:paraId="5BCEFC57" w14:textId="1B3C47CB" w:rsidR="0028699D" w:rsidRPr="00B866F5" w:rsidRDefault="0028699D" w:rsidP="0028699D">
      <w:pPr>
        <w:rPr>
          <w:rFonts w:ascii="Times New Roman" w:hAnsi="Times New Roman" w:cs="Times New Roman"/>
          <w:b/>
          <w:sz w:val="24"/>
          <w:szCs w:val="24"/>
        </w:rPr>
      </w:pPr>
      <w:r w:rsidRPr="00B866F5">
        <w:rPr>
          <w:rFonts w:ascii="Times New Roman" w:hAnsi="Times New Roman" w:cs="Times New Roman"/>
          <w:b/>
          <w:bCs/>
          <w:sz w:val="24"/>
          <w:szCs w:val="24"/>
        </w:rPr>
        <w:t>001 B.</w:t>
      </w:r>
      <w:r w:rsidRPr="00B866F5">
        <w:rPr>
          <w:rFonts w:ascii="Times New Roman" w:hAnsi="Times New Roman" w:cs="Times New Roman"/>
          <w:sz w:val="24"/>
          <w:szCs w:val="24"/>
        </w:rPr>
        <w:t xml:space="preserve"> Demonstrate knowledge of developmental variation, the interrelatedness of developmental domains, and how this interrelatedness may affect students' performance and behavior.</w:t>
      </w:r>
    </w:p>
    <w:p w14:paraId="729AF7A2" w14:textId="04794C06" w:rsidR="00E27764" w:rsidRPr="00B866F5" w:rsidRDefault="00E27764" w:rsidP="0028699D">
      <w:pPr>
        <w:rPr>
          <w:rFonts w:ascii="Times New Roman" w:hAnsi="Times New Roman" w:cs="Times New Roman"/>
          <w:b/>
          <w:sz w:val="24"/>
          <w:szCs w:val="24"/>
        </w:rPr>
      </w:pPr>
      <w:r w:rsidRPr="00B866F5">
        <w:rPr>
          <w:rFonts w:ascii="Times New Roman" w:hAnsi="Times New Roman" w:cs="Times New Roman"/>
          <w:b/>
          <w:bCs/>
          <w:sz w:val="24"/>
          <w:szCs w:val="24"/>
        </w:rPr>
        <w:t>001 D.</w:t>
      </w:r>
      <w:r w:rsidRPr="00B866F5">
        <w:rPr>
          <w:rFonts w:ascii="Times New Roman" w:hAnsi="Times New Roman" w:cs="Times New Roman"/>
          <w:sz w:val="24"/>
          <w:szCs w:val="24"/>
        </w:rPr>
        <w:t xml:space="preserve"> Apply knowledge of variables that may influence a student's development, learning, and behavior (e.g., environment, health, socioeconomic circumstances, disability, life experiences, language fluency, stress, trauma, individual learning style, culture, gender identity, ethnicity, race, geopolitical factors).</w:t>
      </w:r>
    </w:p>
    <w:p w14:paraId="2C6D79B7" w14:textId="2E90BA2A" w:rsidR="00E27764" w:rsidRPr="00B866F5" w:rsidRDefault="00E27764" w:rsidP="00B866F5">
      <w:pPr>
        <w:rPr>
          <w:rFonts w:ascii="Times New Roman" w:hAnsi="Times New Roman" w:cs="Times New Roman"/>
          <w:sz w:val="24"/>
          <w:szCs w:val="24"/>
        </w:rPr>
      </w:pPr>
      <w:r w:rsidRPr="00B866F5">
        <w:rPr>
          <w:rFonts w:ascii="Times New Roman" w:hAnsi="Times New Roman" w:cs="Times New Roman"/>
          <w:b/>
          <w:bCs/>
          <w:sz w:val="24"/>
          <w:szCs w:val="24"/>
        </w:rPr>
        <w:t>001 E.</w:t>
      </w:r>
      <w:r w:rsidRPr="00B866F5">
        <w:rPr>
          <w:rFonts w:ascii="Times New Roman" w:hAnsi="Times New Roman" w:cs="Times New Roman"/>
          <w:sz w:val="24"/>
          <w:szCs w:val="24"/>
        </w:rPr>
        <w:t xml:space="preserve"> Apply knowledge of the characteristics and needs of students within special populations (e.g., gifted and talented, homeless, migrant, special education, English learners, immigrants, refugees, students who meet at-risk criteria). </w:t>
      </w:r>
    </w:p>
    <w:p w14:paraId="59155368" w14:textId="1849A1B8" w:rsidR="00080223" w:rsidRPr="00B866F5" w:rsidRDefault="000E3BA9" w:rsidP="00B866F5">
      <w:pPr>
        <w:rPr>
          <w:rFonts w:ascii="Times New Roman" w:hAnsi="Times New Roman" w:cs="Times New Roman"/>
          <w:sz w:val="24"/>
          <w:szCs w:val="24"/>
        </w:rPr>
      </w:pPr>
      <w:r w:rsidRPr="00B866F5">
        <w:rPr>
          <w:rFonts w:ascii="Times New Roman" w:hAnsi="Times New Roman" w:cs="Times New Roman"/>
          <w:b/>
          <w:bCs/>
          <w:sz w:val="24"/>
          <w:szCs w:val="24"/>
        </w:rPr>
        <w:t>001 F.</w:t>
      </w:r>
      <w:r w:rsidRPr="00B866F5">
        <w:rPr>
          <w:rFonts w:ascii="Times New Roman" w:hAnsi="Times New Roman" w:cs="Times New Roman"/>
          <w:sz w:val="24"/>
          <w:szCs w:val="24"/>
        </w:rPr>
        <w:t xml:space="preserve"> Apply knowledge of developmentally appropriate strategies that are based on research for building on students' strengths and helping students acquire effective learning strategies.</w:t>
      </w:r>
    </w:p>
    <w:p w14:paraId="73F6CE00" w14:textId="6A306E68" w:rsidR="00411750" w:rsidRPr="00B866F5" w:rsidRDefault="0028699D" w:rsidP="00B866F5">
      <w:pPr>
        <w:rPr>
          <w:rFonts w:ascii="Times New Roman" w:hAnsi="Times New Roman" w:cs="Times New Roman"/>
          <w:sz w:val="24"/>
          <w:szCs w:val="24"/>
        </w:rPr>
      </w:pPr>
      <w:r w:rsidRPr="00B866F5">
        <w:rPr>
          <w:rFonts w:ascii="Times New Roman" w:hAnsi="Times New Roman" w:cs="Times New Roman"/>
          <w:b/>
          <w:bCs/>
          <w:sz w:val="24"/>
          <w:szCs w:val="24"/>
        </w:rPr>
        <w:t>001 G.</w:t>
      </w:r>
      <w:r w:rsidRPr="00B866F5">
        <w:rPr>
          <w:rFonts w:ascii="Times New Roman" w:hAnsi="Times New Roman" w:cs="Times New Roman"/>
          <w:sz w:val="24"/>
          <w:szCs w:val="24"/>
        </w:rPr>
        <w:t xml:space="preserve"> Apply knowledge of how to plan and implement developmentally appropriate activities, experiences, and interventions that are responsive to students' needs and facilitate optimal development across the life span.</w:t>
      </w:r>
    </w:p>
    <w:p w14:paraId="398F7D28" w14:textId="77777777" w:rsidR="00080223"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Competency 002:</w:t>
      </w:r>
    </w:p>
    <w:p w14:paraId="50C13DD9" w14:textId="011410B2" w:rsidR="00080223" w:rsidRPr="00B866F5" w:rsidRDefault="003E1E7D">
      <w:pPr>
        <w:spacing w:after="0" w:line="240" w:lineRule="auto"/>
        <w:rPr>
          <w:rFonts w:ascii="Times New Roman" w:hAnsi="Times New Roman" w:cs="Times New Roman"/>
          <w:color w:val="000000"/>
          <w:sz w:val="24"/>
          <w:szCs w:val="24"/>
        </w:rPr>
      </w:pPr>
      <w:r w:rsidRPr="00AF3CB5">
        <w:rPr>
          <w:rFonts w:ascii="Times New Roman" w:hAnsi="Times New Roman" w:cs="Times New Roman"/>
          <w:b/>
          <w:bCs/>
          <w:sz w:val="24"/>
          <w:szCs w:val="24"/>
        </w:rPr>
        <w:t>002 A.</w:t>
      </w:r>
      <w:r w:rsidRPr="00AF3CB5">
        <w:rPr>
          <w:rFonts w:ascii="Times New Roman" w:hAnsi="Times New Roman" w:cs="Times New Roman"/>
          <w:color w:val="000000"/>
          <w:sz w:val="24"/>
          <w:szCs w:val="24"/>
        </w:rPr>
        <w:t xml:space="preserve"> </w:t>
      </w:r>
      <w:r w:rsidRPr="00AF3CB5">
        <w:rPr>
          <w:rFonts w:ascii="Times New Roman" w:hAnsi="Times New Roman" w:cs="Times New Roman"/>
          <w:sz w:val="24"/>
          <w:szCs w:val="24"/>
        </w:rPr>
        <w:t>Demonstrate knowledge of ways in which diverse characteristics (e.g., race, culture, ethnicity, religion, gender identity, socioeconomic status, linguistic diversity, immigration status, exceptionality, learning styles, physical or cognitive abilities) may affect the manifestation of strengths and difficulties in the educational, career, personal, and social areas.</w:t>
      </w:r>
      <w:r w:rsidRPr="00AF3CB5">
        <w:rPr>
          <w:rFonts w:ascii="Times New Roman" w:hAnsi="Times New Roman" w:cs="Times New Roman"/>
          <w:color w:val="000000"/>
          <w:sz w:val="24"/>
          <w:szCs w:val="24"/>
        </w:rPr>
        <w:t xml:space="preserve"> </w:t>
      </w:r>
    </w:p>
    <w:p w14:paraId="4CC7929A" w14:textId="77777777" w:rsidR="00080223" w:rsidRPr="003E1E7D" w:rsidRDefault="00080223">
      <w:pPr>
        <w:spacing w:after="0" w:line="240" w:lineRule="auto"/>
        <w:rPr>
          <w:rFonts w:ascii="Times New Roman" w:eastAsia="Times New Roman" w:hAnsi="Times New Roman" w:cs="Times New Roman"/>
          <w:sz w:val="24"/>
          <w:szCs w:val="24"/>
        </w:rPr>
      </w:pPr>
    </w:p>
    <w:p w14:paraId="24EAC5AF" w14:textId="467DD5CE" w:rsidR="0056254F" w:rsidRDefault="0028699D">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002 B.</w:t>
      </w:r>
      <w:r w:rsidRPr="00B866F5">
        <w:rPr>
          <w:rFonts w:ascii="Times New Roman" w:hAnsi="Times New Roman" w:cs="Times New Roman"/>
          <w:sz w:val="24"/>
          <w:szCs w:val="24"/>
        </w:rPr>
        <w:t xml:space="preserve"> Apply knowledge of strategies for promoting understanding of, sensitivity to, and interaction with students' diverse characteristics and for fostering awareness, appreciation, and respect for diversity. TEC 239.15.e.2</w:t>
      </w:r>
    </w:p>
    <w:p w14:paraId="0B379E1D" w14:textId="6FB969B1" w:rsidR="0056254F" w:rsidRDefault="0056254F">
      <w:pPr>
        <w:spacing w:after="0" w:line="240" w:lineRule="auto"/>
        <w:rPr>
          <w:rFonts w:ascii="Times New Roman" w:hAnsi="Times New Roman" w:cs="Times New Roman"/>
          <w:sz w:val="24"/>
          <w:szCs w:val="24"/>
        </w:rPr>
      </w:pPr>
    </w:p>
    <w:p w14:paraId="063D9764" w14:textId="776FBD17" w:rsidR="0028699D" w:rsidRPr="00B866F5" w:rsidRDefault="0056254F">
      <w:pPr>
        <w:spacing w:after="0" w:line="240" w:lineRule="auto"/>
        <w:rPr>
          <w:rFonts w:ascii="Times New Roman" w:eastAsia="Times New Roman" w:hAnsi="Times New Roman" w:cs="Times New Roman"/>
          <w:color w:val="000000"/>
          <w:sz w:val="24"/>
          <w:szCs w:val="24"/>
        </w:rPr>
      </w:pPr>
      <w:r w:rsidRPr="00B866F5">
        <w:rPr>
          <w:rFonts w:ascii="Times New Roman" w:eastAsia="Times New Roman" w:hAnsi="Times New Roman" w:cs="Times New Roman"/>
          <w:b/>
          <w:bCs/>
          <w:color w:val="000000"/>
          <w:sz w:val="24"/>
          <w:szCs w:val="24"/>
        </w:rPr>
        <w:t>002 C.</w:t>
      </w:r>
      <w:r w:rsidRPr="00D83D1B">
        <w:rPr>
          <w:rFonts w:ascii="Times New Roman" w:eastAsia="Times New Roman" w:hAnsi="Times New Roman" w:cs="Times New Roman"/>
          <w:color w:val="000000"/>
          <w:sz w:val="24"/>
          <w:szCs w:val="24"/>
        </w:rPr>
        <w:t xml:space="preserve"> Apply knowledge of strategies for helping all students feel welcome; using students' diverse characteristics and backgrounds to enrich learning experiences; and building a learning community characterized by respect for, affirmation of, and interaction with all students.</w:t>
      </w:r>
    </w:p>
    <w:p w14:paraId="714D0DA4" w14:textId="77777777" w:rsidR="00E27764" w:rsidRPr="003E1E7D" w:rsidRDefault="00E27764">
      <w:pPr>
        <w:spacing w:after="0" w:line="240" w:lineRule="auto"/>
        <w:rPr>
          <w:rFonts w:ascii="Times New Roman" w:eastAsia="Times New Roman" w:hAnsi="Times New Roman" w:cs="Times New Roman"/>
          <w:sz w:val="24"/>
          <w:szCs w:val="24"/>
        </w:rPr>
      </w:pPr>
    </w:p>
    <w:p w14:paraId="6D026AD4" w14:textId="5D7FE968" w:rsidR="00E27764" w:rsidRPr="00B866F5" w:rsidRDefault="005566D9">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002 D.</w:t>
      </w:r>
      <w:r w:rsidRPr="00B866F5">
        <w:rPr>
          <w:rFonts w:ascii="Times New Roman" w:hAnsi="Times New Roman" w:cs="Times New Roman"/>
          <w:sz w:val="24"/>
          <w:szCs w:val="24"/>
        </w:rPr>
        <w:t xml:space="preserve"> Demonstrate knowledge of ways to encourage the development of an inclusive learning community where students assume responsibility, participate in decision making, and work independently as well as collaboratively in learning activities.</w:t>
      </w:r>
    </w:p>
    <w:p w14:paraId="7B130483" w14:textId="77777777" w:rsidR="005566D9" w:rsidRPr="003E1E7D" w:rsidRDefault="005566D9">
      <w:pPr>
        <w:spacing w:after="0" w:line="240" w:lineRule="auto"/>
        <w:rPr>
          <w:rFonts w:ascii="Times New Roman" w:eastAsia="Times New Roman" w:hAnsi="Times New Roman" w:cs="Times New Roman"/>
          <w:sz w:val="24"/>
          <w:szCs w:val="24"/>
        </w:rPr>
      </w:pPr>
    </w:p>
    <w:p w14:paraId="44B3C871" w14:textId="7789A2F9" w:rsidR="005566D9" w:rsidRPr="003E1E7D" w:rsidRDefault="005566D9">
      <w:pPr>
        <w:spacing w:after="0" w:line="240" w:lineRule="auto"/>
        <w:rPr>
          <w:rFonts w:ascii="Times New Roman" w:eastAsia="Times New Roman" w:hAnsi="Times New Roman" w:cs="Times New Roman"/>
          <w:sz w:val="24"/>
          <w:szCs w:val="24"/>
        </w:rPr>
      </w:pPr>
      <w:r w:rsidRPr="00B866F5">
        <w:rPr>
          <w:rFonts w:ascii="Times New Roman" w:hAnsi="Times New Roman" w:cs="Times New Roman"/>
          <w:b/>
          <w:bCs/>
          <w:sz w:val="24"/>
          <w:szCs w:val="24"/>
        </w:rPr>
        <w:t>002 E.</w:t>
      </w:r>
      <w:r w:rsidRPr="00B866F5">
        <w:rPr>
          <w:rFonts w:ascii="Times New Roman" w:hAnsi="Times New Roman" w:cs="Times New Roman"/>
          <w:sz w:val="24"/>
          <w:szCs w:val="24"/>
        </w:rPr>
        <w:t xml:space="preserve"> Demonstrate knowledge of strategies for teaching about bias, stereotyping, prejudice, discrimination, and oppression and how these issues may affect students, including strategies for intervening with students who demonstrate inappropriate behaviors.</w:t>
      </w:r>
    </w:p>
    <w:p w14:paraId="308DB52C" w14:textId="6A067CE5" w:rsidR="00080223" w:rsidRPr="003E1E7D" w:rsidRDefault="00080223">
      <w:pPr>
        <w:spacing w:after="0" w:line="240" w:lineRule="auto"/>
        <w:rPr>
          <w:rFonts w:ascii="Times New Roman" w:eastAsia="Times New Roman" w:hAnsi="Times New Roman" w:cs="Times New Roman"/>
          <w:sz w:val="24"/>
          <w:szCs w:val="24"/>
        </w:rPr>
      </w:pPr>
    </w:p>
    <w:p w14:paraId="15F258E7" w14:textId="6F12DAA0" w:rsidR="00E27764" w:rsidRDefault="00E27764">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002 F.</w:t>
      </w:r>
      <w:r w:rsidRPr="00B866F5">
        <w:rPr>
          <w:rFonts w:ascii="Times New Roman" w:hAnsi="Times New Roman" w:cs="Times New Roman"/>
          <w:sz w:val="24"/>
          <w:szCs w:val="24"/>
        </w:rPr>
        <w:t xml:space="preserve"> Recognize changing societal trends (e.g., demographic, economic, technological) and cultural, economic, and political issues surrounding diversity, equity, and access. TEC 239.15.b.6</w:t>
      </w:r>
    </w:p>
    <w:p w14:paraId="415A268F" w14:textId="77777777" w:rsidR="003E1E7D" w:rsidRPr="003E1E7D" w:rsidRDefault="003E1E7D">
      <w:pPr>
        <w:spacing w:after="0" w:line="240" w:lineRule="auto"/>
        <w:rPr>
          <w:rFonts w:ascii="Times New Roman" w:eastAsia="Times New Roman" w:hAnsi="Times New Roman" w:cs="Times New Roman"/>
          <w:sz w:val="24"/>
          <w:szCs w:val="24"/>
        </w:rPr>
      </w:pPr>
    </w:p>
    <w:p w14:paraId="2D354132" w14:textId="0A200026" w:rsidR="003E1E7D" w:rsidRDefault="003E1E7D" w:rsidP="003E1E7D">
      <w:pPr>
        <w:spacing w:after="0" w:line="240" w:lineRule="auto"/>
        <w:rPr>
          <w:rFonts w:ascii="Times New Roman" w:hAnsi="Times New Roman" w:cs="Times New Roman"/>
          <w:sz w:val="24"/>
          <w:szCs w:val="24"/>
        </w:rPr>
      </w:pPr>
      <w:r w:rsidRPr="00AF3CB5">
        <w:rPr>
          <w:rFonts w:ascii="Times New Roman" w:hAnsi="Times New Roman" w:cs="Times New Roman"/>
          <w:b/>
          <w:bCs/>
          <w:sz w:val="24"/>
          <w:szCs w:val="24"/>
        </w:rPr>
        <w:t>002 G.</w:t>
      </w:r>
      <w:r w:rsidRPr="00AF3CB5">
        <w:rPr>
          <w:rFonts w:ascii="Times New Roman" w:hAnsi="Times New Roman" w:cs="Times New Roman"/>
          <w:sz w:val="24"/>
          <w:szCs w:val="24"/>
        </w:rPr>
        <w:t xml:space="preserve"> Demonstrate knowledge of cultural competencies related to diversity, equity, and access and the importance of acknowledging personal biases, addressing personal prejudices, and promoting culturally responsive behaviors that affirm all students' humanity.</w:t>
      </w:r>
    </w:p>
    <w:p w14:paraId="08B279E4" w14:textId="41FAC944" w:rsidR="0056254F" w:rsidRDefault="0056254F" w:rsidP="003E1E7D">
      <w:pPr>
        <w:spacing w:after="0" w:line="240" w:lineRule="auto"/>
        <w:rPr>
          <w:rFonts w:ascii="Times New Roman" w:hAnsi="Times New Roman" w:cs="Times New Roman"/>
          <w:sz w:val="24"/>
          <w:szCs w:val="24"/>
        </w:rPr>
      </w:pPr>
    </w:p>
    <w:p w14:paraId="461B9DC4" w14:textId="6BAA762A" w:rsidR="0056254F" w:rsidRPr="00D83D1B" w:rsidRDefault="0056254F" w:rsidP="0056254F">
      <w:pPr>
        <w:spacing w:after="0" w:line="240" w:lineRule="auto"/>
        <w:rPr>
          <w:rFonts w:ascii="Times New Roman" w:eastAsia="Times New Roman" w:hAnsi="Times New Roman" w:cs="Times New Roman"/>
          <w:color w:val="000000"/>
          <w:sz w:val="24"/>
          <w:szCs w:val="24"/>
        </w:rPr>
      </w:pPr>
      <w:r w:rsidRPr="00B866F5">
        <w:rPr>
          <w:rFonts w:ascii="Times New Roman" w:eastAsia="Times New Roman" w:hAnsi="Times New Roman" w:cs="Times New Roman"/>
          <w:b/>
          <w:bCs/>
          <w:color w:val="000000"/>
          <w:sz w:val="24"/>
          <w:szCs w:val="24"/>
        </w:rPr>
        <w:t>002 H</w:t>
      </w:r>
      <w:r w:rsidRPr="00D83D1B">
        <w:rPr>
          <w:rFonts w:ascii="Times New Roman" w:eastAsia="Times New Roman" w:hAnsi="Times New Roman" w:cs="Times New Roman"/>
          <w:color w:val="000000"/>
          <w:sz w:val="24"/>
          <w:szCs w:val="24"/>
        </w:rPr>
        <w:t>. Demonstrate knowledge of restorative practices, mediation, and conflict resolution strategies, and ways to support the development of these programs within the school environment.</w:t>
      </w:r>
    </w:p>
    <w:p w14:paraId="197701E7" w14:textId="77777777" w:rsidR="00080223" w:rsidRPr="003E1E7D" w:rsidRDefault="00080223">
      <w:pPr>
        <w:spacing w:after="0" w:line="240" w:lineRule="auto"/>
        <w:rPr>
          <w:rFonts w:ascii="Times New Roman" w:eastAsia="Times New Roman" w:hAnsi="Times New Roman" w:cs="Times New Roman"/>
          <w:sz w:val="24"/>
          <w:szCs w:val="24"/>
        </w:rPr>
      </w:pPr>
    </w:p>
    <w:p w14:paraId="0607FCFA" w14:textId="4B2F5DA2" w:rsidR="00080223"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Competency 003:</w:t>
      </w:r>
    </w:p>
    <w:p w14:paraId="1EDC2C2F" w14:textId="36B48C80" w:rsidR="002B7E4B" w:rsidRPr="003E1E7D" w:rsidRDefault="000E3BA9">
      <w:pPr>
        <w:spacing w:after="0" w:line="240" w:lineRule="auto"/>
        <w:rPr>
          <w:rFonts w:ascii="Times New Roman" w:eastAsia="Times New Roman" w:hAnsi="Times New Roman" w:cs="Times New Roman"/>
          <w:sz w:val="24"/>
          <w:szCs w:val="24"/>
        </w:rPr>
      </w:pPr>
      <w:r w:rsidRPr="00B866F5">
        <w:rPr>
          <w:rFonts w:ascii="Times New Roman" w:hAnsi="Times New Roman" w:cs="Times New Roman"/>
          <w:b/>
          <w:bCs/>
          <w:sz w:val="24"/>
          <w:szCs w:val="24"/>
        </w:rPr>
        <w:t>003 C.</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curriculum design, lesson plan development, differentiated instruction, assessment of student competency attainment, and classroom management as applied to the developmental guidance curriculum.</w:t>
      </w:r>
    </w:p>
    <w:p w14:paraId="052D922C" w14:textId="77777777" w:rsidR="00080223" w:rsidRPr="003E1E7D" w:rsidRDefault="00080223">
      <w:pPr>
        <w:spacing w:after="0" w:line="240" w:lineRule="auto"/>
        <w:rPr>
          <w:rFonts w:ascii="Times New Roman" w:eastAsia="Times New Roman" w:hAnsi="Times New Roman" w:cs="Times New Roman"/>
          <w:sz w:val="24"/>
          <w:szCs w:val="24"/>
        </w:rPr>
      </w:pPr>
    </w:p>
    <w:p w14:paraId="34DA10D6" w14:textId="5EEE20D5" w:rsidR="002B7E4B" w:rsidRPr="00B866F5" w:rsidRDefault="000E3BA9">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003 D.</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the scope and sequence of student competencies in the strategic curricular areas of the guidance curriculum (i.e., intrapersonal effectiveness, interpersonal effectiveness, postsecondary and career readiness, and personal health and safety) and strategies for supporting students in setting and attaining challenging educational, career, personal, and social goals.</w:t>
      </w:r>
    </w:p>
    <w:p w14:paraId="0F8015C8" w14:textId="3FD05BBE" w:rsidR="002B7E4B" w:rsidRPr="00B866F5" w:rsidRDefault="002B7E4B">
      <w:pPr>
        <w:spacing w:after="0" w:line="240" w:lineRule="auto"/>
        <w:rPr>
          <w:rFonts w:ascii="Times New Roman" w:hAnsi="Times New Roman" w:cs="Times New Roman"/>
          <w:sz w:val="24"/>
          <w:szCs w:val="24"/>
        </w:rPr>
      </w:pPr>
    </w:p>
    <w:p w14:paraId="6AA6D482" w14:textId="7FA864CD" w:rsidR="000E3BA9" w:rsidRPr="00B866F5" w:rsidRDefault="002B7E4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003 E.</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instructional strategies, activities, and resources to promote students' acquisition of age-appropriate knowledge, skills, and abilities in the developmental guidance curriculum and strategies for working collaboratively to integrate guidance and academic curricula.</w:t>
      </w:r>
    </w:p>
    <w:p w14:paraId="7224DDEA" w14:textId="663FB18C" w:rsidR="00080223" w:rsidRPr="003E1E7D" w:rsidRDefault="00080223">
      <w:pPr>
        <w:spacing w:after="0" w:line="240" w:lineRule="auto"/>
        <w:rPr>
          <w:rFonts w:ascii="Times New Roman" w:eastAsia="Times New Roman" w:hAnsi="Times New Roman" w:cs="Times New Roman"/>
          <w:sz w:val="24"/>
          <w:szCs w:val="24"/>
        </w:rPr>
      </w:pPr>
    </w:p>
    <w:p w14:paraId="348B3CD3" w14:textId="6211E5D6" w:rsidR="00411750" w:rsidRPr="00B866F5" w:rsidRDefault="00411750">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003 F.</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the components of and techniques for promoting social skills and emotional wellness across grade levels.</w:t>
      </w:r>
    </w:p>
    <w:p w14:paraId="63AB257F" w14:textId="77777777" w:rsidR="00411750" w:rsidRPr="003E1E7D" w:rsidRDefault="00411750">
      <w:pPr>
        <w:spacing w:after="0" w:line="240" w:lineRule="auto"/>
        <w:rPr>
          <w:rFonts w:ascii="Times New Roman" w:eastAsia="Times New Roman" w:hAnsi="Times New Roman" w:cs="Times New Roman"/>
          <w:sz w:val="24"/>
          <w:szCs w:val="24"/>
        </w:rPr>
      </w:pPr>
    </w:p>
    <w:p w14:paraId="0B625977" w14:textId="58C390E2" w:rsidR="00080223"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 xml:space="preserve">Competency 004: </w:t>
      </w:r>
    </w:p>
    <w:p w14:paraId="619A0A69" w14:textId="3A593604" w:rsidR="00411750" w:rsidRPr="00B866F5" w:rsidRDefault="00033758">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004 A.</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Distinguish between preventive, remedial, and crisis levels of responsive services.</w:t>
      </w:r>
    </w:p>
    <w:p w14:paraId="0B7A09BA" w14:textId="5CC81B4B" w:rsidR="00033758" w:rsidRPr="00B866F5" w:rsidRDefault="00033758">
      <w:pPr>
        <w:spacing w:after="0" w:line="240" w:lineRule="auto"/>
        <w:rPr>
          <w:rFonts w:ascii="Times New Roman" w:hAnsi="Times New Roman" w:cs="Times New Roman"/>
          <w:sz w:val="24"/>
          <w:szCs w:val="24"/>
        </w:rPr>
      </w:pPr>
    </w:p>
    <w:p w14:paraId="03CBF90C" w14:textId="6DCB187C" w:rsidR="00033758" w:rsidRPr="00B866F5" w:rsidRDefault="00033758">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004 B.</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how to design and implement preventive services for fostering resiliency and facilitating students' development of strategies for coping with stress, anxiety, and challenging situations (e.g., peer pressure, social media, life events).</w:t>
      </w:r>
    </w:p>
    <w:p w14:paraId="23772D55" w14:textId="36912FB8" w:rsidR="00033758" w:rsidRDefault="00033758">
      <w:pPr>
        <w:spacing w:after="0" w:line="240" w:lineRule="auto"/>
        <w:rPr>
          <w:rFonts w:ascii="Times New Roman" w:hAnsi="Times New Roman" w:cs="Times New Roman"/>
          <w:sz w:val="24"/>
          <w:szCs w:val="24"/>
        </w:rPr>
      </w:pPr>
    </w:p>
    <w:p w14:paraId="13133CCA" w14:textId="66224696" w:rsidR="0056254F" w:rsidRDefault="0056254F" w:rsidP="0056254F">
      <w:pPr>
        <w:spacing w:after="0" w:line="240" w:lineRule="auto"/>
        <w:rPr>
          <w:rFonts w:ascii="Times New Roman" w:eastAsia="Times New Roman" w:hAnsi="Times New Roman" w:cs="Times New Roman"/>
          <w:color w:val="000000"/>
          <w:sz w:val="24"/>
          <w:szCs w:val="24"/>
        </w:rPr>
      </w:pPr>
      <w:r w:rsidRPr="00B866F5">
        <w:rPr>
          <w:rFonts w:ascii="Times New Roman" w:eastAsia="Times New Roman" w:hAnsi="Times New Roman" w:cs="Times New Roman"/>
          <w:b/>
          <w:bCs/>
          <w:color w:val="000000"/>
          <w:sz w:val="24"/>
          <w:szCs w:val="24"/>
        </w:rPr>
        <w:t>004 C</w:t>
      </w:r>
      <w:r w:rsidRPr="00D83D1B">
        <w:rPr>
          <w:rFonts w:ascii="Times New Roman" w:eastAsia="Times New Roman" w:hAnsi="Times New Roman" w:cs="Times New Roman"/>
          <w:color w:val="000000"/>
          <w:sz w:val="24"/>
          <w:szCs w:val="24"/>
        </w:rPr>
        <w:t>. Apply knowledge of how to design, implement, and evaluate intervention plans within a multi-tiered system of supports, linking interventions to assessment data and considering factors (e.g., cultural, socioeconomic, race, ethnicity, linguistic, experiential) related to the use of data.</w:t>
      </w:r>
    </w:p>
    <w:p w14:paraId="7AE089CB" w14:textId="77777777" w:rsidR="0056254F" w:rsidRPr="00B866F5" w:rsidRDefault="0056254F">
      <w:pPr>
        <w:spacing w:after="0" w:line="240" w:lineRule="auto"/>
        <w:rPr>
          <w:rFonts w:ascii="Times New Roman" w:hAnsi="Times New Roman" w:cs="Times New Roman"/>
          <w:sz w:val="24"/>
          <w:szCs w:val="24"/>
        </w:rPr>
      </w:pPr>
    </w:p>
    <w:p w14:paraId="539DB8CD" w14:textId="67406D18" w:rsidR="00033758" w:rsidRPr="00B866F5" w:rsidRDefault="00033758">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lastRenderedPageBreak/>
        <w:t>004 F.</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Use appropriate methods and procedures for group counseling and demonstrate knowledge of group dynamics as well as productive group interaction.</w:t>
      </w:r>
    </w:p>
    <w:p w14:paraId="2DA615E6" w14:textId="57A2ECC6" w:rsidR="009833E2" w:rsidRPr="00B866F5" w:rsidRDefault="009833E2">
      <w:pPr>
        <w:spacing w:after="0" w:line="240" w:lineRule="auto"/>
        <w:rPr>
          <w:rFonts w:ascii="Times New Roman" w:hAnsi="Times New Roman" w:cs="Times New Roman"/>
          <w:sz w:val="24"/>
          <w:szCs w:val="24"/>
        </w:rPr>
      </w:pPr>
    </w:p>
    <w:p w14:paraId="20624811" w14:textId="7573695F" w:rsidR="009833E2" w:rsidRPr="00B866F5" w:rsidRDefault="009833E2">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004 G.</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Use consultative theories and related strategies, techniques, and behavioral interventions to assist teachers with classroom management.</w:t>
      </w:r>
    </w:p>
    <w:p w14:paraId="4F4BC7D7" w14:textId="77777777" w:rsidR="00033758" w:rsidRPr="003E1E7D" w:rsidRDefault="00033758">
      <w:pPr>
        <w:spacing w:after="0" w:line="240" w:lineRule="auto"/>
        <w:rPr>
          <w:rFonts w:ascii="Times New Roman" w:eastAsia="Times New Roman" w:hAnsi="Times New Roman" w:cs="Times New Roman"/>
          <w:sz w:val="24"/>
          <w:szCs w:val="24"/>
        </w:rPr>
      </w:pPr>
    </w:p>
    <w:p w14:paraId="5FD622BC" w14:textId="688FA7AF" w:rsidR="0077379B" w:rsidRPr="00B866F5"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004 H.</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strategies for helping students clarify problems, consider causes, and identify alternative solutions and possible consequences in order to take appropriate actions and cope with developmental or environmental challenges.</w:t>
      </w:r>
    </w:p>
    <w:p w14:paraId="6A20E0A7" w14:textId="77777777" w:rsidR="000E3BA9" w:rsidRDefault="000E3BA9">
      <w:pPr>
        <w:spacing w:after="0" w:line="240" w:lineRule="auto"/>
        <w:rPr>
          <w:rFonts w:ascii="Times New Roman" w:eastAsia="Times New Roman" w:hAnsi="Times New Roman" w:cs="Times New Roman"/>
          <w:sz w:val="24"/>
          <w:szCs w:val="24"/>
        </w:rPr>
      </w:pPr>
    </w:p>
    <w:p w14:paraId="739C8CF5" w14:textId="662D6F16" w:rsidR="00080223" w:rsidRPr="003E1E7D" w:rsidRDefault="000E3BA9">
      <w:pPr>
        <w:spacing w:after="0" w:line="240" w:lineRule="auto"/>
        <w:rPr>
          <w:rFonts w:ascii="Times New Roman" w:eastAsia="Times New Roman" w:hAnsi="Times New Roman" w:cs="Times New Roman"/>
          <w:sz w:val="24"/>
          <w:szCs w:val="24"/>
        </w:rPr>
      </w:pPr>
      <w:r w:rsidRPr="00B866F5">
        <w:rPr>
          <w:rFonts w:ascii="Times New Roman" w:hAnsi="Times New Roman" w:cs="Times New Roman"/>
          <w:b/>
          <w:bCs/>
          <w:sz w:val="24"/>
          <w:szCs w:val="24"/>
        </w:rPr>
        <w:t>004 I.</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Use consultative skills to support parents/guardians in clarifying identified student problems and underlying causes and in determining alternative solutions for problem resolution.</w:t>
      </w:r>
    </w:p>
    <w:p w14:paraId="221BD5BF" w14:textId="77777777" w:rsidR="00080223" w:rsidRPr="003E1E7D" w:rsidRDefault="00080223">
      <w:pPr>
        <w:spacing w:after="0" w:line="240" w:lineRule="auto"/>
        <w:rPr>
          <w:rFonts w:ascii="Times New Roman" w:eastAsia="Times New Roman" w:hAnsi="Times New Roman" w:cs="Times New Roman"/>
          <w:sz w:val="24"/>
          <w:szCs w:val="24"/>
        </w:rPr>
      </w:pPr>
    </w:p>
    <w:p w14:paraId="7D6ABBAF" w14:textId="63B6C0FC" w:rsidR="00411750"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 xml:space="preserve">Competency 005: </w:t>
      </w:r>
    </w:p>
    <w:p w14:paraId="15ECDE56" w14:textId="3B1A3467" w:rsidR="00411750" w:rsidRPr="003E1E7D" w:rsidRDefault="00411750">
      <w:pPr>
        <w:spacing w:after="0" w:line="240" w:lineRule="auto"/>
        <w:rPr>
          <w:rFonts w:ascii="Times New Roman" w:eastAsia="Times New Roman" w:hAnsi="Times New Roman" w:cs="Times New Roman"/>
          <w:sz w:val="24"/>
          <w:szCs w:val="24"/>
        </w:rPr>
      </w:pPr>
      <w:r w:rsidRPr="00B866F5">
        <w:rPr>
          <w:rFonts w:ascii="Times New Roman" w:hAnsi="Times New Roman" w:cs="Times New Roman"/>
          <w:b/>
          <w:bCs/>
          <w:sz w:val="24"/>
          <w:szCs w:val="24"/>
        </w:rPr>
        <w:t>005 C.</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methods for helping students establish short- and long-term goals, monitor progress, and direct their own learning as appropriate.</w:t>
      </w:r>
    </w:p>
    <w:p w14:paraId="5CDC3B69" w14:textId="77777777" w:rsidR="00080223" w:rsidRPr="003E1E7D" w:rsidRDefault="00080223">
      <w:pPr>
        <w:spacing w:after="0" w:line="240" w:lineRule="auto"/>
        <w:rPr>
          <w:rFonts w:ascii="Times New Roman" w:eastAsia="Times New Roman" w:hAnsi="Times New Roman" w:cs="Times New Roman"/>
          <w:sz w:val="24"/>
          <w:szCs w:val="24"/>
        </w:rPr>
      </w:pPr>
    </w:p>
    <w:p w14:paraId="0FE9A52C" w14:textId="5508EE7C" w:rsidR="000E3BA9" w:rsidRPr="003E1E7D" w:rsidRDefault="000E3BA9">
      <w:pPr>
        <w:spacing w:after="0" w:line="240" w:lineRule="auto"/>
        <w:rPr>
          <w:rFonts w:ascii="Times New Roman" w:eastAsia="Times New Roman" w:hAnsi="Times New Roman" w:cs="Times New Roman"/>
          <w:sz w:val="24"/>
          <w:szCs w:val="24"/>
        </w:rPr>
      </w:pPr>
      <w:r w:rsidRPr="00B866F5">
        <w:rPr>
          <w:rFonts w:ascii="Times New Roman" w:hAnsi="Times New Roman" w:cs="Times New Roman"/>
          <w:b/>
          <w:bCs/>
          <w:sz w:val="24"/>
          <w:szCs w:val="24"/>
        </w:rPr>
        <w:t>005 F.</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theories, models, and principles of career development and methods for helping students meet the Texas College, Career, and Military Readiness Standards.</w:t>
      </w:r>
    </w:p>
    <w:p w14:paraId="1C39B136" w14:textId="77777777" w:rsidR="00080223" w:rsidRPr="003E1E7D" w:rsidRDefault="00080223">
      <w:pPr>
        <w:spacing w:after="0" w:line="240" w:lineRule="auto"/>
        <w:rPr>
          <w:rFonts w:ascii="Times New Roman" w:eastAsia="Times New Roman" w:hAnsi="Times New Roman" w:cs="Times New Roman"/>
          <w:sz w:val="24"/>
          <w:szCs w:val="24"/>
        </w:rPr>
      </w:pPr>
    </w:p>
    <w:p w14:paraId="579E9731" w14:textId="4968A84F" w:rsidR="0077379B"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Competency 006:</w:t>
      </w:r>
    </w:p>
    <w:p w14:paraId="7ADAA015" w14:textId="13724C94" w:rsidR="0077379B" w:rsidRPr="00B866F5"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006 A.</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systems support as a component of a comprehensive school counseling program (e.g., participation on campus-based improvement teams, formation of campus policies and programs to address identified school needs, development of schoolwide programs to promote positive outcomes for students) and the school counselor's role as a change agent in support of systemic improvement.</w:t>
      </w:r>
    </w:p>
    <w:p w14:paraId="22F078AC" w14:textId="3FA30171" w:rsidR="0077379B" w:rsidRPr="003E1E7D" w:rsidRDefault="0077379B">
      <w:pPr>
        <w:spacing w:after="0" w:line="240" w:lineRule="auto"/>
        <w:rPr>
          <w:rFonts w:ascii="Times New Roman" w:eastAsia="Times New Roman" w:hAnsi="Times New Roman" w:cs="Times New Roman"/>
          <w:sz w:val="24"/>
          <w:szCs w:val="24"/>
        </w:rPr>
      </w:pPr>
    </w:p>
    <w:p w14:paraId="6B7B2ECE" w14:textId="08BC311C" w:rsidR="0077379B" w:rsidRPr="00B866F5"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006 B.</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the school counselor's role as a participant on decision-making teams (e.g., advisory boards, school improvement committees, student support teams, curriculum committees).</w:t>
      </w:r>
    </w:p>
    <w:p w14:paraId="36B4ADEE" w14:textId="4C814420" w:rsidR="005B068F" w:rsidRPr="00B866F5" w:rsidRDefault="005B068F">
      <w:pPr>
        <w:spacing w:after="0" w:line="240" w:lineRule="auto"/>
        <w:rPr>
          <w:rFonts w:ascii="Times New Roman" w:hAnsi="Times New Roman" w:cs="Times New Roman"/>
          <w:sz w:val="24"/>
          <w:szCs w:val="24"/>
        </w:rPr>
      </w:pPr>
    </w:p>
    <w:p w14:paraId="161F501A" w14:textId="7780C993" w:rsidR="005B068F" w:rsidRPr="00B866F5" w:rsidRDefault="005B068F">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006 D.</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procedures for designing and presenting professional growth activities to support school staff and parents/guardians in promoting optimal educational, career, personal, and social development of all students.</w:t>
      </w:r>
    </w:p>
    <w:p w14:paraId="3476E8D9" w14:textId="50CF9A75" w:rsidR="000E3BA9" w:rsidRPr="00B866F5" w:rsidRDefault="000E3BA9">
      <w:pPr>
        <w:spacing w:after="0" w:line="240" w:lineRule="auto"/>
        <w:rPr>
          <w:rFonts w:ascii="Times New Roman" w:hAnsi="Times New Roman" w:cs="Times New Roman"/>
          <w:sz w:val="24"/>
          <w:szCs w:val="24"/>
        </w:rPr>
      </w:pPr>
    </w:p>
    <w:p w14:paraId="13F88F09" w14:textId="57CD429C" w:rsidR="00033758" w:rsidRPr="003E1E7D" w:rsidRDefault="000E3BA9">
      <w:pPr>
        <w:spacing w:after="0" w:line="240" w:lineRule="auto"/>
        <w:rPr>
          <w:rFonts w:ascii="Times New Roman" w:eastAsia="Times New Roman" w:hAnsi="Times New Roman" w:cs="Times New Roman"/>
          <w:sz w:val="24"/>
          <w:szCs w:val="24"/>
        </w:rPr>
      </w:pPr>
      <w:r w:rsidRPr="00B866F5">
        <w:rPr>
          <w:rFonts w:ascii="Times New Roman" w:hAnsi="Times New Roman" w:cs="Times New Roman"/>
          <w:b/>
          <w:bCs/>
          <w:sz w:val="24"/>
          <w:szCs w:val="24"/>
        </w:rPr>
        <w:t>006 E.</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strategies for facilitating effective teamwork within the school and the community and for building effective working teams of educators, families, and community members to support students' achievement and success.</w:t>
      </w:r>
    </w:p>
    <w:p w14:paraId="7F3C657A" w14:textId="77777777" w:rsidR="00080223" w:rsidRPr="003E1E7D" w:rsidRDefault="00080223">
      <w:pPr>
        <w:spacing w:after="0" w:line="240" w:lineRule="auto"/>
        <w:rPr>
          <w:rFonts w:ascii="Times New Roman" w:eastAsia="Times New Roman" w:hAnsi="Times New Roman" w:cs="Times New Roman"/>
          <w:sz w:val="24"/>
          <w:szCs w:val="24"/>
        </w:rPr>
      </w:pPr>
    </w:p>
    <w:p w14:paraId="4B0DEEA8" w14:textId="549FE275" w:rsidR="00080223"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Competency 007:</w:t>
      </w:r>
    </w:p>
    <w:p w14:paraId="14BF95E5" w14:textId="52AFA9BC" w:rsidR="0077379B" w:rsidRPr="00B866F5"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007 A.</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strategies for and factors to consider in developing a meaningful and purposeful mission statement for the comprehensive school counseling program.</w:t>
      </w:r>
    </w:p>
    <w:p w14:paraId="380F6AD6" w14:textId="42826FE7" w:rsidR="0077379B" w:rsidRPr="00B866F5" w:rsidRDefault="0077379B">
      <w:pPr>
        <w:spacing w:after="0" w:line="240" w:lineRule="auto"/>
        <w:rPr>
          <w:rFonts w:ascii="Times New Roman" w:hAnsi="Times New Roman" w:cs="Times New Roman"/>
          <w:sz w:val="24"/>
          <w:szCs w:val="24"/>
        </w:rPr>
      </w:pPr>
    </w:p>
    <w:p w14:paraId="210BDACB" w14:textId="5ED56A79" w:rsidR="0077379B" w:rsidRPr="00B866F5"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007 B.</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the assumptions on which effective and comprehensive school counseling programs are based, including recommended programmatic conditions and resource allocations, and strategies for defining the program's rationale and parameters.</w:t>
      </w:r>
    </w:p>
    <w:p w14:paraId="1037FE1E" w14:textId="4F1C79A6" w:rsidR="0077379B" w:rsidRPr="00B866F5" w:rsidRDefault="0077379B">
      <w:pPr>
        <w:spacing w:after="0" w:line="240" w:lineRule="auto"/>
        <w:rPr>
          <w:rFonts w:ascii="Times New Roman" w:hAnsi="Times New Roman" w:cs="Times New Roman"/>
          <w:sz w:val="24"/>
          <w:szCs w:val="24"/>
        </w:rPr>
      </w:pPr>
    </w:p>
    <w:p w14:paraId="1273AA5A" w14:textId="7A5AF863" w:rsidR="0077379B" w:rsidRPr="00B866F5"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007 C.</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processes and strategies for defining goals and priorities for a comprehensive school counseling program based on various needs assessment strategies and data sources.</w:t>
      </w:r>
    </w:p>
    <w:p w14:paraId="7DF9D191" w14:textId="73E9A182" w:rsidR="0077379B" w:rsidRPr="00B866F5" w:rsidRDefault="0077379B">
      <w:pPr>
        <w:spacing w:after="0" w:line="240" w:lineRule="auto"/>
        <w:rPr>
          <w:rFonts w:ascii="Times New Roman" w:hAnsi="Times New Roman" w:cs="Times New Roman"/>
          <w:sz w:val="24"/>
          <w:szCs w:val="24"/>
        </w:rPr>
      </w:pPr>
    </w:p>
    <w:p w14:paraId="64E5DF8D" w14:textId="2ED2A2D0" w:rsidR="0077379B" w:rsidRPr="00B866F5"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lastRenderedPageBreak/>
        <w:t>007 D.</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the organizational structure and components of an effective and comprehensive school counseling program that is aligned with The Texas Model for Comprehensive School Counseling Programs.</w:t>
      </w:r>
    </w:p>
    <w:p w14:paraId="61BCD00A" w14:textId="77777777" w:rsidR="000E3BA9" w:rsidRPr="00B866F5" w:rsidRDefault="000E3BA9">
      <w:pPr>
        <w:spacing w:after="0" w:line="240" w:lineRule="auto"/>
        <w:rPr>
          <w:rFonts w:ascii="Times New Roman" w:hAnsi="Times New Roman" w:cs="Times New Roman"/>
          <w:sz w:val="24"/>
          <w:szCs w:val="24"/>
        </w:rPr>
      </w:pPr>
    </w:p>
    <w:p w14:paraId="44D67324" w14:textId="71EC1B49" w:rsidR="0077379B" w:rsidRDefault="0077379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007 E.</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strategies for communicating information about the comprehensive school counseling program to stakeholders, including teachers, parents/guardians, administrators, district personnel, and community partners.</w:t>
      </w:r>
    </w:p>
    <w:p w14:paraId="09DFA859" w14:textId="644A164D" w:rsidR="0056254F" w:rsidRDefault="0056254F">
      <w:pPr>
        <w:spacing w:after="0" w:line="240" w:lineRule="auto"/>
        <w:rPr>
          <w:rFonts w:ascii="Times New Roman" w:hAnsi="Times New Roman" w:cs="Times New Roman"/>
          <w:sz w:val="24"/>
          <w:szCs w:val="24"/>
        </w:rPr>
      </w:pPr>
    </w:p>
    <w:p w14:paraId="70142CD7" w14:textId="32EEFEBB" w:rsidR="0056254F" w:rsidRPr="00D83D1B" w:rsidRDefault="0056254F" w:rsidP="0056254F">
      <w:pPr>
        <w:spacing w:after="0" w:line="240" w:lineRule="auto"/>
        <w:rPr>
          <w:rFonts w:ascii="Times New Roman" w:eastAsia="Times New Roman" w:hAnsi="Times New Roman" w:cs="Times New Roman"/>
          <w:sz w:val="24"/>
          <w:szCs w:val="24"/>
        </w:rPr>
      </w:pPr>
      <w:r w:rsidRPr="00B866F5">
        <w:rPr>
          <w:rFonts w:ascii="Times New Roman" w:eastAsia="Times New Roman" w:hAnsi="Times New Roman" w:cs="Times New Roman"/>
          <w:b/>
          <w:bCs/>
          <w:sz w:val="24"/>
          <w:szCs w:val="24"/>
        </w:rPr>
        <w:t>007 F.</w:t>
      </w:r>
      <w:r w:rsidRPr="00D83D1B">
        <w:rPr>
          <w:rFonts w:ascii="Times New Roman" w:eastAsia="Times New Roman" w:hAnsi="Times New Roman" w:cs="Times New Roman"/>
          <w:sz w:val="24"/>
          <w:szCs w:val="24"/>
        </w:rPr>
        <w:t xml:space="preserve"> Apply knowledge of processes and techniques for engaging in ongoing data collection and analysis to assess, adapt, and improve the comprehensive school counseling program and demonstrate accountability; processes for defining criteria for the evaluation of the program; and methods for reporting results of program evaluations.</w:t>
      </w:r>
    </w:p>
    <w:p w14:paraId="66853428" w14:textId="77777777" w:rsidR="000E3BA9" w:rsidRPr="003E1E7D" w:rsidRDefault="000E3BA9">
      <w:pPr>
        <w:spacing w:after="0" w:line="240" w:lineRule="auto"/>
        <w:rPr>
          <w:rFonts w:ascii="Times New Roman" w:eastAsia="Times New Roman" w:hAnsi="Times New Roman" w:cs="Times New Roman"/>
          <w:sz w:val="24"/>
          <w:szCs w:val="24"/>
        </w:rPr>
      </w:pPr>
    </w:p>
    <w:p w14:paraId="70898E40" w14:textId="77637B79" w:rsidR="00080223" w:rsidRDefault="000E3BA9">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007 G.</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how to select appropriate and nondiscriminatory instruments, measures, methods, and materials for gathering information and the importance of collecting data and other information across environments (e.g., home, school, community).</w:t>
      </w:r>
    </w:p>
    <w:p w14:paraId="3E84DB46" w14:textId="09DCF243" w:rsidR="0056254F" w:rsidRDefault="0056254F">
      <w:pPr>
        <w:spacing w:after="0" w:line="240" w:lineRule="auto"/>
        <w:rPr>
          <w:rFonts w:ascii="Times New Roman" w:hAnsi="Times New Roman" w:cs="Times New Roman"/>
          <w:sz w:val="24"/>
          <w:szCs w:val="24"/>
        </w:rPr>
      </w:pPr>
    </w:p>
    <w:p w14:paraId="3CC3788E" w14:textId="2B9AFDE7" w:rsidR="0056254F" w:rsidRDefault="0056254F" w:rsidP="0056254F">
      <w:pPr>
        <w:spacing w:after="0" w:line="240" w:lineRule="auto"/>
        <w:rPr>
          <w:rFonts w:ascii="Times New Roman" w:eastAsia="Times New Roman" w:hAnsi="Times New Roman" w:cs="Times New Roman"/>
          <w:sz w:val="24"/>
          <w:szCs w:val="24"/>
        </w:rPr>
      </w:pPr>
      <w:r w:rsidRPr="00B866F5">
        <w:rPr>
          <w:rFonts w:ascii="Times New Roman" w:eastAsia="Times New Roman" w:hAnsi="Times New Roman" w:cs="Times New Roman"/>
          <w:b/>
          <w:bCs/>
          <w:sz w:val="24"/>
          <w:szCs w:val="24"/>
        </w:rPr>
        <w:t>007 H</w:t>
      </w:r>
      <w:r w:rsidRPr="00D83D1B">
        <w:rPr>
          <w:rFonts w:ascii="Times New Roman" w:eastAsia="Times New Roman" w:hAnsi="Times New Roman" w:cs="Times New Roman"/>
          <w:sz w:val="24"/>
          <w:szCs w:val="24"/>
        </w:rPr>
        <w:t>. Demonstrate knowledge of planning and managing tasks that support the activities of the comprehensive school counseling program and the appropriate allocation of time and resources.</w:t>
      </w:r>
    </w:p>
    <w:p w14:paraId="7C46A20B" w14:textId="77777777" w:rsidR="0056254F" w:rsidRPr="003E1E7D" w:rsidRDefault="0056254F">
      <w:pPr>
        <w:spacing w:after="0" w:line="240" w:lineRule="auto"/>
        <w:rPr>
          <w:rFonts w:ascii="Times New Roman" w:eastAsia="Times New Roman" w:hAnsi="Times New Roman" w:cs="Times New Roman"/>
          <w:sz w:val="24"/>
          <w:szCs w:val="24"/>
        </w:rPr>
      </w:pPr>
    </w:p>
    <w:p w14:paraId="2380FB26" w14:textId="77777777" w:rsidR="00080223" w:rsidRPr="003E1E7D" w:rsidRDefault="00080223">
      <w:pPr>
        <w:spacing w:after="0" w:line="240" w:lineRule="auto"/>
        <w:rPr>
          <w:rFonts w:ascii="Times New Roman" w:eastAsia="Times New Roman" w:hAnsi="Times New Roman" w:cs="Times New Roman"/>
          <w:sz w:val="24"/>
          <w:szCs w:val="24"/>
        </w:rPr>
      </w:pPr>
    </w:p>
    <w:p w14:paraId="262F9628" w14:textId="2FCD2C61" w:rsidR="00080223"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 xml:space="preserve">Competency 008: </w:t>
      </w:r>
    </w:p>
    <w:p w14:paraId="6D2C4034" w14:textId="2FA9004D" w:rsidR="00536ACB" w:rsidRPr="00B866F5" w:rsidRDefault="00536AC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008 A. </w:t>
      </w:r>
      <w:r w:rsidRPr="00B866F5">
        <w:rPr>
          <w:rFonts w:ascii="Times New Roman" w:hAnsi="Times New Roman" w:cs="Times New Roman"/>
          <w:sz w:val="24"/>
          <w:szCs w:val="24"/>
        </w:rPr>
        <w:t>Demonstrate knowledge of procedures and strategies for effective communication, consultation, and collaboration in the educational environment, including the use of face-to-face, written, and technology-based communication methods.</w:t>
      </w:r>
    </w:p>
    <w:p w14:paraId="017D5F8B" w14:textId="41C71B9B" w:rsidR="00536ACB" w:rsidRPr="00B866F5" w:rsidRDefault="00536ACB">
      <w:pPr>
        <w:spacing w:after="0" w:line="240" w:lineRule="auto"/>
        <w:rPr>
          <w:rFonts w:ascii="Times New Roman" w:hAnsi="Times New Roman" w:cs="Times New Roman"/>
          <w:sz w:val="24"/>
          <w:szCs w:val="24"/>
        </w:rPr>
      </w:pPr>
    </w:p>
    <w:p w14:paraId="0E7AE76C" w14:textId="34C353B1" w:rsidR="00536ACB" w:rsidRPr="00B866F5" w:rsidRDefault="00536ACB">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008 B.</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Demonstrate knowledge of the components of culturally responsive, school-based consultation.</w:t>
      </w:r>
    </w:p>
    <w:p w14:paraId="446E802C" w14:textId="2469057C" w:rsidR="00536ACB" w:rsidRPr="003E1E7D" w:rsidRDefault="00536ACB">
      <w:pPr>
        <w:spacing w:after="0" w:line="240" w:lineRule="auto"/>
        <w:rPr>
          <w:rFonts w:ascii="Times New Roman" w:eastAsia="Times New Roman" w:hAnsi="Times New Roman" w:cs="Times New Roman"/>
          <w:sz w:val="24"/>
          <w:szCs w:val="24"/>
        </w:rPr>
      </w:pPr>
    </w:p>
    <w:p w14:paraId="6C041E04" w14:textId="479B07A3" w:rsidR="009833E2" w:rsidRPr="00B866F5" w:rsidRDefault="009833E2">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008 C. </w:t>
      </w:r>
      <w:r w:rsidRPr="00B866F5">
        <w:rPr>
          <w:rFonts w:ascii="Times New Roman" w:hAnsi="Times New Roman" w:cs="Times New Roman"/>
          <w:sz w:val="24"/>
          <w:szCs w:val="24"/>
        </w:rPr>
        <w:t>Apply knowledge of strategies, procedures, and processes for collaborating with stakeholders and using data, resources, and technology to create learning environments that promote educational access, equity, and success for every student.</w:t>
      </w:r>
    </w:p>
    <w:p w14:paraId="2180D308" w14:textId="662C9313" w:rsidR="003E1E7D" w:rsidRPr="00B866F5" w:rsidRDefault="003E1E7D">
      <w:pPr>
        <w:spacing w:after="0" w:line="240" w:lineRule="auto"/>
        <w:rPr>
          <w:rFonts w:ascii="Times New Roman" w:hAnsi="Times New Roman" w:cs="Times New Roman"/>
          <w:sz w:val="24"/>
          <w:szCs w:val="24"/>
        </w:rPr>
      </w:pPr>
    </w:p>
    <w:p w14:paraId="3D8CF733" w14:textId="63B124AE" w:rsidR="009833E2" w:rsidRPr="00B866F5" w:rsidRDefault="003E1E7D" w:rsidP="00B866F5">
      <w:pPr>
        <w:rPr>
          <w:rFonts w:ascii="Times New Roman" w:hAnsi="Times New Roman" w:cs="Times New Roman"/>
          <w:bCs/>
          <w:sz w:val="24"/>
          <w:szCs w:val="24"/>
        </w:rPr>
      </w:pPr>
      <w:r w:rsidRPr="00B866F5">
        <w:rPr>
          <w:rFonts w:ascii="Times New Roman" w:hAnsi="Times New Roman" w:cs="Times New Roman"/>
          <w:b/>
          <w:bCs/>
          <w:sz w:val="24"/>
          <w:szCs w:val="24"/>
        </w:rPr>
        <w:t xml:space="preserve">008 D. </w:t>
      </w:r>
      <w:r w:rsidRPr="00B866F5">
        <w:rPr>
          <w:rFonts w:ascii="Times New Roman" w:hAnsi="Times New Roman" w:cs="Times New Roman"/>
          <w:sz w:val="24"/>
          <w:szCs w:val="24"/>
        </w:rPr>
        <w:t>Apply knowledge of methods for communicating with stakeholders for the purpose of promoting understanding of the professional school counselor's role and the comprehensive school counseling program's goals and services.</w:t>
      </w:r>
    </w:p>
    <w:p w14:paraId="0AA03C99" w14:textId="0BF690CB" w:rsidR="00080223" w:rsidRPr="00B866F5" w:rsidRDefault="000E3BA9">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008 E. </w:t>
      </w:r>
      <w:r w:rsidRPr="00B866F5">
        <w:rPr>
          <w:rFonts w:ascii="Times New Roman" w:hAnsi="Times New Roman" w:cs="Times New Roman"/>
          <w:sz w:val="24"/>
          <w:szCs w:val="24"/>
        </w:rPr>
        <w:t>Demonstrate knowledge of methods and processes for identifying, accessing, and coordinating school and community resources to make appropriate in-school and out-of-school referrals.</w:t>
      </w:r>
    </w:p>
    <w:p w14:paraId="0D1D6D6D" w14:textId="77777777" w:rsidR="005B068F" w:rsidRPr="00B866F5" w:rsidRDefault="005B068F">
      <w:pPr>
        <w:spacing w:after="0" w:line="240" w:lineRule="auto"/>
        <w:rPr>
          <w:rFonts w:ascii="Times New Roman" w:hAnsi="Times New Roman" w:cs="Times New Roman"/>
          <w:sz w:val="24"/>
          <w:szCs w:val="24"/>
        </w:rPr>
      </w:pPr>
    </w:p>
    <w:p w14:paraId="4B39A452" w14:textId="36595700" w:rsidR="00080223" w:rsidRPr="003E1E7D" w:rsidRDefault="005B068F">
      <w:pPr>
        <w:spacing w:after="0" w:line="240" w:lineRule="auto"/>
        <w:rPr>
          <w:rFonts w:ascii="Times New Roman" w:eastAsia="Times New Roman" w:hAnsi="Times New Roman" w:cs="Times New Roman"/>
          <w:sz w:val="24"/>
          <w:szCs w:val="24"/>
        </w:rPr>
      </w:pPr>
      <w:r w:rsidRPr="00B866F5">
        <w:rPr>
          <w:rFonts w:ascii="Times New Roman" w:hAnsi="Times New Roman" w:cs="Times New Roman"/>
          <w:b/>
          <w:bCs/>
          <w:sz w:val="24"/>
          <w:szCs w:val="24"/>
        </w:rPr>
        <w:t xml:space="preserve">008 F. </w:t>
      </w:r>
      <w:r w:rsidRPr="00B866F5">
        <w:rPr>
          <w:rFonts w:ascii="Times New Roman" w:hAnsi="Times New Roman" w:cs="Times New Roman"/>
          <w:sz w:val="24"/>
          <w:szCs w:val="24"/>
        </w:rPr>
        <w:t>Apply knowledge of strategies for facilitating parent/guardian involvement in the educational process in order to promote student achievement and success.</w:t>
      </w:r>
    </w:p>
    <w:p w14:paraId="2030A3EC" w14:textId="77777777" w:rsidR="00080223" w:rsidRPr="003E1E7D" w:rsidRDefault="00080223">
      <w:pPr>
        <w:spacing w:after="0" w:line="240" w:lineRule="auto"/>
        <w:rPr>
          <w:rFonts w:ascii="Times New Roman" w:eastAsia="Times New Roman" w:hAnsi="Times New Roman" w:cs="Times New Roman"/>
          <w:sz w:val="24"/>
          <w:szCs w:val="24"/>
        </w:rPr>
      </w:pPr>
    </w:p>
    <w:p w14:paraId="22A9C094" w14:textId="6DB5430F" w:rsidR="004A44F3"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Competency 009:</w:t>
      </w:r>
    </w:p>
    <w:p w14:paraId="6A24EAF3" w14:textId="46D7D2F9" w:rsidR="00080223" w:rsidRPr="00B866F5" w:rsidRDefault="009833E2">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009 C. </w:t>
      </w:r>
      <w:r w:rsidRPr="00B866F5">
        <w:rPr>
          <w:rFonts w:ascii="Times New Roman" w:hAnsi="Times New Roman" w:cs="Times New Roman"/>
          <w:sz w:val="24"/>
          <w:szCs w:val="24"/>
        </w:rPr>
        <w:t>Identify elements of the professional school counselor orientation; the roles and responsibilities of the school counselor in various educational contexts; and strategies for articulating, modeling, and advocating for an appropriate school counselor identity.</w:t>
      </w:r>
    </w:p>
    <w:p w14:paraId="60C564DC" w14:textId="77777777" w:rsidR="009833E2" w:rsidRPr="003E1E7D" w:rsidRDefault="009833E2">
      <w:pPr>
        <w:spacing w:after="0" w:line="240" w:lineRule="auto"/>
        <w:rPr>
          <w:rFonts w:ascii="Times New Roman" w:eastAsia="Times New Roman" w:hAnsi="Times New Roman" w:cs="Times New Roman"/>
          <w:sz w:val="24"/>
          <w:szCs w:val="24"/>
        </w:rPr>
      </w:pPr>
    </w:p>
    <w:p w14:paraId="574398AB" w14:textId="549609B2" w:rsidR="005B068F" w:rsidRPr="00B866F5" w:rsidRDefault="005B068F">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009 D. </w:t>
      </w:r>
      <w:r w:rsidRPr="00B866F5">
        <w:rPr>
          <w:rFonts w:ascii="Times New Roman" w:hAnsi="Times New Roman" w:cs="Times New Roman"/>
          <w:sz w:val="24"/>
          <w:szCs w:val="24"/>
        </w:rPr>
        <w:t>Demonstrate knowledge and interpretation of various formal and informal assessments to assist students and others in sound decision making and goal setting.</w:t>
      </w:r>
    </w:p>
    <w:p w14:paraId="1AFECF41" w14:textId="3C619F12" w:rsidR="003E1E7D" w:rsidRPr="00B866F5" w:rsidRDefault="003E1E7D">
      <w:pPr>
        <w:spacing w:after="0" w:line="240" w:lineRule="auto"/>
        <w:rPr>
          <w:rFonts w:ascii="Times New Roman" w:hAnsi="Times New Roman" w:cs="Times New Roman"/>
          <w:sz w:val="24"/>
          <w:szCs w:val="24"/>
        </w:rPr>
      </w:pPr>
    </w:p>
    <w:p w14:paraId="082040B2" w14:textId="77503F48" w:rsidR="003E1E7D" w:rsidRPr="00B866F5" w:rsidRDefault="003E1E7D">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lastRenderedPageBreak/>
        <w:t xml:space="preserve">009 E. </w:t>
      </w:r>
      <w:r w:rsidRPr="00B866F5">
        <w:rPr>
          <w:rFonts w:ascii="Times New Roman" w:hAnsi="Times New Roman" w:cs="Times New Roman"/>
          <w:sz w:val="24"/>
          <w:szCs w:val="24"/>
        </w:rPr>
        <w:t>Apply knowledge of leadership and advocacy strategies to promote a positive school culture and support educational access, equity, inclusiveness, and student success in the school and community.</w:t>
      </w:r>
    </w:p>
    <w:p w14:paraId="5C989A40" w14:textId="65627512" w:rsidR="003E1E7D" w:rsidRPr="00B866F5" w:rsidRDefault="003E1E7D">
      <w:pPr>
        <w:spacing w:after="0" w:line="240" w:lineRule="auto"/>
        <w:rPr>
          <w:rFonts w:ascii="Times New Roman" w:hAnsi="Times New Roman" w:cs="Times New Roman"/>
          <w:sz w:val="24"/>
          <w:szCs w:val="24"/>
        </w:rPr>
      </w:pPr>
    </w:p>
    <w:p w14:paraId="7DEF980D" w14:textId="6DA45828" w:rsidR="003E1E7D" w:rsidRPr="00B866F5" w:rsidRDefault="003E1E7D" w:rsidP="00B866F5">
      <w:pPr>
        <w:rPr>
          <w:rFonts w:ascii="Times New Roman" w:hAnsi="Times New Roman" w:cs="Times New Roman"/>
          <w:bCs/>
          <w:sz w:val="24"/>
          <w:szCs w:val="24"/>
        </w:rPr>
      </w:pPr>
      <w:r w:rsidRPr="00B866F5">
        <w:rPr>
          <w:rFonts w:ascii="Times New Roman" w:hAnsi="Times New Roman" w:cs="Times New Roman"/>
          <w:b/>
          <w:bCs/>
          <w:sz w:val="24"/>
          <w:szCs w:val="24"/>
        </w:rPr>
        <w:t xml:space="preserve">009 F. </w:t>
      </w:r>
      <w:r w:rsidRPr="00B866F5">
        <w:rPr>
          <w:rFonts w:ascii="Times New Roman" w:hAnsi="Times New Roman" w:cs="Times New Roman"/>
          <w:sz w:val="24"/>
          <w:szCs w:val="24"/>
        </w:rPr>
        <w:t>Demonstrate knowledge of various activities to facilitate ongoing professional growth and development at the personal and program level.</w:t>
      </w:r>
    </w:p>
    <w:p w14:paraId="5284C791" w14:textId="4AE8ED00" w:rsidR="003E1E7D" w:rsidRPr="00B866F5" w:rsidRDefault="003E1E7D">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009 G. </w:t>
      </w:r>
      <w:r w:rsidRPr="00B866F5">
        <w:rPr>
          <w:rFonts w:ascii="Times New Roman" w:hAnsi="Times New Roman" w:cs="Times New Roman"/>
          <w:sz w:val="24"/>
          <w:szCs w:val="24"/>
        </w:rPr>
        <w:t>Demonstrate knowledge of how to use self-assessment, professional relationships and consultation, and continuing education, including maintaining technological proficiency, to improve professional practice and outcomes for students.</w:t>
      </w:r>
    </w:p>
    <w:p w14:paraId="3CD030DD" w14:textId="19EF57F1" w:rsidR="003E1E7D" w:rsidRPr="00B866F5" w:rsidRDefault="003E1E7D">
      <w:pPr>
        <w:spacing w:after="0" w:line="240" w:lineRule="auto"/>
        <w:rPr>
          <w:rFonts w:ascii="Times New Roman" w:hAnsi="Times New Roman" w:cs="Times New Roman"/>
          <w:sz w:val="24"/>
          <w:szCs w:val="24"/>
        </w:rPr>
      </w:pPr>
    </w:p>
    <w:p w14:paraId="0E0D813C" w14:textId="3723959E" w:rsidR="003E1E7D" w:rsidRPr="00B866F5" w:rsidRDefault="003E1E7D">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009 H. </w:t>
      </w:r>
      <w:r w:rsidRPr="00B866F5">
        <w:rPr>
          <w:rFonts w:ascii="Times New Roman" w:hAnsi="Times New Roman" w:cs="Times New Roman"/>
          <w:sz w:val="24"/>
          <w:szCs w:val="24"/>
        </w:rPr>
        <w:t>Demonstrate knowledge of federal, state, and local laws, regulations, rules, and policies related to the practice of school counseling and their application in various school counseling contexts.</w:t>
      </w:r>
    </w:p>
    <w:p w14:paraId="50F330A2" w14:textId="1C9D93D7" w:rsidR="003E1E7D" w:rsidRPr="003E1E7D" w:rsidRDefault="003E1E7D">
      <w:pPr>
        <w:spacing w:after="0" w:line="240" w:lineRule="auto"/>
        <w:rPr>
          <w:rFonts w:ascii="Times New Roman" w:eastAsia="Times New Roman" w:hAnsi="Times New Roman" w:cs="Times New Roman"/>
          <w:sz w:val="24"/>
          <w:szCs w:val="24"/>
        </w:rPr>
      </w:pPr>
    </w:p>
    <w:p w14:paraId="643D628A" w14:textId="6FBA701E" w:rsidR="003E1E7D" w:rsidRDefault="003E1E7D">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 xml:space="preserve">009 I. </w:t>
      </w:r>
      <w:r w:rsidRPr="00B866F5">
        <w:rPr>
          <w:rFonts w:ascii="Times New Roman" w:hAnsi="Times New Roman" w:cs="Times New Roman"/>
          <w:sz w:val="24"/>
          <w:szCs w:val="24"/>
        </w:rPr>
        <w:t>Apply knowledge of ethical standards for professional school counselors (e.g., Code of Ethics and Standard Practices for Texas Educators, American Counseling Association Code of Ethics, American School Counselor Association Ethical Standards for School Counselors) and their application in various school counseling contexts.</w:t>
      </w:r>
    </w:p>
    <w:p w14:paraId="5E6C1C84" w14:textId="748EEA43" w:rsidR="0056254F" w:rsidRDefault="0056254F">
      <w:pPr>
        <w:spacing w:after="0" w:line="240" w:lineRule="auto"/>
        <w:rPr>
          <w:rFonts w:ascii="Times New Roman" w:hAnsi="Times New Roman" w:cs="Times New Roman"/>
          <w:sz w:val="24"/>
          <w:szCs w:val="24"/>
        </w:rPr>
      </w:pPr>
    </w:p>
    <w:p w14:paraId="29BE0547" w14:textId="6652890E" w:rsidR="0056254F" w:rsidRPr="003E1E7D" w:rsidRDefault="0056254F">
      <w:pPr>
        <w:spacing w:after="0" w:line="240" w:lineRule="auto"/>
        <w:rPr>
          <w:rFonts w:ascii="Times New Roman" w:eastAsia="Times New Roman" w:hAnsi="Times New Roman" w:cs="Times New Roman"/>
          <w:sz w:val="24"/>
          <w:szCs w:val="24"/>
        </w:rPr>
      </w:pPr>
      <w:r w:rsidRPr="00B866F5">
        <w:rPr>
          <w:rFonts w:ascii="Times New Roman" w:eastAsia="Times New Roman" w:hAnsi="Times New Roman" w:cs="Times New Roman"/>
          <w:b/>
          <w:bCs/>
          <w:sz w:val="24"/>
          <w:szCs w:val="24"/>
        </w:rPr>
        <w:t>009 J.</w:t>
      </w:r>
      <w:r w:rsidRPr="00D83D1B">
        <w:rPr>
          <w:rFonts w:ascii="Times New Roman" w:eastAsia="Times New Roman" w:hAnsi="Times New Roman" w:cs="Times New Roman"/>
          <w:sz w:val="24"/>
          <w:szCs w:val="24"/>
        </w:rPr>
        <w:t xml:space="preserve"> Recognize emerging issues and trends in school counseling and the legal and ethical implications associated with these issues and trends.</w:t>
      </w:r>
    </w:p>
    <w:p w14:paraId="35261771" w14:textId="77777777" w:rsidR="00080223" w:rsidRPr="003E1E7D" w:rsidRDefault="00080223">
      <w:pPr>
        <w:spacing w:after="0" w:line="240" w:lineRule="auto"/>
        <w:rPr>
          <w:rFonts w:ascii="Times New Roman" w:eastAsia="Times New Roman" w:hAnsi="Times New Roman" w:cs="Times New Roman"/>
          <w:sz w:val="24"/>
          <w:szCs w:val="24"/>
        </w:rPr>
      </w:pPr>
    </w:p>
    <w:p w14:paraId="083D19E5" w14:textId="654DA177" w:rsidR="003E1E7D" w:rsidRPr="003E1E7D" w:rsidRDefault="003F7F90">
      <w:pPr>
        <w:spacing w:after="0" w:line="240" w:lineRule="auto"/>
        <w:rPr>
          <w:rFonts w:ascii="Times New Roman" w:eastAsia="Times New Roman" w:hAnsi="Times New Roman" w:cs="Times New Roman"/>
          <w:sz w:val="24"/>
          <w:szCs w:val="24"/>
        </w:rPr>
      </w:pPr>
      <w:r w:rsidRPr="003E1E7D">
        <w:rPr>
          <w:rFonts w:ascii="Times New Roman" w:eastAsia="Times New Roman" w:hAnsi="Times New Roman" w:cs="Times New Roman"/>
          <w:sz w:val="24"/>
          <w:szCs w:val="24"/>
        </w:rPr>
        <w:t>Competency 010:</w:t>
      </w:r>
    </w:p>
    <w:p w14:paraId="61A269DF" w14:textId="3A22922E" w:rsidR="00080223" w:rsidRDefault="000E3BA9">
      <w:pPr>
        <w:spacing w:after="0" w:line="240" w:lineRule="auto"/>
        <w:rPr>
          <w:rFonts w:ascii="Times New Roman" w:hAnsi="Times New Roman" w:cs="Times New Roman"/>
          <w:sz w:val="24"/>
          <w:szCs w:val="24"/>
        </w:rPr>
      </w:pPr>
      <w:r w:rsidRPr="00B866F5">
        <w:rPr>
          <w:rFonts w:ascii="Times New Roman" w:hAnsi="Times New Roman" w:cs="Times New Roman"/>
          <w:b/>
          <w:bCs/>
          <w:sz w:val="24"/>
          <w:szCs w:val="24"/>
        </w:rPr>
        <w:t>010 C.</w:t>
      </w:r>
      <w:r w:rsidRPr="00B866F5">
        <w:rPr>
          <w:rFonts w:ascii="Times New Roman" w:hAnsi="Times New Roman" w:cs="Times New Roman"/>
          <w:color w:val="000000"/>
          <w:sz w:val="24"/>
          <w:szCs w:val="24"/>
        </w:rPr>
        <w:t xml:space="preserve"> </w:t>
      </w:r>
      <w:r w:rsidRPr="00B866F5">
        <w:rPr>
          <w:rFonts w:ascii="Times New Roman" w:hAnsi="Times New Roman" w:cs="Times New Roman"/>
          <w:sz w:val="24"/>
          <w:szCs w:val="24"/>
        </w:rPr>
        <w:t>Apply knowledge of techniques for collaboration to explain an appropriate method for involving others in the implementation of interventions to address an identified student need.</w:t>
      </w:r>
    </w:p>
    <w:p w14:paraId="5B4EBA03" w14:textId="77777777" w:rsidR="003E1E7D" w:rsidRPr="00B866F5" w:rsidRDefault="003E1E7D">
      <w:pPr>
        <w:spacing w:after="0" w:line="240" w:lineRule="auto"/>
        <w:rPr>
          <w:rFonts w:ascii="Times New Roman" w:hAnsi="Times New Roman" w:cs="Times New Roman"/>
          <w:sz w:val="24"/>
          <w:szCs w:val="24"/>
        </w:rPr>
      </w:pPr>
    </w:p>
    <w:p w14:paraId="668A7F97" w14:textId="77777777" w:rsidR="00080223" w:rsidRDefault="00080223">
      <w:pPr>
        <w:spacing w:after="0" w:line="240" w:lineRule="auto"/>
        <w:rPr>
          <w:rFonts w:ascii="Times New Roman" w:eastAsia="Times New Roman" w:hAnsi="Times New Roman" w:cs="Times New Roman"/>
          <w:sz w:val="24"/>
          <w:szCs w:val="24"/>
        </w:rPr>
      </w:pPr>
    </w:p>
    <w:p w14:paraId="6A4DC34E"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CAEP Standard A.1.1.1. </w:t>
      </w:r>
    </w:p>
    <w:p w14:paraId="444A866A" w14:textId="77777777" w:rsidR="00080223" w:rsidRDefault="00080223">
      <w:pPr>
        <w:spacing w:after="0" w:line="240" w:lineRule="auto"/>
        <w:rPr>
          <w:rFonts w:ascii="Times New Roman" w:eastAsia="Times New Roman" w:hAnsi="Times New Roman" w:cs="Times New Roman"/>
          <w:sz w:val="24"/>
          <w:szCs w:val="24"/>
        </w:rPr>
      </w:pPr>
    </w:p>
    <w:p w14:paraId="7A136CBE"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Applications of data literacy</w:t>
      </w:r>
    </w:p>
    <w:p w14:paraId="0E748720" w14:textId="6595A3D1" w:rsidR="007459C5" w:rsidRDefault="007459C5">
      <w:pPr>
        <w:spacing w:after="0" w:line="240" w:lineRule="auto"/>
        <w:rPr>
          <w:rFonts w:ascii="Times New Roman" w:eastAsia="Times New Roman" w:hAnsi="Times New Roman" w:cs="Times New Roman"/>
          <w:b/>
          <w:sz w:val="24"/>
          <w:szCs w:val="24"/>
        </w:rPr>
      </w:pPr>
    </w:p>
    <w:p w14:paraId="5894E471" w14:textId="099FE0A2" w:rsidR="00080223" w:rsidRDefault="003F7F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Assessment Evaluation</w:t>
      </w:r>
    </w:p>
    <w:p w14:paraId="55795861" w14:textId="350A0835" w:rsidR="00141BB4" w:rsidRDefault="00275D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points</w:t>
      </w:r>
      <w:r w:rsidR="00141BB4">
        <w:rPr>
          <w:rFonts w:ascii="Times New Roman" w:eastAsia="Times New Roman" w:hAnsi="Times New Roman" w:cs="Times New Roman"/>
          <w:b/>
          <w:sz w:val="24"/>
          <w:szCs w:val="24"/>
        </w:rPr>
        <w:t xml:space="preserve"> and evaluation rubrics do not mean the same thing.</w:t>
      </w:r>
    </w:p>
    <w:p w14:paraId="630C9ACA" w14:textId="6C95E6EF" w:rsidR="00080223" w:rsidRDefault="00275D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4E77DB">
        <w:rPr>
          <w:rFonts w:ascii="Times New Roman" w:eastAsia="Times New Roman" w:hAnsi="Times New Roman" w:cs="Times New Roman"/>
          <w:b/>
          <w:sz w:val="24"/>
          <w:szCs w:val="24"/>
        </w:rPr>
        <w:t xml:space="preserve">Chapter </w:t>
      </w:r>
      <w:r>
        <w:rPr>
          <w:rFonts w:ascii="Times New Roman" w:eastAsia="Times New Roman" w:hAnsi="Times New Roman" w:cs="Times New Roman"/>
          <w:b/>
          <w:sz w:val="24"/>
          <w:szCs w:val="24"/>
        </w:rPr>
        <w:t>Review Questions</w:t>
      </w:r>
      <w:r w:rsidR="003F7F90">
        <w:rPr>
          <w:rFonts w:ascii="Times New Roman" w:eastAsia="Times New Roman" w:hAnsi="Times New Roman" w:cs="Times New Roman"/>
          <w:b/>
          <w:sz w:val="24"/>
          <w:szCs w:val="24"/>
        </w:rPr>
        <w:t xml:space="preserve"> </w:t>
      </w:r>
      <w:r w:rsidR="004E77DB">
        <w:rPr>
          <w:rFonts w:ascii="Times New Roman" w:eastAsia="Times New Roman" w:hAnsi="Times New Roman" w:cs="Times New Roman"/>
          <w:b/>
          <w:sz w:val="24"/>
          <w:szCs w:val="24"/>
        </w:rPr>
        <w:t xml:space="preserve">(22 pts.) </w:t>
      </w:r>
      <w:r w:rsidR="003F7F90">
        <w:rPr>
          <w:rFonts w:ascii="Times New Roman" w:eastAsia="Times New Roman" w:hAnsi="Times New Roman" w:cs="Times New Roman"/>
          <w:b/>
          <w:sz w:val="24"/>
          <w:szCs w:val="24"/>
        </w:rPr>
        <w:t xml:space="preserve">and </w:t>
      </w:r>
      <w:r w:rsidR="004E77DB">
        <w:rPr>
          <w:rFonts w:ascii="Times New Roman" w:eastAsia="Times New Roman" w:hAnsi="Times New Roman" w:cs="Times New Roman"/>
          <w:b/>
          <w:sz w:val="24"/>
          <w:szCs w:val="24"/>
        </w:rPr>
        <w:t xml:space="preserve">Discussion Board </w:t>
      </w:r>
      <w:r w:rsidR="00A60A8A">
        <w:rPr>
          <w:rFonts w:ascii="Times New Roman" w:eastAsia="Times New Roman" w:hAnsi="Times New Roman" w:cs="Times New Roman"/>
          <w:b/>
          <w:sz w:val="24"/>
          <w:szCs w:val="24"/>
        </w:rPr>
        <w:t>Pos</w:t>
      </w:r>
      <w:r w:rsidR="004E77DB">
        <w:rPr>
          <w:rFonts w:ascii="Times New Roman" w:eastAsia="Times New Roman" w:hAnsi="Times New Roman" w:cs="Times New Roman"/>
          <w:b/>
          <w:sz w:val="24"/>
          <w:szCs w:val="24"/>
        </w:rPr>
        <w:t>ts (15 pts.)</w:t>
      </w:r>
    </w:p>
    <w:p w14:paraId="759B2C1E" w14:textId="6B6BE7AE" w:rsidR="00080223" w:rsidRDefault="003F7F9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required to answer weekly assignments related to the reading</w:t>
      </w:r>
      <w:r w:rsidR="00A60A8A">
        <w:rPr>
          <w:rFonts w:ascii="Times New Roman" w:eastAsia="Times New Roman" w:hAnsi="Times New Roman" w:cs="Times New Roman"/>
          <w:sz w:val="24"/>
          <w:szCs w:val="24"/>
        </w:rPr>
        <w:t xml:space="preserve"> (Chapter Review Questions)</w:t>
      </w:r>
      <w:r>
        <w:rPr>
          <w:rFonts w:ascii="Times New Roman" w:eastAsia="Times New Roman" w:hAnsi="Times New Roman" w:cs="Times New Roman"/>
          <w:sz w:val="24"/>
          <w:szCs w:val="24"/>
        </w:rPr>
        <w:t xml:space="preserve">. They will be asked questions about the reading or to reflect on a particular ethical dilemma. </w:t>
      </w:r>
      <w:r w:rsidR="00A60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may be required to engage in short creative projects instead of questions. Students must </w:t>
      </w:r>
      <w:r w:rsidR="00A60A8A">
        <w:rPr>
          <w:rFonts w:ascii="Times New Roman" w:eastAsia="Times New Roman" w:hAnsi="Times New Roman" w:cs="Times New Roman"/>
          <w:sz w:val="24"/>
          <w:szCs w:val="24"/>
        </w:rPr>
        <w:t xml:space="preserve">also answer the weekly Discussion Board Question in at least 5 sentences and comment on </w:t>
      </w:r>
      <w:r>
        <w:rPr>
          <w:rFonts w:ascii="Times New Roman" w:eastAsia="Times New Roman" w:hAnsi="Times New Roman" w:cs="Times New Roman"/>
          <w:sz w:val="24"/>
          <w:szCs w:val="24"/>
        </w:rPr>
        <w:t xml:space="preserve">at least one other person’s response. The </w:t>
      </w:r>
      <w:r w:rsidR="00275D28">
        <w:rPr>
          <w:rFonts w:ascii="Times New Roman" w:eastAsia="Times New Roman" w:hAnsi="Times New Roman" w:cs="Times New Roman"/>
          <w:sz w:val="24"/>
          <w:szCs w:val="24"/>
        </w:rPr>
        <w:t>chap</w:t>
      </w:r>
      <w:r>
        <w:rPr>
          <w:rFonts w:ascii="Times New Roman" w:eastAsia="Times New Roman" w:hAnsi="Times New Roman" w:cs="Times New Roman"/>
          <w:sz w:val="24"/>
          <w:szCs w:val="24"/>
        </w:rPr>
        <w:t>t</w:t>
      </w:r>
      <w:r w:rsidR="00275D28">
        <w:rPr>
          <w:rFonts w:ascii="Times New Roman" w:eastAsia="Times New Roman" w:hAnsi="Times New Roman" w:cs="Times New Roman"/>
          <w:sz w:val="24"/>
          <w:szCs w:val="24"/>
        </w:rPr>
        <w:t>er review questions and discussion board</w:t>
      </w:r>
      <w:r>
        <w:rPr>
          <w:rFonts w:ascii="Times New Roman" w:eastAsia="Times New Roman" w:hAnsi="Times New Roman" w:cs="Times New Roman"/>
          <w:sz w:val="24"/>
          <w:szCs w:val="24"/>
        </w:rPr>
        <w:t xml:space="preserve"> </w:t>
      </w:r>
      <w:r w:rsidR="00A60A8A">
        <w:rPr>
          <w:rFonts w:ascii="Times New Roman" w:eastAsia="Times New Roman" w:hAnsi="Times New Roman" w:cs="Times New Roman"/>
          <w:sz w:val="24"/>
          <w:szCs w:val="24"/>
        </w:rPr>
        <w:t>pos</w:t>
      </w:r>
      <w:r>
        <w:rPr>
          <w:rFonts w:ascii="Times New Roman" w:eastAsia="Times New Roman" w:hAnsi="Times New Roman" w:cs="Times New Roman"/>
          <w:sz w:val="24"/>
          <w:szCs w:val="24"/>
        </w:rPr>
        <w:t xml:space="preserve">ts are due by Sunday at 11:59 pm at the end of </w:t>
      </w:r>
      <w:r w:rsidR="00A60A8A">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week. </w:t>
      </w:r>
    </w:p>
    <w:p w14:paraId="5CF87AF3" w14:textId="32E14058" w:rsidR="00080223" w:rsidRDefault="003F7F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Paper: Why I </w:t>
      </w:r>
      <w:r w:rsidR="00BF3EB0">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 xml:space="preserve">ant to </w:t>
      </w:r>
      <w:r w:rsidR="00BF3EB0">
        <w:rPr>
          <w:rFonts w:ascii="Times New Roman" w:eastAsia="Times New Roman" w:hAnsi="Times New Roman" w:cs="Times New Roman"/>
          <w:b/>
          <w:sz w:val="24"/>
          <w:szCs w:val="24"/>
        </w:rPr>
        <w:t>b</w:t>
      </w:r>
      <w:r w:rsidR="004E77DB">
        <w:rPr>
          <w:rFonts w:ascii="Times New Roman" w:eastAsia="Times New Roman" w:hAnsi="Times New Roman" w:cs="Times New Roman"/>
          <w:b/>
          <w:sz w:val="24"/>
          <w:szCs w:val="24"/>
        </w:rPr>
        <w:t>e a School Counselor (15</w:t>
      </w:r>
      <w:r>
        <w:rPr>
          <w:rFonts w:ascii="Times New Roman" w:eastAsia="Times New Roman" w:hAnsi="Times New Roman" w:cs="Times New Roman"/>
          <w:b/>
          <w:sz w:val="24"/>
          <w:szCs w:val="24"/>
        </w:rPr>
        <w:t xml:space="preserve"> pts.)</w:t>
      </w:r>
    </w:p>
    <w:p w14:paraId="4391A673" w14:textId="5C144EDE" w:rsidR="00080223" w:rsidRDefault="003F7F9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a 3-5 page paper describing why they want to be a school counselor. Tell your story and why you think this career is right for you. Please use APA format. No references required.</w:t>
      </w:r>
    </w:p>
    <w:p w14:paraId="45AB7261" w14:textId="1C2569D2" w:rsidR="00080223" w:rsidRDefault="004E77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Midterm Examination (18</w:t>
      </w:r>
      <w:r w:rsidR="003F7F90">
        <w:rPr>
          <w:rFonts w:ascii="Times New Roman" w:eastAsia="Times New Roman" w:hAnsi="Times New Roman" w:cs="Times New Roman"/>
          <w:b/>
          <w:sz w:val="24"/>
          <w:szCs w:val="24"/>
        </w:rPr>
        <w:t xml:space="preserve"> pts.) </w:t>
      </w:r>
      <w:r w:rsidR="003F7F90">
        <w:rPr>
          <w:rFonts w:ascii="Times New Roman" w:eastAsia="Times New Roman" w:hAnsi="Times New Roman" w:cs="Times New Roman"/>
          <w:sz w:val="24"/>
          <w:szCs w:val="24"/>
        </w:rPr>
        <w:t xml:space="preserve">Given to students Week </w:t>
      </w:r>
      <w:r w:rsidR="00587C9B">
        <w:rPr>
          <w:rFonts w:ascii="Times New Roman" w:eastAsia="Times New Roman" w:hAnsi="Times New Roman" w:cs="Times New Roman"/>
          <w:sz w:val="24"/>
          <w:szCs w:val="24"/>
        </w:rPr>
        <w:t>8</w:t>
      </w:r>
    </w:p>
    <w:p w14:paraId="5D4FBC97" w14:textId="245B2165" w:rsidR="00080223" w:rsidRDefault="003F7F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AC6D2E">
        <w:rPr>
          <w:rFonts w:ascii="Times New Roman" w:eastAsia="Times New Roman" w:hAnsi="Times New Roman" w:cs="Times New Roman"/>
          <w:b/>
          <w:sz w:val="24"/>
          <w:szCs w:val="24"/>
        </w:rPr>
        <w:t xml:space="preserve">. </w:t>
      </w:r>
      <w:r w:rsidR="008862A8">
        <w:rPr>
          <w:rFonts w:ascii="Times New Roman" w:eastAsia="Times New Roman" w:hAnsi="Times New Roman" w:cs="Times New Roman"/>
          <w:b/>
          <w:sz w:val="24"/>
          <w:szCs w:val="24"/>
        </w:rPr>
        <w:t>School Counseling Interview and Evaluation</w:t>
      </w:r>
      <w:r w:rsidR="004E77DB">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 xml:space="preserve"> pts.)</w:t>
      </w:r>
    </w:p>
    <w:p w14:paraId="5702E663" w14:textId="1C90EDD2" w:rsidR="00080223" w:rsidRDefault="003F7F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8862A8">
        <w:rPr>
          <w:rFonts w:ascii="Times New Roman" w:eastAsia="Times New Roman" w:hAnsi="Times New Roman" w:cs="Times New Roman"/>
          <w:sz w:val="24"/>
          <w:szCs w:val="24"/>
        </w:rPr>
        <w:t xml:space="preserve">interview a school counselor and conduct an external evaluation of the extent to which the described school counseling program aligns with the Texas Model for Comprehensive School Counseling Program. Analysis will include a description of the </w:t>
      </w:r>
      <w:r>
        <w:rPr>
          <w:rFonts w:ascii="Times New Roman" w:eastAsia="Times New Roman" w:hAnsi="Times New Roman" w:cs="Times New Roman"/>
          <w:sz w:val="24"/>
          <w:szCs w:val="24"/>
        </w:rPr>
        <w:t>school counselor</w:t>
      </w:r>
      <w:r w:rsidR="008862A8">
        <w:rPr>
          <w:rFonts w:ascii="Times New Roman" w:eastAsia="Times New Roman" w:hAnsi="Times New Roman" w:cs="Times New Roman"/>
          <w:sz w:val="24"/>
          <w:szCs w:val="24"/>
        </w:rPr>
        <w:t xml:space="preserve"> role</w:t>
      </w:r>
      <w:r>
        <w:rPr>
          <w:rFonts w:ascii="Times New Roman" w:eastAsia="Times New Roman" w:hAnsi="Times New Roman" w:cs="Times New Roman"/>
          <w:sz w:val="24"/>
          <w:szCs w:val="24"/>
        </w:rPr>
        <w:t xml:space="preserve">, </w:t>
      </w:r>
      <w:r w:rsidR="008862A8">
        <w:rPr>
          <w:rFonts w:ascii="Times New Roman" w:eastAsia="Times New Roman" w:hAnsi="Times New Roman" w:cs="Times New Roman"/>
          <w:sz w:val="24"/>
          <w:szCs w:val="24"/>
        </w:rPr>
        <w:t xml:space="preserve">how that varies </w:t>
      </w:r>
      <w:r>
        <w:rPr>
          <w:rFonts w:ascii="Times New Roman" w:eastAsia="Times New Roman" w:hAnsi="Times New Roman" w:cs="Times New Roman"/>
          <w:sz w:val="24"/>
          <w:szCs w:val="24"/>
        </w:rPr>
        <w:t xml:space="preserve">based on an interview with a school counselor, in addition to the ASCA and Texas models of counseling and guidance. Students will be required to describe their vision of the role of the counselor, based on what they have learned about the role from the interview, text, the ASCA Model for Comprehensive School Counseling Program, and the Texas Department of Education School Counseling Models. APA style is required. The paper can be in first person, with the goal being that the student has a clear understanding of how they might manage their role as a school counselor. </w:t>
      </w:r>
      <w:r w:rsidR="0034393E">
        <w:rPr>
          <w:rFonts w:ascii="Times New Roman" w:eastAsia="Times New Roman" w:hAnsi="Times New Roman" w:cs="Times New Roman"/>
          <w:sz w:val="24"/>
          <w:szCs w:val="24"/>
        </w:rPr>
        <w:t xml:space="preserve">During the interview, remain aware of the sensitivity of the evaluation. This is not a </w:t>
      </w:r>
      <w:r w:rsidR="00AC6D2E">
        <w:rPr>
          <w:rFonts w:ascii="Times New Roman" w:eastAsia="Times New Roman" w:hAnsi="Times New Roman" w:cs="Times New Roman"/>
          <w:sz w:val="24"/>
          <w:szCs w:val="24"/>
        </w:rPr>
        <w:t>judgement;</w:t>
      </w:r>
      <w:r w:rsidR="0034393E">
        <w:rPr>
          <w:rFonts w:ascii="Times New Roman" w:eastAsia="Times New Roman" w:hAnsi="Times New Roman" w:cs="Times New Roman"/>
          <w:sz w:val="24"/>
          <w:szCs w:val="24"/>
        </w:rPr>
        <w:t xml:space="preserve"> it is for the candidate to gain a better understanding of the role of school counselors.</w:t>
      </w:r>
    </w:p>
    <w:p w14:paraId="254D55A2" w14:textId="71AF0D1C" w:rsidR="00080223" w:rsidRDefault="007459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3F7F90">
        <w:rPr>
          <w:rFonts w:ascii="Times New Roman" w:eastAsia="Times New Roman" w:hAnsi="Times New Roman" w:cs="Times New Roman"/>
          <w:b/>
          <w:sz w:val="24"/>
          <w:szCs w:val="24"/>
        </w:rPr>
        <w:t xml:space="preserve">. </w:t>
      </w:r>
      <w:r w:rsidR="004E77DB">
        <w:rPr>
          <w:rFonts w:ascii="Times New Roman" w:eastAsia="Times New Roman" w:hAnsi="Times New Roman" w:cs="Times New Roman"/>
          <w:b/>
          <w:sz w:val="24"/>
          <w:szCs w:val="24"/>
        </w:rPr>
        <w:t>Final Examination (10</w:t>
      </w:r>
      <w:r w:rsidR="003F7F90">
        <w:rPr>
          <w:rFonts w:ascii="Times New Roman" w:eastAsia="Times New Roman" w:hAnsi="Times New Roman" w:cs="Times New Roman"/>
          <w:b/>
          <w:sz w:val="24"/>
          <w:szCs w:val="24"/>
        </w:rPr>
        <w:t xml:space="preserve"> pts.) </w:t>
      </w:r>
      <w:r w:rsidR="003F7F90">
        <w:rPr>
          <w:rFonts w:ascii="Times New Roman" w:eastAsia="Times New Roman" w:hAnsi="Times New Roman" w:cs="Times New Roman"/>
          <w:sz w:val="24"/>
          <w:szCs w:val="24"/>
        </w:rPr>
        <w:t>Given to students Week 15. The final exam will be cumulative.</w:t>
      </w:r>
    </w:p>
    <w:p w14:paraId="22DAF062" w14:textId="77777777" w:rsidR="00080223" w:rsidRDefault="003F7F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p w14:paraId="4444B2D9" w14:textId="77777777" w:rsidR="00080223" w:rsidRDefault="00080223">
      <w:pPr>
        <w:spacing w:after="0" w:line="240" w:lineRule="auto"/>
        <w:rPr>
          <w:rFonts w:ascii="Times New Roman" w:eastAsia="Times New Roman" w:hAnsi="Times New Roman" w:cs="Times New Roman"/>
          <w:b/>
          <w:sz w:val="24"/>
          <w:szCs w:val="24"/>
        </w:rPr>
      </w:pPr>
    </w:p>
    <w:p w14:paraId="1A8E011B" w14:textId="77777777"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grades will be based on the following:</w:t>
      </w:r>
    </w:p>
    <w:p w14:paraId="54CD2D38" w14:textId="5060226B" w:rsidR="00080223" w:rsidRDefault="002D1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Board Posts (15 weeks- </w:t>
      </w:r>
      <w:r w:rsidR="007F246D">
        <w:rPr>
          <w:rFonts w:ascii="Times New Roman" w:eastAsia="Times New Roman" w:hAnsi="Times New Roman" w:cs="Times New Roman"/>
          <w:sz w:val="24"/>
          <w:szCs w:val="24"/>
        </w:rPr>
        <w:t>.5</w:t>
      </w:r>
      <w:r w:rsidR="006E666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post,</w:t>
      </w:r>
      <w:r w:rsidR="007F246D">
        <w:rPr>
          <w:rFonts w:ascii="Times New Roman" w:eastAsia="Times New Roman" w:hAnsi="Times New Roman" w:cs="Times New Roman"/>
          <w:sz w:val="24"/>
          <w:szCs w:val="24"/>
        </w:rPr>
        <w:t xml:space="preserve"> and .5</w:t>
      </w:r>
      <w:r w:rsidR="006E666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reply)…..</w:t>
      </w:r>
      <w:proofErr w:type="gramStart"/>
      <w:r>
        <w:rPr>
          <w:rFonts w:ascii="Times New Roman" w:eastAsia="Times New Roman" w:hAnsi="Times New Roman" w:cs="Times New Roman"/>
          <w:sz w:val="24"/>
          <w:szCs w:val="24"/>
        </w:rPr>
        <w:t>……</w:t>
      </w:r>
      <w:r w:rsidR="007F246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F246D">
        <w:rPr>
          <w:rFonts w:ascii="Times New Roman" w:eastAsia="Times New Roman" w:hAnsi="Times New Roman" w:cs="Times New Roman"/>
          <w:sz w:val="24"/>
          <w:szCs w:val="24"/>
        </w:rPr>
        <w:t>…..…............</w:t>
      </w:r>
      <w:r w:rsidR="006E6663">
        <w:rPr>
          <w:rFonts w:ascii="Times New Roman" w:eastAsia="Times New Roman" w:hAnsi="Times New Roman" w:cs="Times New Roman"/>
          <w:sz w:val="24"/>
          <w:szCs w:val="24"/>
        </w:rPr>
        <w:t>..</w:t>
      </w:r>
      <w:proofErr w:type="gramEnd"/>
      <w:r w:rsidR="007F246D">
        <w:rPr>
          <w:rFonts w:ascii="Times New Roman" w:eastAsia="Times New Roman" w:hAnsi="Times New Roman" w:cs="Times New Roman"/>
          <w:sz w:val="24"/>
          <w:szCs w:val="24"/>
        </w:rPr>
        <w:t>15</w:t>
      </w:r>
      <w:r w:rsidR="003F7F90">
        <w:rPr>
          <w:rFonts w:ascii="Times New Roman" w:eastAsia="Times New Roman" w:hAnsi="Times New Roman" w:cs="Times New Roman"/>
          <w:sz w:val="24"/>
          <w:szCs w:val="24"/>
        </w:rPr>
        <w:t xml:space="preserve"> pts.</w:t>
      </w:r>
    </w:p>
    <w:p w14:paraId="129431FC" w14:textId="31D7F781" w:rsidR="002D10E5" w:rsidRDefault="002D10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Review Questions (11 total)………………………………………………...……………</w:t>
      </w:r>
      <w:r w:rsidR="006C69E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pts.</w:t>
      </w:r>
    </w:p>
    <w:p w14:paraId="5E4C90F6" w14:textId="18595E6C" w:rsidR="00080223"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Why I want to </w:t>
      </w:r>
      <w:r w:rsidR="00BF3EB0">
        <w:rPr>
          <w:rFonts w:ascii="Times New Roman" w:eastAsia="Times New Roman" w:hAnsi="Times New Roman" w:cs="Times New Roman"/>
          <w:sz w:val="24"/>
          <w:szCs w:val="24"/>
        </w:rPr>
        <w:t>b</w:t>
      </w:r>
      <w:r>
        <w:rPr>
          <w:rFonts w:ascii="Times New Roman" w:eastAsia="Times New Roman" w:hAnsi="Times New Roman" w:cs="Times New Roman"/>
          <w:sz w:val="24"/>
          <w:szCs w:val="24"/>
        </w:rPr>
        <w:t>e a School Counselor</w:t>
      </w:r>
      <w:proofErr w:type="gramStart"/>
      <w:r>
        <w:rPr>
          <w:rFonts w:ascii="Times New Roman" w:eastAsia="Times New Roman" w:hAnsi="Times New Roman" w:cs="Times New Roman"/>
          <w:sz w:val="24"/>
          <w:szCs w:val="24"/>
        </w:rPr>
        <w:t>…….………..…….……..…</w:t>
      </w:r>
      <w:r w:rsidR="007F246D">
        <w:rPr>
          <w:rFonts w:ascii="Times New Roman" w:eastAsia="Times New Roman" w:hAnsi="Times New Roman" w:cs="Times New Roman"/>
          <w:sz w:val="24"/>
          <w:szCs w:val="24"/>
        </w:rPr>
        <w:t>……..</w:t>
      </w:r>
      <w:r w:rsidR="001854C2">
        <w:rPr>
          <w:rFonts w:ascii="Times New Roman" w:eastAsia="Times New Roman" w:hAnsi="Times New Roman" w:cs="Times New Roman"/>
          <w:sz w:val="24"/>
          <w:szCs w:val="24"/>
        </w:rPr>
        <w:t>…………....…...</w:t>
      </w:r>
      <w:proofErr w:type="gramEnd"/>
      <w:r w:rsidR="001854C2">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pts.</w:t>
      </w:r>
    </w:p>
    <w:p w14:paraId="3A62227B" w14:textId="7841A59B" w:rsidR="00080223" w:rsidRDefault="00A65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Examination 9 chapters 1-6, 8-10………...……………………….………………..........18</w:t>
      </w:r>
      <w:r w:rsidR="003F7F90">
        <w:rPr>
          <w:rFonts w:ascii="Times New Roman" w:eastAsia="Times New Roman" w:hAnsi="Times New Roman" w:cs="Times New Roman"/>
          <w:sz w:val="24"/>
          <w:szCs w:val="24"/>
        </w:rPr>
        <w:t xml:space="preserve"> pts.</w:t>
      </w:r>
    </w:p>
    <w:p w14:paraId="61D19ED9" w14:textId="543B7E08" w:rsidR="00080223" w:rsidRDefault="00A65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Examination 5 Chapters 7, 11-14.</w:t>
      </w:r>
      <w:proofErr w:type="gramStart"/>
      <w:r>
        <w:rPr>
          <w:rFonts w:ascii="Times New Roman" w:eastAsia="Times New Roman" w:hAnsi="Times New Roman" w:cs="Times New Roman"/>
          <w:sz w:val="24"/>
          <w:szCs w:val="24"/>
        </w:rPr>
        <w:t>………..</w:t>
      </w:r>
      <w:r w:rsidR="003F7F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w:t>
      </w:r>
      <w:r w:rsidR="003F7F90">
        <w:rPr>
          <w:rFonts w:ascii="Times New Roman" w:eastAsia="Times New Roman" w:hAnsi="Times New Roman" w:cs="Times New Roman"/>
          <w:sz w:val="24"/>
          <w:szCs w:val="24"/>
        </w:rPr>
        <w:t xml:space="preserve"> pts. </w:t>
      </w:r>
    </w:p>
    <w:p w14:paraId="41C7E6B0" w14:textId="146BEAB6" w:rsidR="00080223" w:rsidRDefault="003F7F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Paper: Interview a School Counselor</w:t>
      </w:r>
      <w:proofErr w:type="gramStart"/>
      <w:r>
        <w:rPr>
          <w:rFonts w:ascii="Times New Roman" w:eastAsia="Times New Roman" w:hAnsi="Times New Roman" w:cs="Times New Roman"/>
          <w:sz w:val="24"/>
          <w:szCs w:val="24"/>
        </w:rPr>
        <w:t>……………….………...…………………………</w:t>
      </w:r>
      <w:r w:rsidR="001854C2">
        <w:rPr>
          <w:rFonts w:ascii="Times New Roman" w:eastAsia="Times New Roman" w:hAnsi="Times New Roman" w:cs="Times New Roman"/>
          <w:sz w:val="24"/>
          <w:szCs w:val="24"/>
        </w:rPr>
        <w:t>……..…</w:t>
      </w:r>
      <w:proofErr w:type="gramEnd"/>
      <w:r w:rsidR="001854C2">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pts. </w:t>
      </w:r>
    </w:p>
    <w:p w14:paraId="2CE9D172" w14:textId="3207A8CC" w:rsidR="00080223" w:rsidRDefault="006E66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Points…………………………………………………………………………………….…100 pts.</w:t>
      </w:r>
    </w:p>
    <w:p w14:paraId="2114BE49" w14:textId="0CD97B4C" w:rsidR="00080223" w:rsidRDefault="002D3747" w:rsidP="00DC151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100-90</w:t>
      </w:r>
      <w:r w:rsidR="003F7F90">
        <w:rPr>
          <w:rFonts w:ascii="Times New Roman" w:eastAsia="Times New Roman" w:hAnsi="Times New Roman" w:cs="Times New Roman"/>
          <w:sz w:val="24"/>
          <w:szCs w:val="24"/>
        </w:rPr>
        <w:t xml:space="preserve"> = A</w:t>
      </w:r>
    </w:p>
    <w:p w14:paraId="33D4AF04" w14:textId="18F2D982" w:rsidR="00080223" w:rsidRDefault="002D3747" w:rsidP="00DC151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89-80</w:t>
      </w:r>
      <w:r w:rsidR="003F7F90">
        <w:rPr>
          <w:rFonts w:ascii="Times New Roman" w:eastAsia="Times New Roman" w:hAnsi="Times New Roman" w:cs="Times New Roman"/>
          <w:sz w:val="24"/>
          <w:szCs w:val="24"/>
        </w:rPr>
        <w:t xml:space="preserve"> = B</w:t>
      </w:r>
    </w:p>
    <w:p w14:paraId="72FDC9AB" w14:textId="77777777" w:rsidR="00DC1516" w:rsidRDefault="002D3747" w:rsidP="00DC1516">
      <w:pPr>
        <w:spacing w:before="240" w:line="240" w:lineRule="auto"/>
      </w:pPr>
      <w:r>
        <w:rPr>
          <w:rFonts w:ascii="Times New Roman" w:eastAsia="Times New Roman" w:hAnsi="Times New Roman" w:cs="Times New Roman"/>
          <w:sz w:val="24"/>
          <w:szCs w:val="24"/>
        </w:rPr>
        <w:t>79-70</w:t>
      </w:r>
      <w:r w:rsidR="003F7F90">
        <w:rPr>
          <w:rFonts w:ascii="Times New Roman" w:eastAsia="Times New Roman" w:hAnsi="Times New Roman" w:cs="Times New Roman"/>
          <w:sz w:val="24"/>
          <w:szCs w:val="24"/>
        </w:rPr>
        <w:t>= C</w:t>
      </w:r>
      <w:r w:rsidR="00DC1516">
        <w:rPr>
          <w:rFonts w:ascii="Times New Roman" w:eastAsia="Times New Roman" w:hAnsi="Times New Roman" w:cs="Times New Roman"/>
          <w:sz w:val="24"/>
          <w:szCs w:val="24"/>
        </w:rPr>
        <w:t xml:space="preserve"> </w:t>
      </w:r>
      <w:r w:rsidR="00DC1516" w:rsidRPr="00DC1516">
        <w:rPr>
          <w:rFonts w:ascii="Times New Roman" w:hAnsi="Times New Roman" w:cs="Times New Roman"/>
        </w:rPr>
        <w:t>(C’s are unacceptable in the program; after 2 C’s, you will be placed on academic probation)</w:t>
      </w:r>
    </w:p>
    <w:p w14:paraId="35FDFFC4" w14:textId="6029ECE2" w:rsidR="00080223" w:rsidRPr="00DC1516" w:rsidRDefault="002D3747" w:rsidP="00DC1516">
      <w:pPr>
        <w:spacing w:before="240" w:line="240" w:lineRule="auto"/>
      </w:pPr>
      <w:r>
        <w:rPr>
          <w:rFonts w:ascii="Times New Roman" w:eastAsia="Times New Roman" w:hAnsi="Times New Roman" w:cs="Times New Roman"/>
          <w:sz w:val="24"/>
          <w:szCs w:val="24"/>
        </w:rPr>
        <w:t>6</w:t>
      </w:r>
      <w:r w:rsidR="003F7F90">
        <w:rPr>
          <w:rFonts w:ascii="Times New Roman" w:eastAsia="Times New Roman" w:hAnsi="Times New Roman" w:cs="Times New Roman"/>
          <w:sz w:val="24"/>
          <w:szCs w:val="24"/>
        </w:rPr>
        <w:t>9-</w:t>
      </w:r>
      <w:r>
        <w:rPr>
          <w:rFonts w:ascii="Times New Roman" w:eastAsia="Times New Roman" w:hAnsi="Times New Roman" w:cs="Times New Roman"/>
          <w:sz w:val="24"/>
          <w:szCs w:val="24"/>
        </w:rPr>
        <w:t>60</w:t>
      </w:r>
      <w:r w:rsidR="004A5E73">
        <w:rPr>
          <w:rFonts w:ascii="Times New Roman" w:eastAsia="Times New Roman" w:hAnsi="Times New Roman" w:cs="Times New Roman"/>
          <w:sz w:val="24"/>
          <w:szCs w:val="24"/>
        </w:rPr>
        <w:t xml:space="preserve"> =</w:t>
      </w:r>
      <w:r w:rsidR="003F7F90">
        <w:rPr>
          <w:rFonts w:ascii="Times New Roman" w:eastAsia="Times New Roman" w:hAnsi="Times New Roman" w:cs="Times New Roman"/>
          <w:sz w:val="24"/>
          <w:szCs w:val="24"/>
        </w:rPr>
        <w:t xml:space="preserve"> D</w:t>
      </w:r>
      <w:r w:rsidR="00DC1516">
        <w:rPr>
          <w:rFonts w:ascii="Times New Roman" w:eastAsia="Times New Roman" w:hAnsi="Times New Roman" w:cs="Times New Roman"/>
          <w:sz w:val="24"/>
          <w:szCs w:val="24"/>
        </w:rPr>
        <w:t xml:space="preserve"> </w:t>
      </w:r>
      <w:r w:rsidR="00DC1516">
        <w:t>(D’s are unacceptable in the program)</w:t>
      </w:r>
    </w:p>
    <w:p w14:paraId="64D11A11" w14:textId="0ABE8894" w:rsidR="00080223" w:rsidRPr="00DC1516" w:rsidRDefault="002D3747" w:rsidP="00DC1516">
      <w:r>
        <w:rPr>
          <w:rFonts w:ascii="Times New Roman" w:eastAsia="Times New Roman" w:hAnsi="Times New Roman" w:cs="Times New Roman"/>
          <w:sz w:val="24"/>
          <w:szCs w:val="24"/>
        </w:rPr>
        <w:t xml:space="preserve">59 and Below </w:t>
      </w:r>
      <w:r w:rsidR="003F7F90">
        <w:rPr>
          <w:rFonts w:ascii="Times New Roman" w:eastAsia="Times New Roman" w:hAnsi="Times New Roman" w:cs="Times New Roman"/>
          <w:sz w:val="24"/>
          <w:szCs w:val="24"/>
        </w:rPr>
        <w:t>= F</w:t>
      </w:r>
      <w:r w:rsidR="00DC1516">
        <w:rPr>
          <w:rFonts w:ascii="Times New Roman" w:eastAsia="Times New Roman" w:hAnsi="Times New Roman" w:cs="Times New Roman"/>
          <w:sz w:val="24"/>
          <w:szCs w:val="24"/>
        </w:rPr>
        <w:t xml:space="preserve"> </w:t>
      </w:r>
      <w:r w:rsidR="00DC1516">
        <w:t xml:space="preserve">(F’s are unacceptable in the program) </w:t>
      </w:r>
    </w:p>
    <w:p w14:paraId="44E1E919" w14:textId="77777777" w:rsidR="00080223" w:rsidRDefault="003F7F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Course Outline</w:t>
      </w:r>
    </w:p>
    <w:p w14:paraId="29B845A4" w14:textId="77777777" w:rsidR="00080223" w:rsidRDefault="00080223">
      <w:pPr>
        <w:spacing w:after="0" w:line="240" w:lineRule="auto"/>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5242"/>
        <w:gridCol w:w="3124"/>
      </w:tblGrid>
      <w:tr w:rsidR="00080223" w14:paraId="1677A8D9" w14:textId="77777777">
        <w:tc>
          <w:tcPr>
            <w:tcW w:w="984" w:type="dxa"/>
          </w:tcPr>
          <w:p w14:paraId="1D546B17"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14:paraId="4A9D01E9"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701AE91D"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Introduction/Syllabus Review</w:t>
            </w:r>
          </w:p>
          <w:p w14:paraId="4EDF7760" w14:textId="536DEC81" w:rsidR="00E740BD"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highlight w:val="yellow"/>
              </w:rPr>
              <w:t>*</w:t>
            </w:r>
            <w:r w:rsidRPr="004A0E26">
              <w:rPr>
                <w:highlight w:val="yellow"/>
              </w:rPr>
              <w:t xml:space="preserve">Optional </w:t>
            </w:r>
            <w:r>
              <w:rPr>
                <w:highlight w:val="yellow"/>
              </w:rPr>
              <w:t xml:space="preserve">(but encouraged) </w:t>
            </w:r>
            <w:r w:rsidRPr="004A0E26">
              <w:rPr>
                <w:highlight w:val="yellow"/>
              </w:rPr>
              <w:t xml:space="preserve">Zoom Meet &amp; Greet: January 12 at </w:t>
            </w:r>
            <w:r>
              <w:rPr>
                <w:highlight w:val="yellow"/>
              </w:rPr>
              <w:t>5</w:t>
            </w:r>
            <w:r w:rsidRPr="004A0E26">
              <w:rPr>
                <w:highlight w:val="yellow"/>
              </w:rPr>
              <w:t xml:space="preserve"> pm </w:t>
            </w:r>
            <w:r w:rsidRPr="007266D2">
              <w:rPr>
                <w:highlight w:val="yellow"/>
              </w:rPr>
              <w:t>or 6 pm</w:t>
            </w:r>
          </w:p>
        </w:tc>
        <w:tc>
          <w:tcPr>
            <w:tcW w:w="3124" w:type="dxa"/>
          </w:tcPr>
          <w:p w14:paraId="32162434" w14:textId="6D0F7F6F" w:rsidR="00080223" w:rsidRDefault="00021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 </w:t>
            </w:r>
            <w:r w:rsidR="003F7F90">
              <w:rPr>
                <w:rFonts w:ascii="Times New Roman" w:eastAsia="Times New Roman" w:hAnsi="Times New Roman" w:cs="Times New Roman"/>
                <w:b/>
                <w:sz w:val="24"/>
                <w:szCs w:val="24"/>
              </w:rPr>
              <w:t>Syllabus</w:t>
            </w:r>
            <w:r>
              <w:rPr>
                <w:rFonts w:ascii="Times New Roman" w:eastAsia="Times New Roman" w:hAnsi="Times New Roman" w:cs="Times New Roman"/>
                <w:b/>
                <w:sz w:val="24"/>
                <w:szCs w:val="24"/>
              </w:rPr>
              <w:t xml:space="preserve"> </w:t>
            </w:r>
            <w:r w:rsidR="003F7F90">
              <w:rPr>
                <w:rFonts w:ascii="Times New Roman" w:eastAsia="Times New Roman" w:hAnsi="Times New Roman" w:cs="Times New Roman"/>
                <w:sz w:val="24"/>
                <w:szCs w:val="24"/>
              </w:rPr>
              <w:t xml:space="preserve"> </w:t>
            </w:r>
          </w:p>
        </w:tc>
      </w:tr>
      <w:tr w:rsidR="00080223" w14:paraId="68803823" w14:textId="77777777">
        <w:tc>
          <w:tcPr>
            <w:tcW w:w="984" w:type="dxa"/>
          </w:tcPr>
          <w:p w14:paraId="07954B07"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14:paraId="056BF5E2"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19C48445"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What is School Counseling?</w:t>
            </w:r>
          </w:p>
          <w:p w14:paraId="23130224"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--Unique characteristics of School Counseling</w:t>
            </w:r>
          </w:p>
          <w:p w14:paraId="2B45E5F6"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--History, Models, Standards</w:t>
            </w:r>
          </w:p>
          <w:p w14:paraId="7F43897E" w14:textId="6E62E921" w:rsidR="00330403" w:rsidRDefault="003304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TExES</w:t>
            </w:r>
            <w:proofErr w:type="spellEnd"/>
            <w:r w:rsidR="0052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09AB3AB" w14:textId="39EB7C64" w:rsidR="00330403" w:rsidRDefault="003304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006 A, B</w:t>
            </w:r>
          </w:p>
          <w:p w14:paraId="44486CE4" w14:textId="63968522" w:rsidR="00080223" w:rsidRDefault="003304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007 A, B, C, D, E, F, G</w:t>
            </w:r>
            <w:r w:rsidR="0056254F">
              <w:rPr>
                <w:rFonts w:ascii="Times New Roman" w:eastAsia="Times New Roman" w:hAnsi="Times New Roman" w:cs="Times New Roman"/>
                <w:sz w:val="24"/>
                <w:szCs w:val="24"/>
              </w:rPr>
              <w:t>, H</w:t>
            </w:r>
          </w:p>
        </w:tc>
        <w:tc>
          <w:tcPr>
            <w:tcW w:w="3124" w:type="dxa"/>
          </w:tcPr>
          <w:p w14:paraId="29863B33"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1</w:t>
            </w:r>
          </w:p>
          <w:p w14:paraId="1D99DB3C" w14:textId="32816662"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1 </w:t>
            </w:r>
            <w:r w:rsidR="00275D28">
              <w:rPr>
                <w:rFonts w:ascii="Times New Roman" w:eastAsia="Times New Roman" w:hAnsi="Times New Roman" w:cs="Times New Roman"/>
                <w:sz w:val="24"/>
                <w:szCs w:val="24"/>
              </w:rPr>
              <w:t>review questions &amp; discussion board post</w:t>
            </w:r>
            <w:r>
              <w:rPr>
                <w:rFonts w:ascii="Times New Roman" w:eastAsia="Times New Roman" w:hAnsi="Times New Roman" w:cs="Times New Roman"/>
                <w:sz w:val="24"/>
                <w:szCs w:val="24"/>
              </w:rPr>
              <w:t xml:space="preserve"> due</w:t>
            </w:r>
            <w:r w:rsidR="000213B7">
              <w:rPr>
                <w:rFonts w:ascii="Times New Roman" w:eastAsia="Times New Roman" w:hAnsi="Times New Roman" w:cs="Times New Roman"/>
                <w:sz w:val="24"/>
                <w:szCs w:val="24"/>
              </w:rPr>
              <w:t xml:space="preserve"> by Sunday at 11:59 pm</w:t>
            </w:r>
            <w:r>
              <w:rPr>
                <w:rFonts w:ascii="Times New Roman" w:eastAsia="Times New Roman" w:hAnsi="Times New Roman" w:cs="Times New Roman"/>
                <w:sz w:val="24"/>
                <w:szCs w:val="24"/>
              </w:rPr>
              <w:t xml:space="preserve">) </w:t>
            </w:r>
          </w:p>
          <w:p w14:paraId="327C601E"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69A1EB70" w14:textId="77777777">
        <w:tc>
          <w:tcPr>
            <w:tcW w:w="984" w:type="dxa"/>
          </w:tcPr>
          <w:p w14:paraId="19F67D5F"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14:paraId="20345325"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12667DAC"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Ethics of School Counselors</w:t>
            </w:r>
          </w:p>
          <w:p w14:paraId="240ED4D1" w14:textId="0B183C9F" w:rsidR="0033040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TExES</w:t>
            </w:r>
            <w:proofErr w:type="spellEnd"/>
            <w:r w:rsidR="0052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60B2C05" w14:textId="2AFAC65E" w:rsidR="00330403" w:rsidRDefault="005A39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009 E, G, H, I </w:t>
            </w:r>
          </w:p>
          <w:p w14:paraId="4BFD2178" w14:textId="054CDA2C" w:rsidR="00080223"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t>*Optional (but encouraged) Zoom Class: January 26, Tuesday at 5 pm</w:t>
            </w:r>
          </w:p>
        </w:tc>
        <w:tc>
          <w:tcPr>
            <w:tcW w:w="3124" w:type="dxa"/>
          </w:tcPr>
          <w:p w14:paraId="48F9CC07"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Read Chapters 2 &amp; 3</w:t>
            </w:r>
          </w:p>
          <w:p w14:paraId="2DD49D0F" w14:textId="4E0D974E"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(Chapter 2 &amp; 3 review questions &amp; discussion board post due by Sunday at 11:59 pm) </w:t>
            </w:r>
          </w:p>
          <w:p w14:paraId="3214F904" w14:textId="220ED380"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71090777" w14:textId="77777777">
        <w:tc>
          <w:tcPr>
            <w:tcW w:w="984" w:type="dxa"/>
          </w:tcPr>
          <w:p w14:paraId="03D2117E"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p w14:paraId="2CF5AE2B"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68278594"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ASCA Model for Comprehensive School Counseling Program:  Student Competencies</w:t>
            </w:r>
          </w:p>
          <w:p w14:paraId="4F3C766D"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Academic Development</w:t>
            </w:r>
          </w:p>
          <w:p w14:paraId="5D981082"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Personal/Social Development</w:t>
            </w:r>
          </w:p>
          <w:p w14:paraId="2DBE2E0F"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Career Development</w:t>
            </w:r>
          </w:p>
          <w:p w14:paraId="73F9BF53"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Texas Dept of Education School Counseling Model</w:t>
            </w:r>
          </w:p>
          <w:p w14:paraId="57823CBA" w14:textId="5EBD8B0B"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TExES</w:t>
            </w:r>
            <w:proofErr w:type="spellEnd"/>
            <w:r w:rsidR="0052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2A34BAD" w14:textId="6240D439" w:rsidR="006F515B" w:rsidRDefault="006F51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001 F</w:t>
            </w:r>
          </w:p>
          <w:p w14:paraId="32C76B31" w14:textId="65C60131" w:rsidR="006F515B" w:rsidRDefault="006F51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003 C</w:t>
            </w:r>
            <w:r w:rsidR="0056254F">
              <w:rPr>
                <w:rFonts w:ascii="Times New Roman" w:eastAsia="Times New Roman" w:hAnsi="Times New Roman" w:cs="Times New Roman"/>
                <w:sz w:val="24"/>
                <w:szCs w:val="24"/>
              </w:rPr>
              <w:t>, F</w:t>
            </w:r>
          </w:p>
          <w:p w14:paraId="42966ABF" w14:textId="489BD9BF" w:rsidR="005A39B1" w:rsidRDefault="005A39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004 </w:t>
            </w:r>
            <w:r w:rsidR="0056254F">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I</w:t>
            </w:r>
          </w:p>
          <w:p w14:paraId="4AD2FADE" w14:textId="467F79CA" w:rsidR="005A39B1" w:rsidRDefault="005A39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005 A</w:t>
            </w:r>
            <w:r w:rsidR="006F515B">
              <w:rPr>
                <w:rFonts w:ascii="Times New Roman" w:eastAsia="Times New Roman" w:hAnsi="Times New Roman" w:cs="Times New Roman"/>
                <w:sz w:val="24"/>
                <w:szCs w:val="24"/>
              </w:rPr>
              <w:t>, F</w:t>
            </w:r>
          </w:p>
          <w:p w14:paraId="6EF10EBD" w14:textId="421549C4" w:rsidR="005A39B1" w:rsidRDefault="005A39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006 A, B</w:t>
            </w:r>
            <w:r w:rsidR="006F515B">
              <w:rPr>
                <w:rFonts w:ascii="Times New Roman" w:eastAsia="Times New Roman" w:hAnsi="Times New Roman" w:cs="Times New Roman"/>
                <w:sz w:val="24"/>
                <w:szCs w:val="24"/>
              </w:rPr>
              <w:t>, E</w:t>
            </w:r>
          </w:p>
          <w:p w14:paraId="2966B998" w14:textId="7AD2F621" w:rsidR="005A39B1" w:rsidRDefault="005A39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007 A, B, C, D, E, F, G</w:t>
            </w:r>
            <w:r w:rsidR="00F53202">
              <w:rPr>
                <w:rFonts w:ascii="Times New Roman" w:eastAsia="Times New Roman" w:hAnsi="Times New Roman" w:cs="Times New Roman"/>
                <w:sz w:val="24"/>
                <w:szCs w:val="24"/>
              </w:rPr>
              <w:t>, H</w:t>
            </w:r>
          </w:p>
          <w:p w14:paraId="64EEFC14" w14:textId="2597B1DD" w:rsidR="005A39B1" w:rsidRDefault="005A39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008 </w:t>
            </w:r>
            <w:r w:rsidR="003818D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E</w:t>
            </w:r>
          </w:p>
          <w:p w14:paraId="245DD9A5" w14:textId="0A528A41" w:rsidR="005A39B1" w:rsidRDefault="005A39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010 C</w:t>
            </w:r>
          </w:p>
        </w:tc>
        <w:tc>
          <w:tcPr>
            <w:tcW w:w="3124" w:type="dxa"/>
          </w:tcPr>
          <w:p w14:paraId="3F735CF1"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4</w:t>
            </w:r>
          </w:p>
          <w:p w14:paraId="7A726B77" w14:textId="2E9B6E41"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4 review questions &amp; discussion board post due by Sunday at 11:59 pm) </w:t>
            </w:r>
          </w:p>
          <w:p w14:paraId="61901F2E"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5200715C" w14:textId="77777777">
        <w:tc>
          <w:tcPr>
            <w:tcW w:w="984" w:type="dxa"/>
          </w:tcPr>
          <w:p w14:paraId="027065AF"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14:paraId="2CF98B05"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7C570B3E"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Counseling Services</w:t>
            </w:r>
          </w:p>
          <w:p w14:paraId="325744DB"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--Direct Services: Core Curriculum; Student Counseling</w:t>
            </w:r>
          </w:p>
          <w:p w14:paraId="58F95ECC"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--Indirect Services: Coordination; Consultation</w:t>
            </w:r>
          </w:p>
          <w:p w14:paraId="71B69EC2"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--Non-Counseling Service: Testing Coordination</w:t>
            </w:r>
          </w:p>
          <w:p w14:paraId="71C714F0" w14:textId="51580419" w:rsidR="003818D9"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TExES</w:t>
            </w:r>
            <w:proofErr w:type="spellEnd"/>
            <w:r>
              <w:rPr>
                <w:rFonts w:ascii="Times New Roman" w:eastAsia="Times New Roman" w:hAnsi="Times New Roman" w:cs="Times New Roman"/>
                <w:sz w:val="24"/>
                <w:szCs w:val="24"/>
              </w:rPr>
              <w:t xml:space="preserve">:    </w:t>
            </w:r>
          </w:p>
          <w:p w14:paraId="7BB65C3E" w14:textId="5C378238" w:rsidR="003818D9" w:rsidRDefault="003818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001 D, G</w:t>
            </w:r>
          </w:p>
          <w:p w14:paraId="189023CF" w14:textId="0407F66D" w:rsidR="003818D9" w:rsidRDefault="003818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002 A, F</w:t>
            </w:r>
          </w:p>
          <w:p w14:paraId="40855444" w14:textId="3DA605BB" w:rsidR="00D12A95" w:rsidRDefault="00D12A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004 A, D, E, F</w:t>
            </w:r>
          </w:p>
          <w:p w14:paraId="6F1E5908" w14:textId="0188A0AD" w:rsidR="003818D9" w:rsidRDefault="003818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006 A, B</w:t>
            </w:r>
          </w:p>
          <w:p w14:paraId="24342251" w14:textId="6B3137D5" w:rsidR="003818D9" w:rsidRDefault="003818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007 A, B, C, D</w:t>
            </w:r>
            <w:r w:rsidR="00D12A95">
              <w:rPr>
                <w:rFonts w:ascii="Times New Roman" w:eastAsia="Times New Roman" w:hAnsi="Times New Roman" w:cs="Times New Roman"/>
                <w:sz w:val="24"/>
                <w:szCs w:val="24"/>
              </w:rPr>
              <w:t>, F, G</w:t>
            </w:r>
            <w:r w:rsidR="00F53202">
              <w:rPr>
                <w:rFonts w:ascii="Times New Roman" w:eastAsia="Times New Roman" w:hAnsi="Times New Roman" w:cs="Times New Roman"/>
                <w:sz w:val="24"/>
                <w:szCs w:val="24"/>
              </w:rPr>
              <w:t>, H</w:t>
            </w:r>
          </w:p>
          <w:p w14:paraId="08AA7E72" w14:textId="0B96BB6C" w:rsidR="00D12A95" w:rsidRDefault="00D12A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008 A, B</w:t>
            </w:r>
          </w:p>
          <w:p w14:paraId="30A0D2FC" w14:textId="4DF871D1" w:rsidR="00D12A95" w:rsidRDefault="00D12A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009 C, E, F</w:t>
            </w:r>
            <w:r w:rsidR="00F53202">
              <w:rPr>
                <w:rFonts w:ascii="Times New Roman" w:eastAsia="Times New Roman" w:hAnsi="Times New Roman" w:cs="Times New Roman"/>
                <w:sz w:val="24"/>
                <w:szCs w:val="24"/>
              </w:rPr>
              <w:t>, J</w:t>
            </w:r>
          </w:p>
          <w:p w14:paraId="3F5EDFA2" w14:textId="496A3C43" w:rsidR="00D12A95" w:rsidRDefault="00D12A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010 B</w:t>
            </w:r>
          </w:p>
          <w:p w14:paraId="5552E82C" w14:textId="2A2EF38A" w:rsidR="00E740BD"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t>*Optional (but encouraged) Zoom Class: February 9, Tuesday at 5 pm</w:t>
            </w:r>
          </w:p>
        </w:tc>
        <w:tc>
          <w:tcPr>
            <w:tcW w:w="3124" w:type="dxa"/>
          </w:tcPr>
          <w:p w14:paraId="1EC48C71" w14:textId="38A21D68"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5,</w:t>
            </w:r>
            <w:r w:rsidR="007A16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p>
          <w:p w14:paraId="1BE1825E" w14:textId="27079B4E"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5 &amp; 6 review questions &amp; discussion board post due by Sunday at 11:59 pm) </w:t>
            </w:r>
          </w:p>
          <w:p w14:paraId="493671C2" w14:textId="77777777" w:rsidR="000213B7" w:rsidRDefault="00021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
          <w:p w14:paraId="12067992" w14:textId="7035AA10"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Why I want to Be a School Counselor Due</w:t>
            </w:r>
            <w:r w:rsidR="000213B7">
              <w:rPr>
                <w:rFonts w:ascii="Times New Roman" w:eastAsia="Times New Roman" w:hAnsi="Times New Roman" w:cs="Times New Roman"/>
                <w:b/>
                <w:sz w:val="24"/>
                <w:szCs w:val="24"/>
              </w:rPr>
              <w:t xml:space="preserve"> </w:t>
            </w:r>
            <w:r w:rsidR="000213B7" w:rsidRPr="00B866F5">
              <w:rPr>
                <w:rFonts w:ascii="Times New Roman" w:eastAsia="Times New Roman" w:hAnsi="Times New Roman" w:cs="Times New Roman"/>
                <w:sz w:val="24"/>
                <w:szCs w:val="24"/>
              </w:rPr>
              <w:t>by February 14 at 11:59 pm</w:t>
            </w:r>
            <w:r>
              <w:rPr>
                <w:rFonts w:ascii="Times New Roman" w:eastAsia="Times New Roman" w:hAnsi="Times New Roman" w:cs="Times New Roman"/>
                <w:b/>
                <w:sz w:val="24"/>
                <w:szCs w:val="24"/>
              </w:rPr>
              <w:t xml:space="preserve"> </w:t>
            </w:r>
          </w:p>
          <w:p w14:paraId="1D72A3BE"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59B6333D" w14:textId="77777777">
        <w:tc>
          <w:tcPr>
            <w:tcW w:w="984" w:type="dxa"/>
          </w:tcPr>
          <w:p w14:paraId="7609BF3E"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14:paraId="6EFAB225"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229122C4"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School Personnel Parents, Families, Community</w:t>
            </w:r>
          </w:p>
          <w:p w14:paraId="320E870E" w14:textId="255C8B6D" w:rsidR="00D12A95"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TExES</w:t>
            </w:r>
            <w:proofErr w:type="spellEnd"/>
            <w:r>
              <w:rPr>
                <w:rFonts w:ascii="Times New Roman" w:eastAsia="Times New Roman" w:hAnsi="Times New Roman" w:cs="Times New Roman"/>
                <w:sz w:val="24"/>
                <w:szCs w:val="24"/>
              </w:rPr>
              <w:t xml:space="preserve">:    </w:t>
            </w:r>
          </w:p>
          <w:p w14:paraId="0A2610FA" w14:textId="03936490" w:rsidR="00D12A95" w:rsidRDefault="007F77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002 D</w:t>
            </w:r>
          </w:p>
          <w:p w14:paraId="48859D83" w14:textId="4DF19553" w:rsidR="006350C2" w:rsidRDefault="006350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004 G</w:t>
            </w:r>
          </w:p>
          <w:p w14:paraId="134052B9" w14:textId="4B172B34" w:rsidR="007F77BD" w:rsidRDefault="007F77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006 </w:t>
            </w:r>
            <w:r w:rsidR="00F53202">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E</w:t>
            </w:r>
          </w:p>
          <w:p w14:paraId="2E4FDB08" w14:textId="5D05561D" w:rsidR="006350C2" w:rsidRDefault="006350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007 E</w:t>
            </w:r>
          </w:p>
          <w:p w14:paraId="170986B0" w14:textId="40738B2E" w:rsidR="006350C2" w:rsidRDefault="006350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008 A, B, C, D, E, F</w:t>
            </w:r>
          </w:p>
          <w:p w14:paraId="320FF1FA" w14:textId="3AFB2418" w:rsidR="006350C2" w:rsidRDefault="006350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009 C</w:t>
            </w:r>
          </w:p>
          <w:p w14:paraId="02497159" w14:textId="3D043FE8" w:rsidR="006350C2" w:rsidRDefault="006350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010 C</w:t>
            </w:r>
          </w:p>
        </w:tc>
        <w:tc>
          <w:tcPr>
            <w:tcW w:w="3124" w:type="dxa"/>
          </w:tcPr>
          <w:p w14:paraId="568E0679" w14:textId="44EEDE12"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Chapters 8,</w:t>
            </w:r>
            <w:r w:rsidR="007A16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p>
          <w:p w14:paraId="7B270FF4" w14:textId="555F8FC0"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8 &amp; 9 review questions &amp; discussion board post due by Sunday at 11:59 pm) </w:t>
            </w:r>
          </w:p>
          <w:p w14:paraId="219B3112" w14:textId="69DDC04C"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2B4C1C9E" w14:textId="77777777">
        <w:tc>
          <w:tcPr>
            <w:tcW w:w="984" w:type="dxa"/>
          </w:tcPr>
          <w:p w14:paraId="3DD891BD"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14:paraId="385BCCB0"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25BC0174" w14:textId="6A5DA4FE" w:rsidR="00525DF8"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Accountability: Use of School Data, Program Evaluation, Action Research</w:t>
            </w:r>
          </w:p>
          <w:p w14:paraId="02FD1713" w14:textId="34779C71" w:rsidR="00080223" w:rsidRDefault="00525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TExES</w:t>
            </w:r>
            <w:proofErr w:type="spellEnd"/>
            <w:r>
              <w:rPr>
                <w:rFonts w:ascii="Times New Roman" w:eastAsia="Times New Roman" w:hAnsi="Times New Roman" w:cs="Times New Roman"/>
                <w:sz w:val="24"/>
                <w:szCs w:val="24"/>
              </w:rPr>
              <w:t>:</w:t>
            </w:r>
            <w:r w:rsidR="003F7F90">
              <w:rPr>
                <w:rFonts w:ascii="Times New Roman" w:eastAsia="Times New Roman" w:hAnsi="Times New Roman" w:cs="Times New Roman"/>
                <w:sz w:val="24"/>
                <w:szCs w:val="24"/>
              </w:rPr>
              <w:t xml:space="preserve">  </w:t>
            </w:r>
          </w:p>
          <w:p w14:paraId="46935085" w14:textId="6BB97171" w:rsidR="00C315B5" w:rsidRDefault="00C315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006 A, B</w:t>
            </w:r>
          </w:p>
          <w:p w14:paraId="63E7AE5B" w14:textId="047032C9" w:rsidR="006350C2" w:rsidRDefault="00C315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007 A, B, C, D, F, G, H</w:t>
            </w:r>
          </w:p>
          <w:p w14:paraId="5F58F0E1" w14:textId="60222BBB" w:rsidR="00C315B5" w:rsidRDefault="00C315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 C</w:t>
            </w:r>
          </w:p>
          <w:p w14:paraId="1A63841B"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CAEP A.1.1.1. </w:t>
            </w:r>
          </w:p>
          <w:p w14:paraId="76CFB681" w14:textId="0DDEA033" w:rsidR="00080223"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t>*Optional (but encouraged) Zoom Class: February 23, Tuesday at 5 pm</w:t>
            </w:r>
          </w:p>
        </w:tc>
        <w:tc>
          <w:tcPr>
            <w:tcW w:w="3124" w:type="dxa"/>
          </w:tcPr>
          <w:p w14:paraId="199963A2"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Read Chapter 10</w:t>
            </w:r>
          </w:p>
          <w:p w14:paraId="6FF7542D" w14:textId="7E652E51"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10 review questions &amp; discussion board post due by Sunday at 11:59 pm) </w:t>
            </w:r>
          </w:p>
          <w:p w14:paraId="2C8FFF91" w14:textId="4E1AA9F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1D0FA464" w14:textId="77777777">
        <w:tc>
          <w:tcPr>
            <w:tcW w:w="984" w:type="dxa"/>
          </w:tcPr>
          <w:p w14:paraId="21F2A30E"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14:paraId="746618C3"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0BD0F863"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 Exam </w:t>
            </w:r>
          </w:p>
          <w:p w14:paraId="6AD5B811"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p>
          <w:p w14:paraId="240356AB"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TExES (See Above Standards)</w:t>
            </w:r>
          </w:p>
        </w:tc>
        <w:tc>
          <w:tcPr>
            <w:tcW w:w="3124" w:type="dxa"/>
          </w:tcPr>
          <w:p w14:paraId="2F20A694" w14:textId="77777777" w:rsidR="00080223" w:rsidRDefault="003F7F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 Examination Due</w:t>
            </w:r>
          </w:p>
          <w:p w14:paraId="12A3480C" w14:textId="5E3B4CCB" w:rsidR="00080223" w:rsidRPr="00B866F5" w:rsidRDefault="00021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sidRPr="00B866F5">
              <w:rPr>
                <w:rFonts w:ascii="Times New Roman" w:eastAsia="Times New Roman" w:hAnsi="Times New Roman" w:cs="Times New Roman"/>
                <w:sz w:val="24"/>
                <w:szCs w:val="24"/>
              </w:rPr>
              <w:t>by March 7 at 11:59 pm</w:t>
            </w:r>
          </w:p>
        </w:tc>
      </w:tr>
      <w:tr w:rsidR="00080223" w14:paraId="73FEAAA7" w14:textId="77777777">
        <w:tc>
          <w:tcPr>
            <w:tcW w:w="984" w:type="dxa"/>
          </w:tcPr>
          <w:p w14:paraId="7C22545C"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p w14:paraId="4C0B4AED"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68464986"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Competency and School Counseling</w:t>
            </w:r>
          </w:p>
          <w:p w14:paraId="38DF7CD5" w14:textId="06E05D1E" w:rsidR="00500C5F"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TExES</w:t>
            </w:r>
            <w:r w:rsidR="0052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AE9CE46" w14:textId="790477F4"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001 D</w:t>
            </w:r>
          </w:p>
          <w:p w14:paraId="478D1AAF" w14:textId="305CA8B9"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002 A, C, D, E, F, G</w:t>
            </w:r>
          </w:p>
          <w:p w14:paraId="6DC18371" w14:textId="03154BCB"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004 H</w:t>
            </w:r>
          </w:p>
          <w:p w14:paraId="5AFF80BE" w14:textId="19DC37FD"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009 J</w:t>
            </w:r>
          </w:p>
          <w:p w14:paraId="5A781551" w14:textId="64E7DA9A" w:rsidR="00E740BD"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t>*Optional (but encouraged) Zoom Class: March 9, Tuesday at 5 pm</w:t>
            </w:r>
          </w:p>
        </w:tc>
        <w:tc>
          <w:tcPr>
            <w:tcW w:w="3124" w:type="dxa"/>
          </w:tcPr>
          <w:p w14:paraId="4BD6A0BD"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7</w:t>
            </w:r>
          </w:p>
          <w:p w14:paraId="6F6A180B" w14:textId="74E2B45F"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sz w:val="24"/>
                <w:szCs w:val="24"/>
              </w:rPr>
              <w:t xml:space="preserve">(Chapter 7 review questions &amp; discussion board post due by Sunday at 11:59 pm) </w:t>
            </w:r>
          </w:p>
          <w:p w14:paraId="03E1441C" w14:textId="0AAECFE4"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35F47EC3" w14:textId="77777777">
        <w:tc>
          <w:tcPr>
            <w:tcW w:w="984" w:type="dxa"/>
          </w:tcPr>
          <w:p w14:paraId="0BE5C9A0"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14:paraId="0974A378"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5AAFE9BD"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School Counselor as Advocate: Taking a Stand</w:t>
            </w:r>
          </w:p>
          <w:p w14:paraId="2F899A7A" w14:textId="063D7D3C"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TExES</w:t>
            </w:r>
            <w:r w:rsidR="0052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747B501" w14:textId="6AC9F6C5"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sidRPr="00B866F5">
              <w:rPr>
                <w:rFonts w:ascii="Times New Roman" w:eastAsia="Times New Roman" w:hAnsi="Times New Roman" w:cs="Times New Roman"/>
                <w:sz w:val="24"/>
                <w:szCs w:val="24"/>
              </w:rPr>
              <w:t xml:space="preserve">002 </w:t>
            </w:r>
            <w:r>
              <w:rPr>
                <w:rFonts w:ascii="Times New Roman" w:eastAsia="Times New Roman" w:hAnsi="Times New Roman" w:cs="Times New Roman"/>
                <w:sz w:val="24"/>
                <w:szCs w:val="24"/>
              </w:rPr>
              <w:t xml:space="preserve">B, </w:t>
            </w:r>
            <w:r w:rsidRPr="00B866F5">
              <w:rPr>
                <w:rFonts w:ascii="Times New Roman" w:eastAsia="Times New Roman" w:hAnsi="Times New Roman" w:cs="Times New Roman"/>
                <w:sz w:val="24"/>
                <w:szCs w:val="24"/>
              </w:rPr>
              <w:t>G</w:t>
            </w:r>
          </w:p>
          <w:p w14:paraId="4CF7FA15" w14:textId="7FFA1373" w:rsidR="00080223"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009 E</w:t>
            </w:r>
          </w:p>
        </w:tc>
        <w:tc>
          <w:tcPr>
            <w:tcW w:w="3124" w:type="dxa"/>
          </w:tcPr>
          <w:p w14:paraId="6041E792"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11</w:t>
            </w:r>
          </w:p>
          <w:p w14:paraId="382E8897" w14:textId="6C3AC7DE"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11 review questions &amp; discussion board post due by Sunday at 11:59 pm) </w:t>
            </w:r>
          </w:p>
          <w:p w14:paraId="34D3A1D7"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6F5F06BD" w14:textId="77777777">
        <w:tc>
          <w:tcPr>
            <w:tcW w:w="984" w:type="dxa"/>
          </w:tcPr>
          <w:p w14:paraId="7FAFC784"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p w14:paraId="15861A80"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5AC0B867" w14:textId="13FDC671"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Counselor as Effective Leader   </w:t>
            </w:r>
          </w:p>
          <w:p w14:paraId="6DD7D18F" w14:textId="214B23F5" w:rsidR="00500C5F" w:rsidRDefault="00525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TExES:</w:t>
            </w:r>
          </w:p>
          <w:p w14:paraId="3AFA140E" w14:textId="07DD6547"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004 </w:t>
            </w:r>
            <w:r w:rsidR="00525DF8">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I</w:t>
            </w:r>
          </w:p>
          <w:p w14:paraId="2A00259F" w14:textId="1D9A13E6"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006 D</w:t>
            </w:r>
          </w:p>
          <w:p w14:paraId="17D9E46A" w14:textId="1ADCA45C"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007 E</w:t>
            </w:r>
          </w:p>
          <w:p w14:paraId="14AEA418" w14:textId="3EF11AD9"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008 A, </w:t>
            </w:r>
            <w:r w:rsidR="00525DF8">
              <w:rPr>
                <w:rFonts w:ascii="Times New Roman" w:eastAsia="Times New Roman" w:hAnsi="Times New Roman" w:cs="Times New Roman"/>
                <w:sz w:val="24"/>
                <w:szCs w:val="24"/>
              </w:rPr>
              <w:t xml:space="preserve">B, C, D, </w:t>
            </w:r>
            <w:r>
              <w:rPr>
                <w:rFonts w:ascii="Times New Roman" w:eastAsia="Times New Roman" w:hAnsi="Times New Roman" w:cs="Times New Roman"/>
                <w:sz w:val="24"/>
                <w:szCs w:val="24"/>
              </w:rPr>
              <w:t>E, F</w:t>
            </w:r>
          </w:p>
          <w:p w14:paraId="0900EAE1" w14:textId="54D43AD9" w:rsidR="00500C5F" w:rsidRDefault="00500C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009 C</w:t>
            </w:r>
          </w:p>
          <w:p w14:paraId="5C37F924" w14:textId="68CD0019" w:rsidR="00E740BD"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t>*Optional (but encouraged) Zoom Class: March 23, Tuesday at 5 pm</w:t>
            </w:r>
          </w:p>
        </w:tc>
        <w:tc>
          <w:tcPr>
            <w:tcW w:w="3124" w:type="dxa"/>
          </w:tcPr>
          <w:p w14:paraId="6A5DCCB8"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12</w:t>
            </w:r>
          </w:p>
          <w:p w14:paraId="261286A3" w14:textId="2FC3DFC7"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12 review questions &amp; discussion board post due by Sunday at 11:59 pm) </w:t>
            </w:r>
          </w:p>
          <w:p w14:paraId="730DB17D"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080223" w14:paraId="2FBD8BBB" w14:textId="77777777">
        <w:tc>
          <w:tcPr>
            <w:tcW w:w="984" w:type="dxa"/>
          </w:tcPr>
          <w:p w14:paraId="2B926417"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p w14:paraId="2A16A1B2"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4145ED40"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School Counselor as a Leader: Crisis Intervention</w:t>
            </w:r>
          </w:p>
          <w:p w14:paraId="6EB48ABB" w14:textId="1D3F50BF" w:rsidR="00525DF8"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TExES</w:t>
            </w:r>
            <w:r w:rsidR="00525D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3D20FFE" w14:textId="45F320F0" w:rsidR="00525DF8" w:rsidRDefault="00525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008 B, E</w:t>
            </w:r>
          </w:p>
          <w:p w14:paraId="78F1B0A1" w14:textId="0B93F8CC" w:rsidR="00525DF8" w:rsidRDefault="00525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009 C</w:t>
            </w:r>
          </w:p>
        </w:tc>
        <w:tc>
          <w:tcPr>
            <w:tcW w:w="3124" w:type="dxa"/>
          </w:tcPr>
          <w:p w14:paraId="6B1208E5" w14:textId="77777777" w:rsidR="00080223" w:rsidRDefault="003F7F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13</w:t>
            </w:r>
          </w:p>
          <w:p w14:paraId="086C907D" w14:textId="47EFD1EB"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13 review questions &amp; discussion board post due by Sunday at 11:59 pm) </w:t>
            </w:r>
          </w:p>
          <w:p w14:paraId="59CD3029" w14:textId="77777777" w:rsidR="00080223" w:rsidRDefault="000802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7A16A4" w14:paraId="387FA27E" w14:textId="77777777">
        <w:tc>
          <w:tcPr>
            <w:tcW w:w="984" w:type="dxa"/>
          </w:tcPr>
          <w:p w14:paraId="63C7094B" w14:textId="7CA6ED0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p w14:paraId="57B72275"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27B1B753"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Philosophy of School Counseling</w:t>
            </w:r>
          </w:p>
          <w:p w14:paraId="7B332363" w14:textId="77777777" w:rsidR="00525DF8"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TExES</w:t>
            </w:r>
            <w:r w:rsidR="00525DF8">
              <w:rPr>
                <w:rFonts w:ascii="Times New Roman" w:eastAsia="Times New Roman" w:hAnsi="Times New Roman" w:cs="Times New Roman"/>
                <w:sz w:val="24"/>
                <w:szCs w:val="24"/>
              </w:rPr>
              <w:t>:</w:t>
            </w:r>
          </w:p>
          <w:p w14:paraId="7D90D0E3" w14:textId="0E3217A3" w:rsidR="00525DF8" w:rsidRDefault="00525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004 D, E</w:t>
            </w:r>
          </w:p>
          <w:p w14:paraId="57C988A3" w14:textId="33CAC234" w:rsidR="00525DF8" w:rsidRDefault="00525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006 A, B</w:t>
            </w:r>
          </w:p>
          <w:p w14:paraId="048904F5" w14:textId="11631594" w:rsidR="00525DF8" w:rsidRDefault="00525DF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007 F, G</w:t>
            </w:r>
          </w:p>
          <w:p w14:paraId="19A8AF4C" w14:textId="453486C1" w:rsidR="00E740BD"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t>*Optional (but encouraged) Zoom Class: April 6, Tuesday at 5 pm</w:t>
            </w:r>
          </w:p>
        </w:tc>
        <w:tc>
          <w:tcPr>
            <w:tcW w:w="3124" w:type="dxa"/>
          </w:tcPr>
          <w:p w14:paraId="7759ABBB"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Chapter 14</w:t>
            </w:r>
          </w:p>
          <w:p w14:paraId="5654FB49" w14:textId="15391456" w:rsidR="00275D28" w:rsidRDefault="00275D28" w:rsidP="00275D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(Chapter 14 review questions &amp; discussion board post due by Sunday at 11:59 pm) </w:t>
            </w:r>
          </w:p>
          <w:p w14:paraId="0C446FBF"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7A16A4" w14:paraId="0C3903E1" w14:textId="77777777">
        <w:tc>
          <w:tcPr>
            <w:tcW w:w="984" w:type="dxa"/>
          </w:tcPr>
          <w:p w14:paraId="3949AAB1" w14:textId="74B2FB18"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p w14:paraId="1E045351"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p>
        </w:tc>
        <w:tc>
          <w:tcPr>
            <w:tcW w:w="5242" w:type="dxa"/>
          </w:tcPr>
          <w:p w14:paraId="26FD07CB"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Finals Review</w:t>
            </w:r>
          </w:p>
        </w:tc>
        <w:tc>
          <w:tcPr>
            <w:tcW w:w="3124" w:type="dxa"/>
          </w:tcPr>
          <w:p w14:paraId="5420C785" w14:textId="449BDC7F" w:rsidR="007A16A4" w:rsidRPr="00B866F5"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Paper: Interview with a School Counselor Due </w:t>
            </w:r>
            <w:r w:rsidR="000213B7" w:rsidRPr="00B866F5">
              <w:rPr>
                <w:rFonts w:ascii="Times New Roman" w:eastAsia="Times New Roman" w:hAnsi="Times New Roman" w:cs="Times New Roman"/>
                <w:sz w:val="24"/>
                <w:szCs w:val="24"/>
              </w:rPr>
              <w:t>by April 18 at 11:59 pm</w:t>
            </w:r>
          </w:p>
          <w:p w14:paraId="08930BD1"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r w:rsidR="007A16A4" w14:paraId="0610BF2E" w14:textId="77777777">
        <w:tc>
          <w:tcPr>
            <w:tcW w:w="984" w:type="dxa"/>
          </w:tcPr>
          <w:p w14:paraId="4EC52782" w14:textId="3D3EC365"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275D28">
              <w:rPr>
                <w:rFonts w:ascii="Times New Roman" w:eastAsia="Times New Roman" w:hAnsi="Times New Roman" w:cs="Times New Roman"/>
                <w:b/>
                <w:sz w:val="24"/>
                <w:szCs w:val="24"/>
              </w:rPr>
              <w:t>-16</w:t>
            </w:r>
          </w:p>
        </w:tc>
        <w:tc>
          <w:tcPr>
            <w:tcW w:w="5242" w:type="dxa"/>
          </w:tcPr>
          <w:p w14:paraId="7C899831"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 Week</w:t>
            </w:r>
          </w:p>
          <w:p w14:paraId="45A08B35" w14:textId="1E6F3142" w:rsidR="007A16A4" w:rsidRDefault="00E740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t>*Optional (but encouraged) Zoom Class: April 20, Tuesday at 5 pm</w:t>
            </w:r>
          </w:p>
        </w:tc>
        <w:tc>
          <w:tcPr>
            <w:tcW w:w="3124" w:type="dxa"/>
          </w:tcPr>
          <w:p w14:paraId="3B095063"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Finals Week</w:t>
            </w:r>
          </w:p>
          <w:p w14:paraId="6F5DC186" w14:textId="70E47594"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Due </w:t>
            </w:r>
            <w:r w:rsidR="00275D28">
              <w:rPr>
                <w:rFonts w:ascii="Times New Roman" w:eastAsia="Times New Roman" w:hAnsi="Times New Roman" w:cs="Times New Roman"/>
                <w:sz w:val="24"/>
                <w:szCs w:val="24"/>
              </w:rPr>
              <w:t>by April 30</w:t>
            </w:r>
            <w:r w:rsidR="000213B7">
              <w:rPr>
                <w:rFonts w:ascii="Times New Roman" w:eastAsia="Times New Roman" w:hAnsi="Times New Roman" w:cs="Times New Roman"/>
                <w:sz w:val="24"/>
                <w:szCs w:val="24"/>
              </w:rPr>
              <w:t xml:space="preserve"> at 11:59 pm</w:t>
            </w:r>
          </w:p>
          <w:p w14:paraId="7AD63088" w14:textId="77777777" w:rsidR="007A16A4" w:rsidRDefault="007A16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b/>
                <w:sz w:val="24"/>
                <w:szCs w:val="24"/>
              </w:rPr>
            </w:pPr>
          </w:p>
        </w:tc>
      </w:tr>
    </w:tbl>
    <w:p w14:paraId="2CA15703" w14:textId="6892A617" w:rsidR="00525DF8" w:rsidRDefault="003F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tentative schedule that may change due to the discretion of the instructor</w:t>
      </w:r>
    </w:p>
    <w:p w14:paraId="7B866B1F" w14:textId="77777777" w:rsidR="00080223" w:rsidRDefault="00080223" w:rsidP="00B866F5">
      <w:pPr>
        <w:spacing w:after="0" w:line="240" w:lineRule="auto"/>
        <w:rPr>
          <w:rFonts w:ascii="Times New Roman" w:eastAsia="Times New Roman" w:hAnsi="Times New Roman" w:cs="Times New Roman"/>
          <w:color w:val="000000"/>
          <w:sz w:val="24"/>
          <w:szCs w:val="24"/>
        </w:rPr>
      </w:pPr>
    </w:p>
    <w:p w14:paraId="19A4ACCA" w14:textId="77777777" w:rsidR="007459C5" w:rsidRDefault="007459C5" w:rsidP="007459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Department of Counseling Statement of Expectations</w:t>
      </w:r>
    </w:p>
    <w:p w14:paraId="5D858E8F" w14:textId="77777777" w:rsidR="007459C5" w:rsidRDefault="007459C5" w:rsidP="007459C5">
      <w:pPr>
        <w:spacing w:after="0" w:line="240" w:lineRule="auto"/>
        <w:rPr>
          <w:rFonts w:ascii="Times New Roman" w:eastAsia="Times New Roman" w:hAnsi="Times New Roman" w:cs="Times New Roman"/>
          <w:b/>
          <w:sz w:val="24"/>
          <w:szCs w:val="24"/>
        </w:rPr>
      </w:pPr>
    </w:p>
    <w:p w14:paraId="67BAE13C" w14:textId="77777777" w:rsidR="007459C5" w:rsidRDefault="007459C5" w:rsidP="00745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counselor education program is charged with the dual task of nurturing the development of counselors-in-training and ensuring quality client care.  In order to fulfill these dual responsibilities, faculty must evaluate students based on their academic, professional, and personal qualities.  A student's progress in the program may be interrupted for failure to comply with academic standards or if a student's interpersonal or emotional status interferes with training-related requirements.  For example, in order to ensure proper training and client care, a counselor-in-training must abide by relevant ethical codes and demonstrate professional knowledge, technical and interpersonal skills, professional attitudes, and professional character.  These factors are evaluated based on one's academic performance and one's ability to convey warmth, genuineness, respect, and empathy in interactions with clients, classmates, staff, and faculty.  Students should demonstrate the ability to accept and integrate feedback, be aware of their impact on others, accept personal responsibility, and be able to express feelings effectively and appropriately.  For further clarification on student review and retention, please refer to the handbook.</w:t>
      </w:r>
    </w:p>
    <w:p w14:paraId="075F9A1C" w14:textId="77777777" w:rsidR="007459C5" w:rsidRDefault="007459C5" w:rsidP="007459C5">
      <w:pPr>
        <w:spacing w:after="0" w:line="240" w:lineRule="auto"/>
        <w:rPr>
          <w:rFonts w:ascii="Times New Roman" w:eastAsia="Times New Roman" w:hAnsi="Times New Roman" w:cs="Times New Roman"/>
          <w:sz w:val="24"/>
          <w:szCs w:val="24"/>
        </w:rPr>
      </w:pPr>
    </w:p>
    <w:p w14:paraId="1D672764" w14:textId="77777777" w:rsidR="00513A33" w:rsidRDefault="00513A33" w:rsidP="007459C5">
      <w:pPr>
        <w:rPr>
          <w:rFonts w:ascii="Times New Roman" w:eastAsia="Times New Roman" w:hAnsi="Times New Roman" w:cs="Times New Roman"/>
          <w:b/>
          <w:color w:val="000000"/>
          <w:sz w:val="24"/>
          <w:szCs w:val="24"/>
        </w:rPr>
      </w:pPr>
    </w:p>
    <w:p w14:paraId="79A7D971" w14:textId="688DA7B1" w:rsidR="007459C5" w:rsidRDefault="007459C5" w:rsidP="007459C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Dishonesty</w:t>
      </w:r>
    </w:p>
    <w:p w14:paraId="374DC9E0" w14:textId="77777777" w:rsidR="007459C5" w:rsidRDefault="007459C5" w:rsidP="007459C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p>
    <w:p w14:paraId="3E4659BC" w14:textId="77777777" w:rsidR="007459C5" w:rsidRDefault="007459C5" w:rsidP="007459C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each student's responsibility to know what constitutes academic dishonesty and to seek clarification directly from the instructor if necessary.  Examples of academic dishonesty include, but are not limited to:</w:t>
      </w:r>
    </w:p>
    <w:p w14:paraId="2BED6674" w14:textId="77777777" w:rsidR="007459C5" w:rsidRDefault="007459C5" w:rsidP="007459C5">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Submission of an assignment as the student's original work that is entirely or partly the work of another person.</w:t>
      </w:r>
    </w:p>
    <w:p w14:paraId="4D802BDC" w14:textId="77777777" w:rsidR="007459C5" w:rsidRDefault="007459C5" w:rsidP="007459C5">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Failure to appropriately cite references from published or unpublished works or print/non-print materials, including work found on the World Wide Web.</w:t>
      </w:r>
    </w:p>
    <w:p w14:paraId="491F67D8" w14:textId="77777777" w:rsidR="007459C5" w:rsidRDefault="007459C5" w:rsidP="007459C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Observing or assisting another student's work.</w:t>
      </w:r>
    </w:p>
    <w:p w14:paraId="54DFA9E7" w14:textId="77777777" w:rsidR="007459C5" w:rsidRDefault="007459C5" w:rsidP="007459C5">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Multiple Submission - Submitting a substantial portion or the entire same work (including oral presentations) for credit in different classes </w:t>
      </w:r>
    </w:p>
    <w:p w14:paraId="2385D3FE" w14:textId="77777777" w:rsidR="007459C5" w:rsidRDefault="007459C5" w:rsidP="007459C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Classroom Issues</w:t>
      </w:r>
    </w:p>
    <w:p w14:paraId="60227F47" w14:textId="77777777" w:rsidR="007459C5" w:rsidRDefault="007459C5" w:rsidP="007459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Late Assignments</w:t>
      </w:r>
    </w:p>
    <w:p w14:paraId="2679B5FD" w14:textId="77777777" w:rsidR="007459C5" w:rsidRDefault="007459C5" w:rsidP="007459C5">
      <w:pPr>
        <w:spacing w:after="0"/>
        <w:rPr>
          <w:rFonts w:ascii="Times New Roman" w:eastAsia="Times New Roman" w:hAnsi="Times New Roman" w:cs="Times New Roman"/>
          <w:sz w:val="24"/>
          <w:szCs w:val="24"/>
        </w:rPr>
      </w:pPr>
    </w:p>
    <w:p w14:paraId="264773AB" w14:textId="77777777" w:rsidR="007459C5" w:rsidRDefault="007459C5" w:rsidP="007459C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papers and assignments must be turned in the day they are due.  </w:t>
      </w:r>
      <w:r>
        <w:rPr>
          <w:rFonts w:ascii="Times New Roman" w:eastAsia="Times New Roman" w:hAnsi="Times New Roman" w:cs="Times New Roman"/>
          <w:b/>
          <w:color w:val="000000"/>
          <w:sz w:val="24"/>
          <w:szCs w:val="24"/>
          <w:u w:val="single"/>
        </w:rPr>
        <w:t>No exceptions.</w:t>
      </w:r>
      <w:r>
        <w:rPr>
          <w:rFonts w:ascii="Times New Roman" w:eastAsia="Times New Roman" w:hAnsi="Times New Roman" w:cs="Times New Roman"/>
          <w:color w:val="000000"/>
          <w:sz w:val="24"/>
          <w:szCs w:val="24"/>
        </w:rPr>
        <w:t xml:space="preserve">  If you have an emergency, please let me know in advance, and/or email me your assignment the same day it is due.  Any late papers will be lowered 5 points after the due date for the first day it is late. One minute past the due date will result in a 5-point penalty. Day two will result in a </w:t>
      </w:r>
      <w:r>
        <w:rPr>
          <w:rFonts w:ascii="Times New Roman" w:eastAsia="Times New Roman" w:hAnsi="Times New Roman" w:cs="Times New Roman"/>
          <w:b/>
          <w:color w:val="000000"/>
          <w:sz w:val="24"/>
          <w:szCs w:val="24"/>
          <w:u w:val="single"/>
        </w:rPr>
        <w:t>25 %</w:t>
      </w:r>
      <w:r>
        <w:rPr>
          <w:rFonts w:ascii="Times New Roman" w:eastAsia="Times New Roman" w:hAnsi="Times New Roman" w:cs="Times New Roman"/>
          <w:b/>
          <w:color w:val="000000"/>
          <w:sz w:val="24"/>
          <w:szCs w:val="24"/>
        </w:rPr>
        <w:t xml:space="preserve"> penalty, and 25% off for each subsequent day that the paper is turned in late. </w:t>
      </w:r>
      <w:r>
        <w:rPr>
          <w:rFonts w:ascii="Times New Roman" w:eastAsia="Times New Roman" w:hAnsi="Times New Roman" w:cs="Times New Roman"/>
          <w:color w:val="000000"/>
          <w:sz w:val="24"/>
          <w:szCs w:val="24"/>
        </w:rPr>
        <w:t xml:space="preserve">Therefore, observe that your assignments are worth a considerable amount of points and skipping even one assignment will most likely significantly lower your grade. Please begin planning your semester schedule accordingly.  </w:t>
      </w:r>
    </w:p>
    <w:p w14:paraId="1E2D28E9" w14:textId="77777777" w:rsidR="007459C5" w:rsidRDefault="007459C5" w:rsidP="00745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Academic Conduct:</w:t>
      </w:r>
      <w:r>
        <w:rPr>
          <w:rFonts w:ascii="Times New Roman" w:eastAsia="Times New Roman" w:hAnsi="Times New Roman" w:cs="Times New Roman"/>
          <w:b/>
          <w:color w:val="000000"/>
          <w:sz w:val="24"/>
          <w:szCs w:val="24"/>
        </w:rPr>
        <w:t xml:space="preserve"> </w:t>
      </w:r>
    </w:p>
    <w:p w14:paraId="4587388D" w14:textId="77777777" w:rsidR="007459C5" w:rsidRDefault="007459C5" w:rsidP="007459C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Cheating, submitting work of other candidates as your own, or plagiarism in any form will result in penalties ranging from an "F" on an assignment to expulsion from the university, depending on the seriousness of the offense. All candidates in the Department will demonstrate behavior that is consistent with the Ethical Standards forwarded by ACA and Midwestern State University. Any failure to adhere to our profession’s ethical standards is a serious matter and will be viewed as such by the instructor and by the departmental faculty.</w:t>
      </w:r>
    </w:p>
    <w:p w14:paraId="7F3358FD" w14:textId="77777777" w:rsidR="00F2304C" w:rsidRDefault="00F2304C" w:rsidP="007459C5">
      <w:pPr>
        <w:tabs>
          <w:tab w:val="center" w:pos="4680"/>
        </w:tabs>
        <w:rPr>
          <w:rFonts w:ascii="Times New Roman" w:eastAsia="Times New Roman" w:hAnsi="Times New Roman" w:cs="Times New Roman"/>
          <w:b/>
          <w:color w:val="000000"/>
          <w:sz w:val="24"/>
          <w:szCs w:val="24"/>
          <w:u w:val="single"/>
        </w:rPr>
      </w:pPr>
    </w:p>
    <w:p w14:paraId="6F91651E" w14:textId="17003D10" w:rsidR="007459C5" w:rsidRDefault="007459C5" w:rsidP="007459C5">
      <w:pPr>
        <w:tabs>
          <w:tab w:val="center" w:pos="46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Candidates</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with Disabilities:</w:t>
      </w:r>
      <w:r>
        <w:rPr>
          <w:rFonts w:ascii="Times New Roman" w:eastAsia="Times New Roman" w:hAnsi="Times New Roman" w:cs="Times New Roman"/>
          <w:b/>
          <w:color w:val="000000"/>
          <w:sz w:val="24"/>
          <w:szCs w:val="24"/>
        </w:rPr>
        <w:t xml:space="preserve"> </w:t>
      </w:r>
    </w:p>
    <w:p w14:paraId="37E11F51" w14:textId="77777777" w:rsidR="007459C5" w:rsidRDefault="007459C5" w:rsidP="007459C5">
      <w:pPr>
        <w:tabs>
          <w:tab w:val="center" w:pos="46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a person with a disability, you should contact the Office of Disabilities as soon as possible.  In accordance with university policy, if you have a documented disability and require accommodations to obtain equal access in the course, please contact the instructor at the beginning of the semester or when given an assignment for which an accommodation is required.  Candidates with disabilities must verify their eligibility through the Office of Disabilities Services.</w:t>
      </w:r>
    </w:p>
    <w:p w14:paraId="527B4429" w14:textId="77777777" w:rsidR="007459C5" w:rsidRDefault="007459C5" w:rsidP="00745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Class Participation:</w:t>
      </w:r>
    </w:p>
    <w:p w14:paraId="5DF2BBA6" w14:textId="77777777" w:rsidR="007459C5" w:rsidRDefault="007459C5" w:rsidP="00745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is entirely taught and experienced on-line.  Students are responsible for submitting all assignments on time.  No exceptions.  Participation is required in all on-line discussions. Weekly assignments will be given and may be submitted on D2L. </w:t>
      </w:r>
    </w:p>
    <w:p w14:paraId="7003FA26" w14:textId="5CFA9F4A" w:rsidR="00737CC1" w:rsidRDefault="007459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Incompletes (“I”’) will be given in this class unless under extreme circumstances, which will be determined by the instructor of this class.</w:t>
      </w:r>
    </w:p>
    <w:p w14:paraId="6A97C3B6" w14:textId="77777777" w:rsidR="00737CC1" w:rsidRDefault="00737CC1" w:rsidP="00737CC1">
      <w:pPr>
        <w:jc w:val="center"/>
        <w:rPr>
          <w:b/>
          <w:sz w:val="52"/>
          <w:szCs w:val="52"/>
        </w:rPr>
      </w:pPr>
    </w:p>
    <w:p w14:paraId="296C24EC" w14:textId="77777777" w:rsidR="00737CC1" w:rsidRDefault="00737CC1" w:rsidP="00737CC1">
      <w:pPr>
        <w:jc w:val="center"/>
        <w:rPr>
          <w:b/>
          <w:sz w:val="52"/>
          <w:szCs w:val="52"/>
        </w:rPr>
      </w:pPr>
    </w:p>
    <w:p w14:paraId="5C053B4E" w14:textId="77777777" w:rsidR="00737CC1" w:rsidRDefault="00737CC1" w:rsidP="00737CC1">
      <w:pPr>
        <w:jc w:val="center"/>
        <w:rPr>
          <w:b/>
          <w:sz w:val="52"/>
          <w:szCs w:val="52"/>
        </w:rPr>
      </w:pPr>
    </w:p>
    <w:p w14:paraId="3D03B867" w14:textId="77777777" w:rsidR="00737CC1" w:rsidRDefault="00737CC1" w:rsidP="00737CC1">
      <w:pPr>
        <w:jc w:val="center"/>
        <w:rPr>
          <w:b/>
          <w:sz w:val="52"/>
          <w:szCs w:val="52"/>
        </w:rPr>
      </w:pPr>
    </w:p>
    <w:p w14:paraId="158C5770" w14:textId="77777777" w:rsidR="00737CC1" w:rsidRDefault="00737CC1" w:rsidP="00737CC1">
      <w:pPr>
        <w:jc w:val="center"/>
        <w:rPr>
          <w:b/>
          <w:sz w:val="52"/>
          <w:szCs w:val="52"/>
        </w:rPr>
      </w:pPr>
    </w:p>
    <w:p w14:paraId="4565DA63" w14:textId="77777777" w:rsidR="00737CC1" w:rsidRDefault="00737CC1" w:rsidP="00737CC1">
      <w:pPr>
        <w:jc w:val="center"/>
        <w:rPr>
          <w:b/>
          <w:sz w:val="52"/>
          <w:szCs w:val="52"/>
        </w:rPr>
      </w:pPr>
    </w:p>
    <w:p w14:paraId="65498B91" w14:textId="77777777" w:rsidR="00737CC1" w:rsidRDefault="00737CC1" w:rsidP="00737CC1">
      <w:pPr>
        <w:jc w:val="center"/>
        <w:rPr>
          <w:b/>
          <w:sz w:val="52"/>
          <w:szCs w:val="52"/>
        </w:rPr>
      </w:pPr>
    </w:p>
    <w:p w14:paraId="2233278A" w14:textId="77777777" w:rsidR="00737CC1" w:rsidRDefault="00737CC1" w:rsidP="00737CC1">
      <w:pPr>
        <w:jc w:val="center"/>
        <w:rPr>
          <w:b/>
          <w:sz w:val="52"/>
          <w:szCs w:val="52"/>
        </w:rPr>
      </w:pPr>
    </w:p>
    <w:p w14:paraId="22798484" w14:textId="77777777" w:rsidR="00737CC1" w:rsidRDefault="00737CC1" w:rsidP="00737CC1">
      <w:pPr>
        <w:jc w:val="center"/>
        <w:rPr>
          <w:b/>
          <w:sz w:val="52"/>
          <w:szCs w:val="52"/>
        </w:rPr>
      </w:pPr>
    </w:p>
    <w:p w14:paraId="5508FC36" w14:textId="1F80924E" w:rsidR="00737CC1" w:rsidRPr="009212E0" w:rsidRDefault="00737CC1" w:rsidP="00737CC1">
      <w:pPr>
        <w:jc w:val="center"/>
        <w:rPr>
          <w:b/>
          <w:sz w:val="52"/>
          <w:szCs w:val="52"/>
        </w:rPr>
      </w:pPr>
      <w:r w:rsidRPr="009212E0">
        <w:rPr>
          <w:b/>
          <w:sz w:val="52"/>
          <w:szCs w:val="52"/>
        </w:rPr>
        <w:t>APPENDIX</w:t>
      </w:r>
    </w:p>
    <w:p w14:paraId="54C0937C" w14:textId="77777777" w:rsidR="00737CC1" w:rsidRDefault="00737CC1" w:rsidP="00737CC1">
      <w:pPr>
        <w:jc w:val="center"/>
        <w:rPr>
          <w:b/>
          <w:sz w:val="52"/>
          <w:szCs w:val="52"/>
        </w:rPr>
      </w:pPr>
    </w:p>
    <w:p w14:paraId="7AE6DD27" w14:textId="77777777" w:rsidR="00737CC1" w:rsidRDefault="00737CC1" w:rsidP="00737CC1">
      <w:pPr>
        <w:sectPr w:rsidR="00737CC1" w:rsidSect="007F246D">
          <w:pgSz w:w="12240" w:h="15840"/>
          <w:pgMar w:top="864" w:right="1152" w:bottom="720" w:left="1152" w:header="720" w:footer="720" w:gutter="0"/>
          <w:pgNumType w:start="1"/>
          <w:cols w:space="720"/>
        </w:sectPr>
      </w:pPr>
    </w:p>
    <w:p w14:paraId="05BF0A99" w14:textId="77777777" w:rsidR="00737CC1" w:rsidRDefault="00737CC1" w:rsidP="00737CC1">
      <w:pPr>
        <w:rPr>
          <w:b/>
          <w:bCs/>
          <w:sz w:val="28"/>
          <w:szCs w:val="28"/>
        </w:rPr>
      </w:pPr>
      <w:r w:rsidRPr="009212E0">
        <w:rPr>
          <w:b/>
          <w:bCs/>
          <w:sz w:val="28"/>
          <w:szCs w:val="28"/>
        </w:rPr>
        <w:lastRenderedPageBreak/>
        <w:t>School Counseling Interview and Evaluation Rubric</w:t>
      </w:r>
    </w:p>
    <w:tbl>
      <w:tblPr>
        <w:tblStyle w:val="TableGrid"/>
        <w:tblW w:w="5000" w:type="pct"/>
        <w:tblLook w:val="04A0" w:firstRow="1" w:lastRow="0" w:firstColumn="1" w:lastColumn="0" w:noHBand="0" w:noVBand="1"/>
      </w:tblPr>
      <w:tblGrid>
        <w:gridCol w:w="1433"/>
        <w:gridCol w:w="2053"/>
        <w:gridCol w:w="2053"/>
        <w:gridCol w:w="2023"/>
        <w:gridCol w:w="1793"/>
      </w:tblGrid>
      <w:tr w:rsidR="00737CC1" w:rsidRPr="001F4287" w14:paraId="472CB38E" w14:textId="77777777" w:rsidTr="007F246D">
        <w:trPr>
          <w:tblHeader/>
        </w:trPr>
        <w:tc>
          <w:tcPr>
            <w:tcW w:w="1890" w:type="dxa"/>
            <w:tcBorders>
              <w:top w:val="nil"/>
              <w:left w:val="nil"/>
            </w:tcBorders>
          </w:tcPr>
          <w:p w14:paraId="0D063294" w14:textId="77777777" w:rsidR="00737CC1" w:rsidRPr="001F4287" w:rsidRDefault="00737CC1" w:rsidP="007F246D">
            <w:pPr>
              <w:widowControl w:val="0"/>
              <w:rPr>
                <w:rFonts w:ascii="Segoe UI" w:hAnsi="Segoe UI" w:cs="Segoe UI"/>
                <w:b/>
                <w:bCs/>
                <w:color w:val="000000"/>
                <w:sz w:val="18"/>
                <w:szCs w:val="18"/>
              </w:rPr>
            </w:pPr>
            <w:r>
              <w:rPr>
                <w:rFonts w:ascii="Segoe UI" w:hAnsi="Segoe UI" w:cs="Segoe UI"/>
                <w:b/>
                <w:bCs/>
                <w:color w:val="C00000"/>
                <w:sz w:val="18"/>
                <w:szCs w:val="18"/>
              </w:rPr>
              <w:t>SC Interview &amp;</w:t>
            </w:r>
            <w:r w:rsidRPr="00F00474">
              <w:rPr>
                <w:rFonts w:ascii="Segoe UI" w:hAnsi="Segoe UI" w:cs="Segoe UI"/>
                <w:b/>
                <w:bCs/>
                <w:color w:val="C00000"/>
                <w:sz w:val="18"/>
                <w:szCs w:val="18"/>
              </w:rPr>
              <w:t xml:space="preserve"> </w:t>
            </w:r>
            <w:r>
              <w:rPr>
                <w:rFonts w:ascii="Segoe UI" w:hAnsi="Segoe UI" w:cs="Segoe UI"/>
                <w:b/>
                <w:bCs/>
                <w:color w:val="C00000"/>
                <w:sz w:val="18"/>
                <w:szCs w:val="18"/>
              </w:rPr>
              <w:t xml:space="preserve">Eval </w:t>
            </w:r>
            <w:r w:rsidRPr="00F00474">
              <w:rPr>
                <w:rFonts w:ascii="Segoe UI" w:hAnsi="Segoe UI" w:cs="Segoe UI"/>
                <w:b/>
                <w:bCs/>
                <w:color w:val="C00000"/>
                <w:sz w:val="18"/>
                <w:szCs w:val="18"/>
              </w:rPr>
              <w:t>Criteria</w:t>
            </w:r>
          </w:p>
        </w:tc>
        <w:tc>
          <w:tcPr>
            <w:tcW w:w="3126" w:type="dxa"/>
            <w:shd w:val="clear" w:color="auto" w:fill="D9D9D9" w:themeFill="background1" w:themeFillShade="D9"/>
            <w:vAlign w:val="center"/>
          </w:tcPr>
          <w:p w14:paraId="41CF0493" w14:textId="77777777" w:rsidR="00737CC1" w:rsidRPr="001F4287" w:rsidRDefault="00737CC1" w:rsidP="007F246D">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Accomplished</w:t>
            </w:r>
            <w:r>
              <w:rPr>
                <w:rFonts w:ascii="Segoe UI" w:hAnsi="Segoe UI" w:cs="Segoe UI"/>
                <w:b/>
                <w:bCs/>
                <w:spacing w:val="-1"/>
                <w:sz w:val="18"/>
                <w:szCs w:val="18"/>
              </w:rPr>
              <w:br/>
              <w:t>4</w:t>
            </w:r>
          </w:p>
        </w:tc>
        <w:tc>
          <w:tcPr>
            <w:tcW w:w="3126" w:type="dxa"/>
            <w:shd w:val="clear" w:color="auto" w:fill="D9D9D9" w:themeFill="background1" w:themeFillShade="D9"/>
            <w:vAlign w:val="center"/>
          </w:tcPr>
          <w:p w14:paraId="3DEF46B5" w14:textId="77777777" w:rsidR="00737CC1" w:rsidRPr="001F4287" w:rsidRDefault="00737CC1" w:rsidP="007F246D">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Expected</w:t>
            </w:r>
            <w:r>
              <w:rPr>
                <w:rFonts w:ascii="Segoe UI" w:hAnsi="Segoe UI" w:cs="Segoe UI"/>
                <w:b/>
                <w:bCs/>
                <w:spacing w:val="-1"/>
                <w:sz w:val="18"/>
                <w:szCs w:val="18"/>
              </w:rPr>
              <w:br/>
              <w:t>3</w:t>
            </w:r>
          </w:p>
        </w:tc>
        <w:tc>
          <w:tcPr>
            <w:tcW w:w="3126" w:type="dxa"/>
            <w:shd w:val="clear" w:color="auto" w:fill="D9D9D9" w:themeFill="background1" w:themeFillShade="D9"/>
            <w:vAlign w:val="center"/>
          </w:tcPr>
          <w:p w14:paraId="1F785649" w14:textId="77777777" w:rsidR="00737CC1" w:rsidRDefault="00737CC1" w:rsidP="007F246D">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Needs Improvement</w:t>
            </w:r>
          </w:p>
          <w:p w14:paraId="669301C3" w14:textId="77777777" w:rsidR="00737CC1" w:rsidRPr="001F4287" w:rsidRDefault="00737CC1" w:rsidP="007F246D">
            <w:pPr>
              <w:widowControl w:val="0"/>
              <w:jc w:val="center"/>
              <w:rPr>
                <w:rFonts w:ascii="Segoe UI" w:hAnsi="Segoe UI" w:cs="Segoe UI"/>
                <w:b/>
                <w:bCs/>
                <w:spacing w:val="-1"/>
                <w:sz w:val="18"/>
                <w:szCs w:val="18"/>
              </w:rPr>
            </w:pPr>
            <w:r>
              <w:rPr>
                <w:rFonts w:ascii="Segoe UI" w:hAnsi="Segoe UI" w:cs="Segoe UI"/>
                <w:b/>
                <w:bCs/>
                <w:spacing w:val="-1"/>
                <w:sz w:val="18"/>
                <w:szCs w:val="18"/>
              </w:rPr>
              <w:t>2</w:t>
            </w:r>
          </w:p>
        </w:tc>
        <w:tc>
          <w:tcPr>
            <w:tcW w:w="3127" w:type="dxa"/>
            <w:shd w:val="clear" w:color="auto" w:fill="D9D9D9" w:themeFill="background1" w:themeFillShade="D9"/>
            <w:vAlign w:val="center"/>
          </w:tcPr>
          <w:p w14:paraId="30B78E7A" w14:textId="77777777" w:rsidR="00737CC1" w:rsidRDefault="00737CC1" w:rsidP="007F246D">
            <w:pPr>
              <w:widowControl w:val="0"/>
              <w:jc w:val="center"/>
              <w:rPr>
                <w:rFonts w:ascii="Segoe UI" w:hAnsi="Segoe UI" w:cs="Segoe UI"/>
                <w:b/>
                <w:bCs/>
                <w:spacing w:val="-1"/>
                <w:sz w:val="18"/>
                <w:szCs w:val="18"/>
              </w:rPr>
            </w:pPr>
            <w:r w:rsidRPr="001F4287">
              <w:rPr>
                <w:rFonts w:ascii="Segoe UI" w:hAnsi="Segoe UI" w:cs="Segoe UI"/>
                <w:b/>
                <w:bCs/>
                <w:spacing w:val="-1"/>
                <w:sz w:val="18"/>
                <w:szCs w:val="18"/>
              </w:rPr>
              <w:t>Unacceptable</w:t>
            </w:r>
          </w:p>
          <w:p w14:paraId="0CE1A2BC" w14:textId="77777777" w:rsidR="00737CC1" w:rsidRPr="001F4287" w:rsidRDefault="00737CC1" w:rsidP="007F246D">
            <w:pPr>
              <w:widowControl w:val="0"/>
              <w:jc w:val="center"/>
              <w:rPr>
                <w:rFonts w:ascii="Segoe UI" w:hAnsi="Segoe UI" w:cs="Segoe UI"/>
                <w:b/>
                <w:bCs/>
                <w:spacing w:val="-1"/>
                <w:sz w:val="18"/>
                <w:szCs w:val="18"/>
              </w:rPr>
            </w:pPr>
            <w:r>
              <w:rPr>
                <w:rFonts w:ascii="Segoe UI" w:hAnsi="Segoe UI" w:cs="Segoe UI"/>
                <w:b/>
                <w:bCs/>
                <w:spacing w:val="-1"/>
                <w:sz w:val="18"/>
                <w:szCs w:val="18"/>
              </w:rPr>
              <w:t>1</w:t>
            </w:r>
          </w:p>
        </w:tc>
      </w:tr>
      <w:tr w:rsidR="00737CC1" w:rsidRPr="00046C50" w14:paraId="13B84E3E" w14:textId="77777777" w:rsidTr="007F246D">
        <w:tc>
          <w:tcPr>
            <w:tcW w:w="1890" w:type="dxa"/>
            <w:shd w:val="clear" w:color="auto" w:fill="F2DBDB" w:themeFill="accent2" w:themeFillTint="33"/>
          </w:tcPr>
          <w:p w14:paraId="18F11D57" w14:textId="77777777" w:rsidR="00737CC1" w:rsidRDefault="00737CC1" w:rsidP="007F246D">
            <w:pPr>
              <w:widowControl w:val="0"/>
              <w:ind w:right="-102"/>
              <w:rPr>
                <w:rFonts w:ascii="Segoe UI" w:hAnsi="Segoe UI" w:cs="Segoe UI"/>
                <w:color w:val="000000"/>
                <w:sz w:val="18"/>
                <w:szCs w:val="18"/>
              </w:rPr>
            </w:pPr>
            <w:r w:rsidRPr="00046C50">
              <w:rPr>
                <w:rFonts w:ascii="Segoe UI" w:hAnsi="Segoe UI" w:cs="Segoe UI"/>
                <w:b/>
                <w:bCs/>
                <w:color w:val="000000"/>
                <w:sz w:val="18"/>
                <w:szCs w:val="18"/>
              </w:rPr>
              <w:t>SC Competency 001 (Human Development and Learning):</w:t>
            </w:r>
            <w:r w:rsidRPr="008871E8">
              <w:rPr>
                <w:rFonts w:cs="Segoe UI"/>
                <w:b/>
                <w:bCs/>
                <w:color w:val="000000"/>
                <w:sz w:val="20"/>
                <w:szCs w:val="20"/>
              </w:rPr>
              <w:t xml:space="preserve"> </w:t>
            </w:r>
            <w:r w:rsidRPr="00845C6E">
              <w:rPr>
                <w:rFonts w:ascii="Segoe UI" w:hAnsi="Segoe UI" w:cs="Segoe UI"/>
                <w:color w:val="000000"/>
                <w:sz w:val="18"/>
                <w:szCs w:val="18"/>
              </w:rPr>
              <w:t>Understand theories and processes of human development and learning as well as factors that influence development and learning.</w:t>
            </w:r>
          </w:p>
          <w:p w14:paraId="74FF4268" w14:textId="77777777" w:rsidR="00737CC1"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239.15.IV</w:t>
            </w:r>
          </w:p>
          <w:p w14:paraId="7FA38BA2" w14:textId="77777777" w:rsidR="00737CC1" w:rsidRDefault="00737CC1" w:rsidP="007F246D">
            <w:pPr>
              <w:pStyle w:val="NoSpacing"/>
              <w:rPr>
                <w:rFonts w:cs="Segoe UI"/>
                <w:b/>
                <w:bCs/>
                <w:color w:val="000000"/>
                <w:sz w:val="18"/>
                <w:szCs w:val="18"/>
              </w:rPr>
            </w:pPr>
          </w:p>
        </w:tc>
        <w:tc>
          <w:tcPr>
            <w:tcW w:w="3126" w:type="dxa"/>
          </w:tcPr>
          <w:p w14:paraId="4030CFCB" w14:textId="77777777" w:rsidR="00737CC1" w:rsidRPr="00046C50"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046C50">
              <w:rPr>
                <w:rFonts w:ascii="Segoe UI" w:hAnsi="Segoe UI" w:cs="Segoe UI"/>
                <w:spacing w:val="-1"/>
                <w:sz w:val="18"/>
                <w:szCs w:val="18"/>
              </w:rPr>
              <w:t>understanding of theories and processes of human development AND learning as well, as factors that influence development and learning including knowledge of</w:t>
            </w:r>
          </w:p>
          <w:p w14:paraId="2BA08806" w14:textId="77777777" w:rsidR="00737CC1" w:rsidRPr="00046C50" w:rsidRDefault="00737CC1" w:rsidP="007F246D">
            <w:pPr>
              <w:widowControl w:val="0"/>
              <w:numPr>
                <w:ilvl w:val="0"/>
                <w:numId w:val="4"/>
              </w:numPr>
              <w:ind w:left="526" w:hanging="270"/>
              <w:rPr>
                <w:rFonts w:ascii="Segoe UI" w:hAnsi="Segoe UI" w:cs="Segoe UI"/>
                <w:spacing w:val="-1"/>
                <w:sz w:val="18"/>
                <w:szCs w:val="18"/>
              </w:rPr>
            </w:pPr>
            <w:r w:rsidRPr="00046C50">
              <w:rPr>
                <w:rFonts w:ascii="Segoe UI" w:hAnsi="Segoe UI" w:cs="Segoe UI"/>
                <w:spacing w:val="-1"/>
                <w:sz w:val="18"/>
                <w:szCs w:val="18"/>
              </w:rPr>
              <w:t>developmental progressions of children and adolescents</w:t>
            </w:r>
          </w:p>
          <w:p w14:paraId="488F0986" w14:textId="77777777" w:rsidR="00737CC1" w:rsidRPr="00046C50" w:rsidRDefault="00737CC1" w:rsidP="007F246D">
            <w:pPr>
              <w:widowControl w:val="0"/>
              <w:numPr>
                <w:ilvl w:val="0"/>
                <w:numId w:val="4"/>
              </w:numPr>
              <w:ind w:left="526" w:hanging="270"/>
              <w:rPr>
                <w:rFonts w:ascii="Segoe UI" w:hAnsi="Segoe UI" w:cs="Segoe UI"/>
                <w:spacing w:val="-1"/>
                <w:sz w:val="18"/>
                <w:szCs w:val="18"/>
              </w:rPr>
            </w:pPr>
            <w:r w:rsidRPr="00046C50">
              <w:rPr>
                <w:rFonts w:ascii="Segoe UI" w:hAnsi="Segoe UI" w:cs="Segoe UI"/>
                <w:spacing w:val="-1"/>
                <w:sz w:val="18"/>
                <w:szCs w:val="18"/>
              </w:rPr>
              <w:t>developmental variation</w:t>
            </w:r>
          </w:p>
          <w:p w14:paraId="326D2E20" w14:textId="77777777" w:rsidR="00737CC1" w:rsidRPr="00046C50" w:rsidRDefault="00737CC1" w:rsidP="007F246D">
            <w:pPr>
              <w:widowControl w:val="0"/>
              <w:numPr>
                <w:ilvl w:val="0"/>
                <w:numId w:val="4"/>
              </w:numPr>
              <w:ind w:left="526" w:hanging="270"/>
              <w:rPr>
                <w:rFonts w:ascii="Segoe UI" w:hAnsi="Segoe UI" w:cs="Segoe UI"/>
                <w:spacing w:val="-1"/>
                <w:sz w:val="18"/>
                <w:szCs w:val="18"/>
              </w:rPr>
            </w:pPr>
            <w:r w:rsidRPr="00046C50">
              <w:rPr>
                <w:rFonts w:ascii="Segoe UI" w:hAnsi="Segoe UI" w:cs="Segoe UI"/>
                <w:spacing w:val="-1"/>
                <w:sz w:val="18"/>
                <w:szCs w:val="18"/>
              </w:rPr>
              <w:t>learning theories</w:t>
            </w:r>
          </w:p>
          <w:p w14:paraId="218F504D" w14:textId="77777777" w:rsidR="00737CC1" w:rsidRPr="00046C50"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t>AND application of knowledge for</w:t>
            </w:r>
          </w:p>
          <w:p w14:paraId="1208692D" w14:textId="77777777" w:rsidR="00737CC1" w:rsidRPr="00046C50" w:rsidRDefault="00737CC1" w:rsidP="007F246D">
            <w:pPr>
              <w:widowControl w:val="0"/>
              <w:numPr>
                <w:ilvl w:val="0"/>
                <w:numId w:val="4"/>
              </w:numPr>
              <w:ind w:left="526" w:hanging="270"/>
              <w:rPr>
                <w:rFonts w:ascii="Segoe UI" w:hAnsi="Segoe UI" w:cs="Segoe UI"/>
                <w:spacing w:val="-1"/>
                <w:sz w:val="18"/>
                <w:szCs w:val="18"/>
              </w:rPr>
            </w:pPr>
            <w:r w:rsidRPr="00046C50">
              <w:rPr>
                <w:rFonts w:ascii="Segoe UI" w:hAnsi="Segoe UI" w:cs="Segoe UI"/>
                <w:spacing w:val="-1"/>
                <w:sz w:val="18"/>
                <w:szCs w:val="18"/>
              </w:rPr>
              <w:t xml:space="preserve">variables that influence student development </w:t>
            </w:r>
          </w:p>
          <w:p w14:paraId="67B79699" w14:textId="77777777" w:rsidR="00737CC1" w:rsidRPr="00046C50" w:rsidRDefault="00737CC1" w:rsidP="007F246D">
            <w:pPr>
              <w:widowControl w:val="0"/>
              <w:numPr>
                <w:ilvl w:val="0"/>
                <w:numId w:val="4"/>
              </w:numPr>
              <w:ind w:left="526" w:hanging="270"/>
              <w:rPr>
                <w:rFonts w:ascii="Segoe UI" w:hAnsi="Segoe UI" w:cs="Segoe UI"/>
                <w:spacing w:val="-1"/>
                <w:sz w:val="18"/>
                <w:szCs w:val="18"/>
              </w:rPr>
            </w:pPr>
            <w:r w:rsidRPr="00046C50">
              <w:rPr>
                <w:rFonts w:ascii="Segoe UI" w:hAnsi="Segoe UI" w:cs="Segoe UI"/>
                <w:spacing w:val="-1"/>
                <w:sz w:val="18"/>
                <w:szCs w:val="18"/>
              </w:rPr>
              <w:t>needs of students within special populations</w:t>
            </w:r>
          </w:p>
          <w:p w14:paraId="09194EB7" w14:textId="77777777" w:rsidR="00737CC1" w:rsidRDefault="00737CC1" w:rsidP="007F246D">
            <w:pPr>
              <w:widowControl w:val="0"/>
              <w:numPr>
                <w:ilvl w:val="0"/>
                <w:numId w:val="4"/>
              </w:numPr>
              <w:ind w:left="526" w:hanging="270"/>
              <w:rPr>
                <w:rFonts w:ascii="Segoe UI" w:hAnsi="Segoe UI" w:cs="Segoe UI"/>
                <w:spacing w:val="-1"/>
                <w:sz w:val="18"/>
                <w:szCs w:val="18"/>
              </w:rPr>
            </w:pPr>
            <w:r w:rsidRPr="00046C50">
              <w:rPr>
                <w:rFonts w:ascii="Segoe UI" w:hAnsi="Segoe UI" w:cs="Segoe UI"/>
                <w:spacing w:val="-1"/>
                <w:sz w:val="18"/>
                <w:szCs w:val="18"/>
              </w:rPr>
              <w:t>developmentally appropriate strategies</w:t>
            </w:r>
          </w:p>
          <w:p w14:paraId="2AED81DF" w14:textId="77777777" w:rsidR="00737CC1" w:rsidRPr="00046C50" w:rsidRDefault="00737CC1" w:rsidP="007F246D">
            <w:pPr>
              <w:widowControl w:val="0"/>
              <w:numPr>
                <w:ilvl w:val="0"/>
                <w:numId w:val="4"/>
              </w:numPr>
              <w:ind w:left="526" w:hanging="270"/>
              <w:rPr>
                <w:rFonts w:ascii="Segoe UI" w:hAnsi="Segoe UI" w:cs="Segoe UI"/>
                <w:spacing w:val="-1"/>
                <w:sz w:val="18"/>
                <w:szCs w:val="18"/>
              </w:rPr>
            </w:pPr>
            <w:r w:rsidRPr="00046C50">
              <w:rPr>
                <w:rFonts w:ascii="Segoe UI" w:hAnsi="Segoe UI" w:cs="Segoe UI"/>
                <w:spacing w:val="-1"/>
                <w:sz w:val="18"/>
                <w:szCs w:val="18"/>
              </w:rPr>
              <w:t>capacity to plan developmentally appropriate activities</w:t>
            </w:r>
          </w:p>
        </w:tc>
        <w:tc>
          <w:tcPr>
            <w:tcW w:w="3126" w:type="dxa"/>
          </w:tcPr>
          <w:p w14:paraId="749C151C" w14:textId="77777777" w:rsidR="00737CC1" w:rsidRPr="00046C50"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theories and processes of human development OR learning and factors that influence development and learning including knowledge of</w:t>
            </w:r>
          </w:p>
          <w:p w14:paraId="22E2CFDB" w14:textId="77777777" w:rsidR="00737CC1" w:rsidRPr="00046C50" w:rsidRDefault="00737CC1" w:rsidP="007F246D">
            <w:pPr>
              <w:widowControl w:val="0"/>
              <w:numPr>
                <w:ilvl w:val="0"/>
                <w:numId w:val="5"/>
              </w:numPr>
              <w:rPr>
                <w:rFonts w:ascii="Segoe UI" w:hAnsi="Segoe UI" w:cs="Segoe UI"/>
                <w:spacing w:val="-1"/>
                <w:sz w:val="18"/>
                <w:szCs w:val="18"/>
              </w:rPr>
            </w:pPr>
            <w:r w:rsidRPr="00046C50">
              <w:rPr>
                <w:rFonts w:ascii="Segoe UI" w:hAnsi="Segoe UI" w:cs="Segoe UI"/>
                <w:spacing w:val="-1"/>
                <w:sz w:val="18"/>
                <w:szCs w:val="18"/>
              </w:rPr>
              <w:t>developmental progressions of children and adolescents</w:t>
            </w:r>
          </w:p>
          <w:p w14:paraId="724CC19F" w14:textId="77777777" w:rsidR="00737CC1" w:rsidRPr="00046C50" w:rsidRDefault="00737CC1" w:rsidP="007F246D">
            <w:pPr>
              <w:widowControl w:val="0"/>
              <w:numPr>
                <w:ilvl w:val="0"/>
                <w:numId w:val="5"/>
              </w:numPr>
              <w:rPr>
                <w:rFonts w:ascii="Segoe UI" w:hAnsi="Segoe UI" w:cs="Segoe UI"/>
                <w:spacing w:val="-1"/>
                <w:sz w:val="18"/>
                <w:szCs w:val="18"/>
              </w:rPr>
            </w:pPr>
            <w:r w:rsidRPr="00046C50">
              <w:rPr>
                <w:rFonts w:ascii="Segoe UI" w:hAnsi="Segoe UI" w:cs="Segoe UI"/>
                <w:spacing w:val="-1"/>
                <w:sz w:val="18"/>
                <w:szCs w:val="18"/>
              </w:rPr>
              <w:t>developmental variation</w:t>
            </w:r>
          </w:p>
          <w:p w14:paraId="05ACF264" w14:textId="77777777" w:rsidR="00737CC1" w:rsidRPr="00046C50" w:rsidRDefault="00737CC1" w:rsidP="007F246D">
            <w:pPr>
              <w:widowControl w:val="0"/>
              <w:numPr>
                <w:ilvl w:val="0"/>
                <w:numId w:val="5"/>
              </w:numPr>
              <w:rPr>
                <w:rFonts w:ascii="Segoe UI" w:hAnsi="Segoe UI" w:cs="Segoe UI"/>
                <w:spacing w:val="-1"/>
                <w:sz w:val="18"/>
                <w:szCs w:val="18"/>
              </w:rPr>
            </w:pPr>
            <w:r w:rsidRPr="00046C50">
              <w:rPr>
                <w:rFonts w:ascii="Segoe UI" w:hAnsi="Segoe UI" w:cs="Segoe UI"/>
                <w:spacing w:val="-1"/>
                <w:sz w:val="18"/>
                <w:szCs w:val="18"/>
              </w:rPr>
              <w:t>learning theories</w:t>
            </w:r>
          </w:p>
          <w:p w14:paraId="56DBA318" w14:textId="77777777" w:rsidR="00737CC1" w:rsidRPr="00046C50"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t>AND application of knowledge for</w:t>
            </w:r>
          </w:p>
          <w:p w14:paraId="430CB579" w14:textId="77777777" w:rsidR="00737CC1" w:rsidRPr="00046C50" w:rsidRDefault="00737CC1" w:rsidP="007F246D">
            <w:pPr>
              <w:widowControl w:val="0"/>
              <w:numPr>
                <w:ilvl w:val="0"/>
                <w:numId w:val="5"/>
              </w:numPr>
              <w:rPr>
                <w:rFonts w:ascii="Segoe UI" w:hAnsi="Segoe UI" w:cs="Segoe UI"/>
                <w:spacing w:val="-1"/>
                <w:sz w:val="18"/>
                <w:szCs w:val="18"/>
              </w:rPr>
            </w:pPr>
            <w:r w:rsidRPr="00046C50">
              <w:rPr>
                <w:rFonts w:ascii="Segoe UI" w:hAnsi="Segoe UI" w:cs="Segoe UI"/>
                <w:spacing w:val="-1"/>
                <w:sz w:val="18"/>
                <w:szCs w:val="18"/>
              </w:rPr>
              <w:t xml:space="preserve">variables that influence student development </w:t>
            </w:r>
          </w:p>
          <w:p w14:paraId="599AB00F" w14:textId="77777777" w:rsidR="00737CC1" w:rsidRPr="00046C50" w:rsidRDefault="00737CC1" w:rsidP="007F246D">
            <w:pPr>
              <w:widowControl w:val="0"/>
              <w:numPr>
                <w:ilvl w:val="0"/>
                <w:numId w:val="5"/>
              </w:numPr>
              <w:rPr>
                <w:rFonts w:ascii="Segoe UI" w:hAnsi="Segoe UI" w:cs="Segoe UI"/>
                <w:spacing w:val="-1"/>
                <w:sz w:val="18"/>
                <w:szCs w:val="18"/>
              </w:rPr>
            </w:pPr>
            <w:r w:rsidRPr="00046C50">
              <w:rPr>
                <w:rFonts w:ascii="Segoe UI" w:hAnsi="Segoe UI" w:cs="Segoe UI"/>
                <w:spacing w:val="-1"/>
                <w:sz w:val="18"/>
                <w:szCs w:val="18"/>
              </w:rPr>
              <w:t>needs of students within special populations</w:t>
            </w:r>
          </w:p>
          <w:p w14:paraId="1E6105C5" w14:textId="77777777" w:rsidR="00737CC1" w:rsidRDefault="00737CC1" w:rsidP="007F246D">
            <w:pPr>
              <w:widowControl w:val="0"/>
              <w:numPr>
                <w:ilvl w:val="0"/>
                <w:numId w:val="5"/>
              </w:numPr>
              <w:rPr>
                <w:rFonts w:ascii="Segoe UI" w:hAnsi="Segoe UI" w:cs="Segoe UI"/>
                <w:spacing w:val="-1"/>
                <w:sz w:val="18"/>
                <w:szCs w:val="18"/>
              </w:rPr>
            </w:pPr>
            <w:r w:rsidRPr="00046C50">
              <w:rPr>
                <w:rFonts w:ascii="Segoe UI" w:hAnsi="Segoe UI" w:cs="Segoe UI"/>
                <w:spacing w:val="-1"/>
                <w:sz w:val="18"/>
                <w:szCs w:val="18"/>
              </w:rPr>
              <w:t>developmentally appropriate strategies</w:t>
            </w:r>
          </w:p>
          <w:p w14:paraId="0B2713A3" w14:textId="77777777" w:rsidR="00737CC1" w:rsidRPr="00046C50" w:rsidRDefault="00737CC1" w:rsidP="007F246D">
            <w:pPr>
              <w:widowControl w:val="0"/>
              <w:numPr>
                <w:ilvl w:val="0"/>
                <w:numId w:val="5"/>
              </w:numPr>
              <w:rPr>
                <w:rFonts w:ascii="Segoe UI" w:hAnsi="Segoe UI" w:cs="Segoe UI"/>
                <w:spacing w:val="-1"/>
                <w:sz w:val="18"/>
                <w:szCs w:val="18"/>
              </w:rPr>
            </w:pPr>
            <w:r w:rsidRPr="00046C50">
              <w:rPr>
                <w:rFonts w:ascii="Segoe UI" w:hAnsi="Segoe UI" w:cs="Segoe UI"/>
                <w:spacing w:val="-1"/>
                <w:sz w:val="18"/>
                <w:szCs w:val="18"/>
              </w:rPr>
              <w:t>capacity to plan developmentally appropriate activities</w:t>
            </w:r>
          </w:p>
        </w:tc>
        <w:tc>
          <w:tcPr>
            <w:tcW w:w="3126" w:type="dxa"/>
          </w:tcPr>
          <w:p w14:paraId="7529091C" w14:textId="77777777" w:rsidR="00737CC1" w:rsidRPr="00046C50"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theories OR processes of human development OR learning and factors that influence development and learning including knowledge of</w:t>
            </w:r>
          </w:p>
          <w:p w14:paraId="424F8084" w14:textId="77777777" w:rsidR="00737CC1" w:rsidRPr="00046C50" w:rsidRDefault="00737CC1" w:rsidP="007F246D">
            <w:pPr>
              <w:widowControl w:val="0"/>
              <w:numPr>
                <w:ilvl w:val="0"/>
                <w:numId w:val="6"/>
              </w:numPr>
              <w:ind w:right="-94"/>
              <w:rPr>
                <w:rFonts w:ascii="Segoe UI" w:hAnsi="Segoe UI" w:cs="Segoe UI"/>
                <w:spacing w:val="-1"/>
                <w:sz w:val="18"/>
                <w:szCs w:val="18"/>
              </w:rPr>
            </w:pPr>
            <w:r w:rsidRPr="00046C50">
              <w:rPr>
                <w:rFonts w:ascii="Segoe UI" w:hAnsi="Segoe UI" w:cs="Segoe UI"/>
                <w:spacing w:val="-1"/>
                <w:sz w:val="18"/>
                <w:szCs w:val="18"/>
              </w:rPr>
              <w:t>developmental progressions of children and adolescents</w:t>
            </w:r>
          </w:p>
          <w:p w14:paraId="7F021FD7" w14:textId="77777777" w:rsidR="00737CC1" w:rsidRPr="00046C50" w:rsidRDefault="00737CC1" w:rsidP="007F246D">
            <w:pPr>
              <w:widowControl w:val="0"/>
              <w:numPr>
                <w:ilvl w:val="0"/>
                <w:numId w:val="6"/>
              </w:numPr>
              <w:rPr>
                <w:rFonts w:ascii="Segoe UI" w:hAnsi="Segoe UI" w:cs="Segoe UI"/>
                <w:spacing w:val="-1"/>
                <w:sz w:val="18"/>
                <w:szCs w:val="18"/>
              </w:rPr>
            </w:pPr>
            <w:r w:rsidRPr="00046C50">
              <w:rPr>
                <w:rFonts w:ascii="Segoe UI" w:hAnsi="Segoe UI" w:cs="Segoe UI"/>
                <w:spacing w:val="-1"/>
                <w:sz w:val="18"/>
                <w:szCs w:val="18"/>
              </w:rPr>
              <w:t>developmental variation</w:t>
            </w:r>
          </w:p>
          <w:p w14:paraId="0F8C7DC9" w14:textId="77777777" w:rsidR="00737CC1" w:rsidRPr="00046C50" w:rsidRDefault="00737CC1" w:rsidP="007F246D">
            <w:pPr>
              <w:widowControl w:val="0"/>
              <w:numPr>
                <w:ilvl w:val="0"/>
                <w:numId w:val="6"/>
              </w:numPr>
              <w:rPr>
                <w:rFonts w:ascii="Segoe UI" w:hAnsi="Segoe UI" w:cs="Segoe UI"/>
                <w:spacing w:val="-1"/>
                <w:sz w:val="18"/>
                <w:szCs w:val="18"/>
              </w:rPr>
            </w:pPr>
            <w:r w:rsidRPr="00046C50">
              <w:rPr>
                <w:rFonts w:ascii="Segoe UI" w:hAnsi="Segoe UI" w:cs="Segoe UI"/>
                <w:spacing w:val="-1"/>
                <w:sz w:val="18"/>
                <w:szCs w:val="18"/>
              </w:rPr>
              <w:t>learning theories</w:t>
            </w:r>
          </w:p>
          <w:p w14:paraId="1BC2331B" w14:textId="77777777" w:rsidR="00737CC1" w:rsidRPr="00046C50"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t xml:space="preserve">However, the candidate is not able to apply knowledge of </w:t>
            </w:r>
          </w:p>
          <w:p w14:paraId="042F574C" w14:textId="77777777" w:rsidR="00737CC1" w:rsidRPr="00046C50" w:rsidRDefault="00737CC1" w:rsidP="007F246D">
            <w:pPr>
              <w:widowControl w:val="0"/>
              <w:numPr>
                <w:ilvl w:val="0"/>
                <w:numId w:val="6"/>
              </w:numPr>
              <w:rPr>
                <w:rFonts w:ascii="Segoe UI" w:hAnsi="Segoe UI" w:cs="Segoe UI"/>
                <w:spacing w:val="-1"/>
                <w:sz w:val="18"/>
                <w:szCs w:val="18"/>
              </w:rPr>
            </w:pPr>
            <w:r w:rsidRPr="00046C50">
              <w:rPr>
                <w:rFonts w:ascii="Segoe UI" w:hAnsi="Segoe UI" w:cs="Segoe UI"/>
                <w:spacing w:val="-1"/>
                <w:sz w:val="18"/>
                <w:szCs w:val="18"/>
              </w:rPr>
              <w:t xml:space="preserve">variables that influence student development </w:t>
            </w:r>
          </w:p>
          <w:p w14:paraId="2734B2D6" w14:textId="77777777" w:rsidR="00737CC1" w:rsidRPr="00046C50" w:rsidRDefault="00737CC1" w:rsidP="007F246D">
            <w:pPr>
              <w:widowControl w:val="0"/>
              <w:numPr>
                <w:ilvl w:val="0"/>
                <w:numId w:val="6"/>
              </w:numPr>
              <w:rPr>
                <w:rFonts w:ascii="Segoe UI" w:hAnsi="Segoe UI" w:cs="Segoe UI"/>
                <w:spacing w:val="-1"/>
                <w:sz w:val="18"/>
                <w:szCs w:val="18"/>
              </w:rPr>
            </w:pPr>
            <w:r w:rsidRPr="00046C50">
              <w:rPr>
                <w:rFonts w:ascii="Segoe UI" w:hAnsi="Segoe UI" w:cs="Segoe UI"/>
                <w:spacing w:val="-1"/>
                <w:sz w:val="18"/>
                <w:szCs w:val="18"/>
              </w:rPr>
              <w:t>needs of students within special populations</w:t>
            </w:r>
          </w:p>
          <w:p w14:paraId="2BBD865F" w14:textId="77777777" w:rsidR="00737CC1" w:rsidRDefault="00737CC1" w:rsidP="007F246D">
            <w:pPr>
              <w:widowControl w:val="0"/>
              <w:numPr>
                <w:ilvl w:val="0"/>
                <w:numId w:val="6"/>
              </w:numPr>
              <w:rPr>
                <w:rFonts w:ascii="Segoe UI" w:hAnsi="Segoe UI" w:cs="Segoe UI"/>
                <w:spacing w:val="-1"/>
                <w:sz w:val="18"/>
                <w:szCs w:val="18"/>
              </w:rPr>
            </w:pPr>
            <w:r w:rsidRPr="00046C50">
              <w:rPr>
                <w:rFonts w:ascii="Segoe UI" w:hAnsi="Segoe UI" w:cs="Segoe UI"/>
                <w:spacing w:val="-1"/>
                <w:sz w:val="18"/>
                <w:szCs w:val="18"/>
              </w:rPr>
              <w:t>developmentally appropriate strategies</w:t>
            </w:r>
          </w:p>
          <w:p w14:paraId="20D8C10E" w14:textId="77777777" w:rsidR="00737CC1" w:rsidRPr="00046C50" w:rsidRDefault="00737CC1" w:rsidP="007F246D">
            <w:pPr>
              <w:widowControl w:val="0"/>
              <w:numPr>
                <w:ilvl w:val="0"/>
                <w:numId w:val="6"/>
              </w:numPr>
              <w:ind w:right="-15"/>
              <w:rPr>
                <w:rFonts w:ascii="Segoe UI" w:hAnsi="Segoe UI" w:cs="Segoe UI"/>
                <w:spacing w:val="-1"/>
                <w:sz w:val="18"/>
                <w:szCs w:val="18"/>
              </w:rPr>
            </w:pPr>
            <w:r w:rsidRPr="00046C50">
              <w:rPr>
                <w:rFonts w:ascii="Segoe UI" w:hAnsi="Segoe UI" w:cs="Segoe UI"/>
                <w:spacing w:val="-1"/>
                <w:sz w:val="18"/>
                <w:szCs w:val="18"/>
              </w:rPr>
              <w:t>capacity to plan developmentally appropriate activities</w:t>
            </w:r>
          </w:p>
        </w:tc>
        <w:tc>
          <w:tcPr>
            <w:tcW w:w="3127" w:type="dxa"/>
          </w:tcPr>
          <w:p w14:paraId="3673080F" w14:textId="77777777" w:rsidR="00737CC1" w:rsidRPr="00046C50"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an understanding of theories and processes of human development NOR learning NOR factors that influence development and learning including the knowledge of</w:t>
            </w:r>
          </w:p>
          <w:p w14:paraId="7608F659" w14:textId="77777777" w:rsidR="00737CC1" w:rsidRPr="00046C50" w:rsidRDefault="00737CC1" w:rsidP="007F246D">
            <w:pPr>
              <w:widowControl w:val="0"/>
              <w:numPr>
                <w:ilvl w:val="0"/>
                <w:numId w:val="7"/>
              </w:numPr>
              <w:rPr>
                <w:rFonts w:ascii="Segoe UI" w:hAnsi="Segoe UI" w:cs="Segoe UI"/>
                <w:spacing w:val="-1"/>
                <w:sz w:val="18"/>
                <w:szCs w:val="18"/>
              </w:rPr>
            </w:pPr>
            <w:r w:rsidRPr="00046C50">
              <w:rPr>
                <w:rFonts w:ascii="Segoe UI" w:hAnsi="Segoe UI" w:cs="Segoe UI"/>
                <w:spacing w:val="-1"/>
                <w:sz w:val="18"/>
                <w:szCs w:val="18"/>
              </w:rPr>
              <w:t>developmental progressions of children and adolescents</w:t>
            </w:r>
          </w:p>
          <w:p w14:paraId="50DF986F" w14:textId="77777777" w:rsidR="00737CC1" w:rsidRPr="00046C50" w:rsidRDefault="00737CC1" w:rsidP="007F246D">
            <w:pPr>
              <w:widowControl w:val="0"/>
              <w:numPr>
                <w:ilvl w:val="0"/>
                <w:numId w:val="7"/>
              </w:numPr>
              <w:rPr>
                <w:rFonts w:ascii="Segoe UI" w:hAnsi="Segoe UI" w:cs="Segoe UI"/>
                <w:spacing w:val="-1"/>
                <w:sz w:val="18"/>
                <w:szCs w:val="18"/>
              </w:rPr>
            </w:pPr>
            <w:r w:rsidRPr="00046C50">
              <w:rPr>
                <w:rFonts w:ascii="Segoe UI" w:hAnsi="Segoe UI" w:cs="Segoe UI"/>
                <w:spacing w:val="-1"/>
                <w:sz w:val="18"/>
                <w:szCs w:val="18"/>
              </w:rPr>
              <w:t>developmental variation</w:t>
            </w:r>
          </w:p>
          <w:p w14:paraId="2CE7CDF1" w14:textId="77777777" w:rsidR="00737CC1" w:rsidRPr="00046C50" w:rsidRDefault="00737CC1" w:rsidP="007F246D">
            <w:pPr>
              <w:widowControl w:val="0"/>
              <w:numPr>
                <w:ilvl w:val="0"/>
                <w:numId w:val="7"/>
              </w:numPr>
              <w:rPr>
                <w:rFonts w:ascii="Segoe UI" w:hAnsi="Segoe UI" w:cs="Segoe UI"/>
                <w:spacing w:val="-1"/>
                <w:sz w:val="18"/>
                <w:szCs w:val="18"/>
              </w:rPr>
            </w:pPr>
            <w:r w:rsidRPr="00046C50">
              <w:rPr>
                <w:rFonts w:ascii="Segoe UI" w:hAnsi="Segoe UI" w:cs="Segoe UI"/>
                <w:spacing w:val="-1"/>
                <w:sz w:val="18"/>
                <w:szCs w:val="18"/>
              </w:rPr>
              <w:t>learning theories</w:t>
            </w:r>
          </w:p>
          <w:p w14:paraId="53D45471" w14:textId="77777777" w:rsidR="00737CC1" w:rsidRPr="00046C50" w:rsidRDefault="00737CC1" w:rsidP="007F246D">
            <w:pPr>
              <w:widowControl w:val="0"/>
              <w:spacing w:after="120"/>
              <w:rPr>
                <w:rFonts w:ascii="Segoe UI" w:hAnsi="Segoe UI" w:cs="Segoe UI"/>
                <w:spacing w:val="-1"/>
                <w:sz w:val="18"/>
                <w:szCs w:val="18"/>
              </w:rPr>
            </w:pPr>
          </w:p>
        </w:tc>
      </w:tr>
      <w:tr w:rsidR="00737CC1" w:rsidRPr="001F4287" w14:paraId="4EF7FF6D" w14:textId="77777777" w:rsidTr="007F246D">
        <w:tc>
          <w:tcPr>
            <w:tcW w:w="1890" w:type="dxa"/>
            <w:shd w:val="clear" w:color="auto" w:fill="F2DBDB" w:themeFill="accent2" w:themeFillTint="33"/>
          </w:tcPr>
          <w:p w14:paraId="209E562D" w14:textId="77777777" w:rsidR="00737CC1" w:rsidRDefault="00737CC1" w:rsidP="007F246D">
            <w:pPr>
              <w:widowControl w:val="0"/>
              <w:ind w:right="-102"/>
              <w:rPr>
                <w:rFonts w:ascii="Segoe UI" w:hAnsi="Segoe UI" w:cs="Segoe UI"/>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002 (Diversity and Cultural Competence): </w:t>
            </w:r>
            <w:r w:rsidRPr="00845C6E">
              <w:rPr>
                <w:rFonts w:ascii="Segoe UI" w:hAnsi="Segoe UI" w:cs="Segoe UI"/>
                <w:color w:val="000000"/>
                <w:sz w:val="18"/>
                <w:szCs w:val="18"/>
              </w:rPr>
              <w:t xml:space="preserve">Understand diversity issues and cultural </w:t>
            </w:r>
            <w:r w:rsidRPr="00845C6E">
              <w:rPr>
                <w:rFonts w:ascii="Segoe UI" w:hAnsi="Segoe UI" w:cs="Segoe UI"/>
                <w:color w:val="000000"/>
                <w:sz w:val="18"/>
                <w:szCs w:val="18"/>
              </w:rPr>
              <w:lastRenderedPageBreak/>
              <w:t>competencies related to school counseling and environments that promote respect and affirmation for all students.</w:t>
            </w:r>
          </w:p>
          <w:p w14:paraId="755CB1EB" w14:textId="77777777" w:rsidR="00737CC1"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239.15.IV</w:t>
            </w:r>
          </w:p>
          <w:p w14:paraId="00227FB5" w14:textId="77777777" w:rsidR="00737CC1" w:rsidRPr="008D1457"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CACREP-SC.2.a</w:t>
            </w:r>
          </w:p>
          <w:p w14:paraId="4689F5A1" w14:textId="77777777" w:rsidR="00737CC1" w:rsidRPr="001F4287" w:rsidRDefault="00737CC1" w:rsidP="007F246D">
            <w:pPr>
              <w:widowControl w:val="0"/>
              <w:ind w:right="-102"/>
              <w:rPr>
                <w:rFonts w:ascii="Segoe UI" w:hAnsi="Segoe UI" w:cs="Segoe UI"/>
                <w:spacing w:val="-1"/>
                <w:sz w:val="18"/>
                <w:szCs w:val="18"/>
              </w:rPr>
            </w:pPr>
          </w:p>
        </w:tc>
        <w:tc>
          <w:tcPr>
            <w:tcW w:w="3126" w:type="dxa"/>
          </w:tcPr>
          <w:p w14:paraId="35A10824" w14:textId="77777777" w:rsidR="00737CC1" w:rsidRPr="001F4287"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of diversity issues and cultural competencies </w:t>
            </w:r>
            <w:r w:rsidRPr="001F4287">
              <w:rPr>
                <w:rFonts w:ascii="Segoe UI" w:hAnsi="Segoe UI" w:cs="Segoe UI"/>
                <w:spacing w:val="-1"/>
                <w:sz w:val="18"/>
                <w:szCs w:val="18"/>
              </w:rPr>
              <w:lastRenderedPageBreak/>
              <w:t>related to school counseling and environments that promote respect and affirmation for all students. The understanding includes knowledge of</w:t>
            </w:r>
          </w:p>
          <w:p w14:paraId="7DC22F75"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ways in which diversity</w:t>
            </w:r>
          </w:p>
          <w:p w14:paraId="1DA3884D" w14:textId="77777777" w:rsidR="00737CC1" w:rsidRPr="001F4287" w:rsidRDefault="00737CC1" w:rsidP="007F246D">
            <w:pPr>
              <w:widowControl w:val="0"/>
              <w:ind w:left="720"/>
              <w:rPr>
                <w:rFonts w:ascii="Segoe UI" w:hAnsi="Segoe UI" w:cs="Segoe UI"/>
                <w:spacing w:val="-1"/>
                <w:sz w:val="18"/>
                <w:szCs w:val="18"/>
              </w:rPr>
            </w:pPr>
            <w:r w:rsidRPr="001F4287">
              <w:rPr>
                <w:rFonts w:ascii="Segoe UI" w:hAnsi="Segoe UI" w:cs="Segoe UI"/>
                <w:spacing w:val="-1"/>
                <w:sz w:val="18"/>
                <w:szCs w:val="18"/>
              </w:rPr>
              <w:t>characteristics may affect manifestation of strengths and difficulties</w:t>
            </w:r>
          </w:p>
          <w:p w14:paraId="25B0C1EC"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 xml:space="preserve">ways to encourage inclusive learning </w:t>
            </w:r>
          </w:p>
          <w:p w14:paraId="090C4D4F"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strategies for teaching about bias</w:t>
            </w:r>
          </w:p>
          <w:p w14:paraId="37FE899F"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cultural competencies</w:t>
            </w:r>
          </w:p>
          <w:p w14:paraId="3AF25BE6"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restorative practices</w:t>
            </w:r>
          </w:p>
          <w:p w14:paraId="7EBC56CD"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changing societal trends</w:t>
            </w:r>
          </w:p>
          <w:p w14:paraId="1A5AE4EB" w14:textId="77777777" w:rsidR="00737CC1" w:rsidRPr="001F4287" w:rsidRDefault="00737CC1" w:rsidP="007F246D">
            <w:pPr>
              <w:widowControl w:val="0"/>
              <w:rPr>
                <w:rFonts w:ascii="Segoe UI" w:hAnsi="Segoe UI" w:cs="Segoe UI"/>
                <w:spacing w:val="-1"/>
                <w:sz w:val="18"/>
                <w:szCs w:val="18"/>
              </w:rPr>
            </w:pPr>
            <w:r w:rsidRPr="001F4287">
              <w:rPr>
                <w:rFonts w:ascii="Segoe UI" w:hAnsi="Segoe UI" w:cs="Segoe UI"/>
                <w:spacing w:val="-1"/>
                <w:sz w:val="18"/>
                <w:szCs w:val="18"/>
              </w:rPr>
              <w:t xml:space="preserve">AND ability to apply knowledge of </w:t>
            </w:r>
          </w:p>
          <w:p w14:paraId="2C0CDB52"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strategies for promoting understanding</w:t>
            </w:r>
          </w:p>
          <w:p w14:paraId="0446AB5D" w14:textId="77777777" w:rsidR="00737CC1" w:rsidRPr="001F4287" w:rsidRDefault="00737CC1" w:rsidP="007F246D">
            <w:pPr>
              <w:widowControl w:val="0"/>
              <w:numPr>
                <w:ilvl w:val="0"/>
                <w:numId w:val="13"/>
              </w:numPr>
              <w:rPr>
                <w:rFonts w:ascii="Segoe UI" w:hAnsi="Segoe UI" w:cs="Segoe UI"/>
                <w:spacing w:val="-1"/>
                <w:sz w:val="18"/>
                <w:szCs w:val="18"/>
              </w:rPr>
            </w:pPr>
            <w:r w:rsidRPr="001F4287">
              <w:rPr>
                <w:rFonts w:ascii="Segoe UI" w:hAnsi="Segoe UI" w:cs="Segoe UI"/>
                <w:spacing w:val="-1"/>
                <w:sz w:val="18"/>
                <w:szCs w:val="18"/>
              </w:rPr>
              <w:t xml:space="preserve">helping all students feel welcome </w:t>
            </w:r>
          </w:p>
          <w:p w14:paraId="2628C8B5" w14:textId="77777777" w:rsidR="00737CC1" w:rsidRPr="001F4287" w:rsidRDefault="00737CC1" w:rsidP="007F246D">
            <w:pPr>
              <w:widowControl w:val="0"/>
              <w:ind w:left="360"/>
              <w:rPr>
                <w:rFonts w:ascii="Segoe UI" w:hAnsi="Segoe UI" w:cs="Segoe UI"/>
                <w:spacing w:val="-1"/>
                <w:sz w:val="18"/>
                <w:szCs w:val="18"/>
              </w:rPr>
            </w:pPr>
          </w:p>
        </w:tc>
        <w:tc>
          <w:tcPr>
            <w:tcW w:w="3126" w:type="dxa"/>
          </w:tcPr>
          <w:p w14:paraId="05A88AE5" w14:textId="77777777" w:rsidR="00737CC1" w:rsidRPr="001F4287" w:rsidRDefault="00737CC1" w:rsidP="007F246D">
            <w:pPr>
              <w:widowControl w:val="0"/>
              <w:ind w:right="-66"/>
              <w:rPr>
                <w:rFonts w:ascii="Segoe UI" w:hAnsi="Segoe UI" w:cs="Segoe UI"/>
                <w:spacing w:val="-1"/>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of diversity issues and cultural competencies </w:t>
            </w:r>
            <w:r w:rsidRPr="001F4287">
              <w:rPr>
                <w:rFonts w:ascii="Segoe UI" w:hAnsi="Segoe UI" w:cs="Segoe UI"/>
                <w:spacing w:val="-1"/>
                <w:sz w:val="18"/>
                <w:szCs w:val="18"/>
              </w:rPr>
              <w:lastRenderedPageBreak/>
              <w:t>related to school counseling and environments that promote respect and affirmation for all students. The understanding includes knowledge of</w:t>
            </w:r>
          </w:p>
          <w:p w14:paraId="2DE51D14" w14:textId="77777777" w:rsidR="00737CC1" w:rsidRPr="001F4287" w:rsidRDefault="00737CC1" w:rsidP="007F246D">
            <w:pPr>
              <w:widowControl w:val="0"/>
              <w:numPr>
                <w:ilvl w:val="0"/>
                <w:numId w:val="14"/>
              </w:numPr>
              <w:rPr>
                <w:rFonts w:ascii="Segoe UI" w:hAnsi="Segoe UI" w:cs="Segoe UI"/>
                <w:spacing w:val="-1"/>
                <w:sz w:val="18"/>
                <w:szCs w:val="18"/>
              </w:rPr>
            </w:pPr>
            <w:r w:rsidRPr="001F4287">
              <w:rPr>
                <w:rFonts w:ascii="Segoe UI" w:hAnsi="Segoe UI" w:cs="Segoe UI"/>
                <w:spacing w:val="-1"/>
                <w:sz w:val="18"/>
                <w:szCs w:val="18"/>
              </w:rPr>
              <w:t>ways in which diversity</w:t>
            </w:r>
          </w:p>
          <w:p w14:paraId="49995059" w14:textId="77777777" w:rsidR="00737CC1" w:rsidRPr="001F4287" w:rsidRDefault="00737CC1" w:rsidP="007F246D">
            <w:pPr>
              <w:widowControl w:val="0"/>
              <w:ind w:left="720"/>
              <w:rPr>
                <w:rFonts w:ascii="Segoe UI" w:hAnsi="Segoe UI" w:cs="Segoe UI"/>
                <w:spacing w:val="-1"/>
                <w:sz w:val="18"/>
                <w:szCs w:val="18"/>
              </w:rPr>
            </w:pPr>
            <w:r w:rsidRPr="001F4287">
              <w:rPr>
                <w:rFonts w:ascii="Segoe UI" w:hAnsi="Segoe UI" w:cs="Segoe UI"/>
                <w:spacing w:val="-1"/>
                <w:sz w:val="18"/>
                <w:szCs w:val="18"/>
              </w:rPr>
              <w:t>characteristics may affect manifestation of strengths and difficulties</w:t>
            </w:r>
          </w:p>
          <w:p w14:paraId="19AC3622" w14:textId="77777777" w:rsidR="00737CC1" w:rsidRPr="001F4287" w:rsidRDefault="00737CC1" w:rsidP="007F246D">
            <w:pPr>
              <w:widowControl w:val="0"/>
              <w:numPr>
                <w:ilvl w:val="0"/>
                <w:numId w:val="14"/>
              </w:numPr>
              <w:rPr>
                <w:rFonts w:ascii="Segoe UI" w:hAnsi="Segoe UI" w:cs="Segoe UI"/>
                <w:spacing w:val="-1"/>
                <w:sz w:val="18"/>
                <w:szCs w:val="18"/>
              </w:rPr>
            </w:pPr>
            <w:r w:rsidRPr="001F4287">
              <w:rPr>
                <w:rFonts w:ascii="Segoe UI" w:hAnsi="Segoe UI" w:cs="Segoe UI"/>
                <w:spacing w:val="-1"/>
                <w:sz w:val="18"/>
                <w:szCs w:val="18"/>
              </w:rPr>
              <w:t xml:space="preserve">ways to encourage inclusive learning </w:t>
            </w:r>
          </w:p>
          <w:p w14:paraId="7EA57AFB" w14:textId="77777777" w:rsidR="00737CC1" w:rsidRPr="001F4287" w:rsidRDefault="00737CC1" w:rsidP="007F246D">
            <w:pPr>
              <w:widowControl w:val="0"/>
              <w:numPr>
                <w:ilvl w:val="0"/>
                <w:numId w:val="14"/>
              </w:numPr>
              <w:rPr>
                <w:rFonts w:ascii="Segoe UI" w:hAnsi="Segoe UI" w:cs="Segoe UI"/>
                <w:spacing w:val="-1"/>
                <w:sz w:val="18"/>
                <w:szCs w:val="18"/>
              </w:rPr>
            </w:pPr>
            <w:r w:rsidRPr="001F4287">
              <w:rPr>
                <w:rFonts w:ascii="Segoe UI" w:hAnsi="Segoe UI" w:cs="Segoe UI"/>
                <w:spacing w:val="-1"/>
                <w:sz w:val="18"/>
                <w:szCs w:val="18"/>
              </w:rPr>
              <w:t>strategies for teaching about bias</w:t>
            </w:r>
          </w:p>
          <w:p w14:paraId="2D6BFE13" w14:textId="77777777" w:rsidR="00737CC1" w:rsidRPr="001F4287" w:rsidRDefault="00737CC1" w:rsidP="007F246D">
            <w:pPr>
              <w:widowControl w:val="0"/>
              <w:numPr>
                <w:ilvl w:val="0"/>
                <w:numId w:val="14"/>
              </w:numPr>
              <w:rPr>
                <w:rFonts w:ascii="Segoe UI" w:hAnsi="Segoe UI" w:cs="Segoe UI"/>
                <w:spacing w:val="-1"/>
                <w:sz w:val="18"/>
                <w:szCs w:val="18"/>
              </w:rPr>
            </w:pPr>
            <w:r w:rsidRPr="001F4287">
              <w:rPr>
                <w:rFonts w:ascii="Segoe UI" w:hAnsi="Segoe UI" w:cs="Segoe UI"/>
                <w:spacing w:val="-1"/>
                <w:sz w:val="18"/>
                <w:szCs w:val="18"/>
              </w:rPr>
              <w:t>cultural competencies</w:t>
            </w:r>
          </w:p>
          <w:p w14:paraId="22FEE15E" w14:textId="77777777" w:rsidR="00737CC1" w:rsidRPr="001F4287" w:rsidRDefault="00737CC1" w:rsidP="007F246D">
            <w:pPr>
              <w:widowControl w:val="0"/>
              <w:numPr>
                <w:ilvl w:val="0"/>
                <w:numId w:val="14"/>
              </w:numPr>
              <w:rPr>
                <w:rFonts w:ascii="Segoe UI" w:hAnsi="Segoe UI" w:cs="Segoe UI"/>
                <w:spacing w:val="-1"/>
                <w:sz w:val="18"/>
                <w:szCs w:val="18"/>
              </w:rPr>
            </w:pPr>
            <w:r w:rsidRPr="001F4287">
              <w:rPr>
                <w:rFonts w:ascii="Segoe UI" w:hAnsi="Segoe UI" w:cs="Segoe UI"/>
                <w:spacing w:val="-1"/>
                <w:sz w:val="18"/>
                <w:szCs w:val="18"/>
              </w:rPr>
              <w:t>restorative practices</w:t>
            </w:r>
          </w:p>
          <w:p w14:paraId="27188B0C" w14:textId="77777777" w:rsidR="00737CC1" w:rsidRPr="001F4287" w:rsidRDefault="00737CC1" w:rsidP="007F246D">
            <w:pPr>
              <w:widowControl w:val="0"/>
              <w:numPr>
                <w:ilvl w:val="0"/>
                <w:numId w:val="14"/>
              </w:numPr>
              <w:rPr>
                <w:rFonts w:ascii="Segoe UI" w:hAnsi="Segoe UI" w:cs="Segoe UI"/>
                <w:spacing w:val="-1"/>
                <w:sz w:val="18"/>
                <w:szCs w:val="18"/>
              </w:rPr>
            </w:pPr>
            <w:r w:rsidRPr="001F4287">
              <w:rPr>
                <w:rFonts w:ascii="Segoe UI" w:hAnsi="Segoe UI" w:cs="Segoe UI"/>
                <w:spacing w:val="-1"/>
                <w:sz w:val="18"/>
                <w:szCs w:val="18"/>
              </w:rPr>
              <w:t>changing societal trends</w:t>
            </w:r>
          </w:p>
          <w:p w14:paraId="739B122A" w14:textId="77777777" w:rsidR="00737CC1" w:rsidRPr="00A75A3C" w:rsidRDefault="00737CC1" w:rsidP="007F246D">
            <w:pPr>
              <w:widowControl w:val="0"/>
              <w:ind w:right="-109"/>
              <w:rPr>
                <w:rFonts w:ascii="Segoe UI" w:hAnsi="Segoe UI" w:cs="Segoe UI"/>
                <w:spacing w:val="-1"/>
                <w:sz w:val="17"/>
                <w:szCs w:val="17"/>
              </w:rPr>
            </w:pPr>
            <w:r w:rsidRPr="00A75A3C">
              <w:rPr>
                <w:rFonts w:ascii="Segoe UI" w:hAnsi="Segoe UI" w:cs="Segoe UI"/>
                <w:spacing w:val="-1"/>
                <w:sz w:val="17"/>
                <w:szCs w:val="17"/>
              </w:rPr>
              <w:t xml:space="preserve">However, the candidate has not demonstrated ability to apply knowledge of </w:t>
            </w:r>
          </w:p>
          <w:p w14:paraId="1F14C80D" w14:textId="77777777" w:rsidR="00737CC1" w:rsidRPr="001F4287" w:rsidRDefault="00737CC1" w:rsidP="007F246D">
            <w:pPr>
              <w:widowControl w:val="0"/>
              <w:numPr>
                <w:ilvl w:val="0"/>
                <w:numId w:val="14"/>
              </w:numPr>
              <w:rPr>
                <w:rFonts w:ascii="Segoe UI" w:hAnsi="Segoe UI" w:cs="Segoe UI"/>
                <w:spacing w:val="-1"/>
                <w:sz w:val="18"/>
                <w:szCs w:val="18"/>
              </w:rPr>
            </w:pPr>
            <w:r w:rsidRPr="001F4287">
              <w:rPr>
                <w:rFonts w:ascii="Segoe UI" w:hAnsi="Segoe UI" w:cs="Segoe UI"/>
                <w:spacing w:val="-1"/>
                <w:sz w:val="18"/>
                <w:szCs w:val="18"/>
              </w:rPr>
              <w:t>strategies for promoting understanding</w:t>
            </w:r>
          </w:p>
          <w:p w14:paraId="7B4B58AF" w14:textId="77777777" w:rsidR="00737CC1" w:rsidRPr="00F44F41" w:rsidRDefault="00737CC1" w:rsidP="007F246D">
            <w:pPr>
              <w:widowControl w:val="0"/>
              <w:numPr>
                <w:ilvl w:val="0"/>
                <w:numId w:val="14"/>
              </w:numPr>
              <w:ind w:right="-109"/>
              <w:rPr>
                <w:rFonts w:ascii="Segoe UI" w:hAnsi="Segoe UI" w:cs="Segoe UI"/>
                <w:spacing w:val="-1"/>
                <w:sz w:val="18"/>
                <w:szCs w:val="18"/>
              </w:rPr>
            </w:pPr>
            <w:r w:rsidRPr="001F4287">
              <w:rPr>
                <w:rFonts w:ascii="Segoe UI" w:hAnsi="Segoe UI" w:cs="Segoe UI"/>
                <w:spacing w:val="-1"/>
                <w:sz w:val="18"/>
                <w:szCs w:val="18"/>
              </w:rPr>
              <w:t xml:space="preserve">helping all students feel welcome </w:t>
            </w:r>
          </w:p>
        </w:tc>
        <w:tc>
          <w:tcPr>
            <w:tcW w:w="3126" w:type="dxa"/>
          </w:tcPr>
          <w:p w14:paraId="14963A19" w14:textId="77777777" w:rsidR="00737CC1" w:rsidRPr="001F4287"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of diversity issues OR cultural competencies </w:t>
            </w:r>
            <w:r w:rsidRPr="001F4287">
              <w:rPr>
                <w:rFonts w:ascii="Segoe UI" w:hAnsi="Segoe UI" w:cs="Segoe UI"/>
                <w:spacing w:val="-1"/>
                <w:sz w:val="18"/>
                <w:szCs w:val="18"/>
              </w:rPr>
              <w:lastRenderedPageBreak/>
              <w:t>related to school counseling. The understanding includes knowledge of</w:t>
            </w:r>
          </w:p>
          <w:p w14:paraId="623F82C2" w14:textId="77777777" w:rsidR="00737CC1" w:rsidRPr="001F4287" w:rsidRDefault="00737CC1" w:rsidP="007F246D">
            <w:pPr>
              <w:widowControl w:val="0"/>
              <w:numPr>
                <w:ilvl w:val="0"/>
                <w:numId w:val="15"/>
              </w:numPr>
              <w:rPr>
                <w:rFonts w:ascii="Segoe UI" w:hAnsi="Segoe UI" w:cs="Segoe UI"/>
                <w:spacing w:val="-1"/>
                <w:sz w:val="18"/>
                <w:szCs w:val="18"/>
              </w:rPr>
            </w:pPr>
            <w:r w:rsidRPr="001F4287">
              <w:rPr>
                <w:rFonts w:ascii="Segoe UI" w:hAnsi="Segoe UI" w:cs="Segoe UI"/>
                <w:spacing w:val="-1"/>
                <w:sz w:val="18"/>
                <w:szCs w:val="18"/>
              </w:rPr>
              <w:t>ways in which diversity</w:t>
            </w:r>
          </w:p>
          <w:p w14:paraId="398836BA" w14:textId="77777777" w:rsidR="00737CC1" w:rsidRPr="001F4287" w:rsidRDefault="00737CC1" w:rsidP="007F246D">
            <w:pPr>
              <w:widowControl w:val="0"/>
              <w:ind w:left="720"/>
              <w:rPr>
                <w:rFonts w:ascii="Segoe UI" w:hAnsi="Segoe UI" w:cs="Segoe UI"/>
                <w:spacing w:val="-1"/>
                <w:sz w:val="18"/>
                <w:szCs w:val="18"/>
              </w:rPr>
            </w:pPr>
            <w:r w:rsidRPr="001F4287">
              <w:rPr>
                <w:rFonts w:ascii="Segoe UI" w:hAnsi="Segoe UI" w:cs="Segoe UI"/>
                <w:spacing w:val="-1"/>
                <w:sz w:val="18"/>
                <w:szCs w:val="18"/>
              </w:rPr>
              <w:t>characteristics may affect manifestation of strengths and difficulties</w:t>
            </w:r>
          </w:p>
          <w:p w14:paraId="39A846C7" w14:textId="77777777" w:rsidR="00737CC1" w:rsidRPr="001F4287" w:rsidRDefault="00737CC1" w:rsidP="007F246D">
            <w:pPr>
              <w:widowControl w:val="0"/>
              <w:numPr>
                <w:ilvl w:val="0"/>
                <w:numId w:val="15"/>
              </w:numPr>
              <w:rPr>
                <w:rFonts w:ascii="Segoe UI" w:hAnsi="Segoe UI" w:cs="Segoe UI"/>
                <w:spacing w:val="-1"/>
                <w:sz w:val="18"/>
                <w:szCs w:val="18"/>
              </w:rPr>
            </w:pPr>
            <w:r w:rsidRPr="001F4287">
              <w:rPr>
                <w:rFonts w:ascii="Segoe UI" w:hAnsi="Segoe UI" w:cs="Segoe UI"/>
                <w:spacing w:val="-1"/>
                <w:sz w:val="18"/>
                <w:szCs w:val="18"/>
              </w:rPr>
              <w:t xml:space="preserve">ways to encourage inclusive learning </w:t>
            </w:r>
          </w:p>
          <w:p w14:paraId="07B00588" w14:textId="77777777" w:rsidR="00737CC1" w:rsidRPr="001F4287" w:rsidRDefault="00737CC1" w:rsidP="007F246D">
            <w:pPr>
              <w:widowControl w:val="0"/>
              <w:numPr>
                <w:ilvl w:val="0"/>
                <w:numId w:val="15"/>
              </w:numPr>
              <w:rPr>
                <w:rFonts w:ascii="Segoe UI" w:hAnsi="Segoe UI" w:cs="Segoe UI"/>
                <w:spacing w:val="-1"/>
                <w:sz w:val="18"/>
                <w:szCs w:val="18"/>
              </w:rPr>
            </w:pPr>
            <w:r w:rsidRPr="001F4287">
              <w:rPr>
                <w:rFonts w:ascii="Segoe UI" w:hAnsi="Segoe UI" w:cs="Segoe UI"/>
                <w:spacing w:val="-1"/>
                <w:sz w:val="18"/>
                <w:szCs w:val="18"/>
              </w:rPr>
              <w:t>strategies for teaching about bias</w:t>
            </w:r>
          </w:p>
          <w:p w14:paraId="06D0DF98" w14:textId="77777777" w:rsidR="00737CC1" w:rsidRPr="001F4287" w:rsidRDefault="00737CC1" w:rsidP="007F246D">
            <w:pPr>
              <w:widowControl w:val="0"/>
              <w:numPr>
                <w:ilvl w:val="0"/>
                <w:numId w:val="15"/>
              </w:numPr>
              <w:rPr>
                <w:rFonts w:ascii="Segoe UI" w:hAnsi="Segoe UI" w:cs="Segoe UI"/>
                <w:spacing w:val="-1"/>
                <w:sz w:val="18"/>
                <w:szCs w:val="18"/>
              </w:rPr>
            </w:pPr>
            <w:r w:rsidRPr="001F4287">
              <w:rPr>
                <w:rFonts w:ascii="Segoe UI" w:hAnsi="Segoe UI" w:cs="Segoe UI"/>
                <w:spacing w:val="-1"/>
                <w:sz w:val="18"/>
                <w:szCs w:val="18"/>
              </w:rPr>
              <w:t>cultural competencies</w:t>
            </w:r>
          </w:p>
          <w:p w14:paraId="161E6BA4" w14:textId="77777777" w:rsidR="00737CC1" w:rsidRPr="001F4287" w:rsidRDefault="00737CC1" w:rsidP="007F246D">
            <w:pPr>
              <w:widowControl w:val="0"/>
              <w:numPr>
                <w:ilvl w:val="0"/>
                <w:numId w:val="15"/>
              </w:numPr>
              <w:rPr>
                <w:rFonts w:ascii="Segoe UI" w:hAnsi="Segoe UI" w:cs="Segoe UI"/>
                <w:spacing w:val="-1"/>
                <w:sz w:val="18"/>
                <w:szCs w:val="18"/>
              </w:rPr>
            </w:pPr>
            <w:r w:rsidRPr="001F4287">
              <w:rPr>
                <w:rFonts w:ascii="Segoe UI" w:hAnsi="Segoe UI" w:cs="Segoe UI"/>
                <w:spacing w:val="-1"/>
                <w:sz w:val="18"/>
                <w:szCs w:val="18"/>
              </w:rPr>
              <w:t>restorative practices</w:t>
            </w:r>
          </w:p>
          <w:p w14:paraId="28142681" w14:textId="77777777" w:rsidR="00737CC1" w:rsidRPr="001F4287" w:rsidRDefault="00737CC1" w:rsidP="007F246D">
            <w:pPr>
              <w:widowControl w:val="0"/>
              <w:numPr>
                <w:ilvl w:val="0"/>
                <w:numId w:val="15"/>
              </w:numPr>
              <w:rPr>
                <w:rFonts w:ascii="Segoe UI" w:hAnsi="Segoe UI" w:cs="Segoe UI"/>
                <w:spacing w:val="-1"/>
                <w:sz w:val="18"/>
                <w:szCs w:val="18"/>
              </w:rPr>
            </w:pPr>
            <w:r w:rsidRPr="001F4287">
              <w:rPr>
                <w:rFonts w:ascii="Segoe UI" w:hAnsi="Segoe UI" w:cs="Segoe UI"/>
                <w:spacing w:val="-1"/>
                <w:sz w:val="18"/>
                <w:szCs w:val="18"/>
              </w:rPr>
              <w:t>changing societal trends</w:t>
            </w:r>
          </w:p>
          <w:p w14:paraId="2815F7FC" w14:textId="77777777" w:rsidR="00737CC1" w:rsidRPr="001F4287" w:rsidRDefault="00737CC1" w:rsidP="007F246D">
            <w:pPr>
              <w:widowControl w:val="0"/>
              <w:rPr>
                <w:rFonts w:ascii="Segoe UI" w:hAnsi="Segoe UI" w:cs="Segoe UI"/>
                <w:spacing w:val="-1"/>
                <w:sz w:val="18"/>
                <w:szCs w:val="18"/>
              </w:rPr>
            </w:pPr>
          </w:p>
        </w:tc>
        <w:tc>
          <w:tcPr>
            <w:tcW w:w="3127" w:type="dxa"/>
          </w:tcPr>
          <w:p w14:paraId="6DD73F35" w14:textId="77777777" w:rsidR="00737CC1" w:rsidRPr="001F4287" w:rsidRDefault="00737CC1" w:rsidP="007F246D">
            <w:pPr>
              <w:widowControl w:val="0"/>
              <w:rPr>
                <w:rFonts w:ascii="Segoe UI" w:hAnsi="Segoe UI" w:cs="Segoe UI"/>
                <w:spacing w:val="-1"/>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diversity issues and cultural </w:t>
            </w:r>
            <w:r w:rsidRPr="001F4287">
              <w:rPr>
                <w:rFonts w:ascii="Segoe UI" w:hAnsi="Segoe UI" w:cs="Segoe UI"/>
                <w:spacing w:val="-1"/>
                <w:sz w:val="18"/>
                <w:szCs w:val="18"/>
              </w:rPr>
              <w:lastRenderedPageBreak/>
              <w:t>competencies related to school counseling and environments that promote respect and affirmation for all students including the knowledge of</w:t>
            </w:r>
          </w:p>
          <w:p w14:paraId="75A0CB16" w14:textId="77777777" w:rsidR="00737CC1" w:rsidRPr="001F4287" w:rsidRDefault="00737CC1" w:rsidP="007F246D">
            <w:pPr>
              <w:widowControl w:val="0"/>
              <w:numPr>
                <w:ilvl w:val="0"/>
                <w:numId w:val="16"/>
              </w:numPr>
              <w:rPr>
                <w:rFonts w:ascii="Segoe UI" w:hAnsi="Segoe UI" w:cs="Segoe UI"/>
                <w:spacing w:val="-1"/>
                <w:sz w:val="18"/>
                <w:szCs w:val="18"/>
              </w:rPr>
            </w:pPr>
            <w:r w:rsidRPr="001F4287">
              <w:rPr>
                <w:rFonts w:ascii="Segoe UI" w:hAnsi="Segoe UI" w:cs="Segoe UI"/>
                <w:spacing w:val="-1"/>
                <w:sz w:val="18"/>
                <w:szCs w:val="18"/>
              </w:rPr>
              <w:t>ways in which diversity</w:t>
            </w:r>
          </w:p>
          <w:p w14:paraId="349C0E7E" w14:textId="77777777" w:rsidR="00737CC1" w:rsidRPr="001F4287" w:rsidRDefault="00737CC1" w:rsidP="007F246D">
            <w:pPr>
              <w:widowControl w:val="0"/>
              <w:ind w:left="720"/>
              <w:rPr>
                <w:rFonts w:ascii="Segoe UI" w:hAnsi="Segoe UI" w:cs="Segoe UI"/>
                <w:spacing w:val="-1"/>
                <w:sz w:val="18"/>
                <w:szCs w:val="18"/>
              </w:rPr>
            </w:pPr>
            <w:r w:rsidRPr="001F4287">
              <w:rPr>
                <w:rFonts w:ascii="Segoe UI" w:hAnsi="Segoe UI" w:cs="Segoe UI"/>
                <w:spacing w:val="-1"/>
                <w:sz w:val="18"/>
                <w:szCs w:val="18"/>
              </w:rPr>
              <w:t>characteristics may affect manifestation of strengths and difficulties</w:t>
            </w:r>
          </w:p>
          <w:p w14:paraId="61E4C938" w14:textId="77777777" w:rsidR="00737CC1" w:rsidRPr="001F4287" w:rsidRDefault="00737CC1" w:rsidP="007F246D">
            <w:pPr>
              <w:widowControl w:val="0"/>
              <w:numPr>
                <w:ilvl w:val="0"/>
                <w:numId w:val="16"/>
              </w:numPr>
              <w:rPr>
                <w:rFonts w:ascii="Segoe UI" w:hAnsi="Segoe UI" w:cs="Segoe UI"/>
                <w:spacing w:val="-1"/>
                <w:sz w:val="18"/>
                <w:szCs w:val="18"/>
              </w:rPr>
            </w:pPr>
            <w:r w:rsidRPr="001F4287">
              <w:rPr>
                <w:rFonts w:ascii="Segoe UI" w:hAnsi="Segoe UI" w:cs="Segoe UI"/>
                <w:spacing w:val="-1"/>
                <w:sz w:val="18"/>
                <w:szCs w:val="18"/>
              </w:rPr>
              <w:t xml:space="preserve">ways to encourage inclusive learning </w:t>
            </w:r>
          </w:p>
          <w:p w14:paraId="21085432" w14:textId="77777777" w:rsidR="00737CC1" w:rsidRPr="001F4287" w:rsidRDefault="00737CC1" w:rsidP="007F246D">
            <w:pPr>
              <w:widowControl w:val="0"/>
              <w:numPr>
                <w:ilvl w:val="0"/>
                <w:numId w:val="16"/>
              </w:numPr>
              <w:rPr>
                <w:rFonts w:ascii="Segoe UI" w:hAnsi="Segoe UI" w:cs="Segoe UI"/>
                <w:spacing w:val="-1"/>
                <w:sz w:val="18"/>
                <w:szCs w:val="18"/>
              </w:rPr>
            </w:pPr>
            <w:r w:rsidRPr="001F4287">
              <w:rPr>
                <w:rFonts w:ascii="Segoe UI" w:hAnsi="Segoe UI" w:cs="Segoe UI"/>
                <w:spacing w:val="-1"/>
                <w:sz w:val="18"/>
                <w:szCs w:val="18"/>
              </w:rPr>
              <w:t>strategies for teaching about bias</w:t>
            </w:r>
          </w:p>
          <w:p w14:paraId="5792B663" w14:textId="77777777" w:rsidR="00737CC1" w:rsidRPr="001F4287" w:rsidRDefault="00737CC1" w:rsidP="007F246D">
            <w:pPr>
              <w:widowControl w:val="0"/>
              <w:numPr>
                <w:ilvl w:val="0"/>
                <w:numId w:val="16"/>
              </w:numPr>
              <w:rPr>
                <w:rFonts w:ascii="Segoe UI" w:hAnsi="Segoe UI" w:cs="Segoe UI"/>
                <w:spacing w:val="-1"/>
                <w:sz w:val="18"/>
                <w:szCs w:val="18"/>
              </w:rPr>
            </w:pPr>
            <w:r w:rsidRPr="001F4287">
              <w:rPr>
                <w:rFonts w:ascii="Segoe UI" w:hAnsi="Segoe UI" w:cs="Segoe UI"/>
                <w:spacing w:val="-1"/>
                <w:sz w:val="18"/>
                <w:szCs w:val="18"/>
              </w:rPr>
              <w:t>cultural competencies</w:t>
            </w:r>
          </w:p>
          <w:p w14:paraId="326BE4F5" w14:textId="77777777" w:rsidR="00737CC1" w:rsidRPr="001F4287" w:rsidRDefault="00737CC1" w:rsidP="007F246D">
            <w:pPr>
              <w:widowControl w:val="0"/>
              <w:numPr>
                <w:ilvl w:val="0"/>
                <w:numId w:val="16"/>
              </w:numPr>
              <w:rPr>
                <w:rFonts w:ascii="Segoe UI" w:hAnsi="Segoe UI" w:cs="Segoe UI"/>
                <w:spacing w:val="-1"/>
                <w:sz w:val="18"/>
                <w:szCs w:val="18"/>
              </w:rPr>
            </w:pPr>
            <w:r w:rsidRPr="001F4287">
              <w:rPr>
                <w:rFonts w:ascii="Segoe UI" w:hAnsi="Segoe UI" w:cs="Segoe UI"/>
                <w:spacing w:val="-1"/>
                <w:sz w:val="18"/>
                <w:szCs w:val="18"/>
              </w:rPr>
              <w:t>restorative practices</w:t>
            </w:r>
          </w:p>
          <w:p w14:paraId="703B618B" w14:textId="77777777" w:rsidR="00737CC1" w:rsidRPr="001F4287" w:rsidRDefault="00737CC1" w:rsidP="007F246D">
            <w:pPr>
              <w:widowControl w:val="0"/>
              <w:numPr>
                <w:ilvl w:val="0"/>
                <w:numId w:val="16"/>
              </w:numPr>
              <w:rPr>
                <w:rFonts w:ascii="Segoe UI" w:hAnsi="Segoe UI" w:cs="Segoe UI"/>
                <w:spacing w:val="-1"/>
                <w:sz w:val="18"/>
                <w:szCs w:val="18"/>
              </w:rPr>
            </w:pPr>
            <w:r w:rsidRPr="001F4287">
              <w:rPr>
                <w:rFonts w:ascii="Segoe UI" w:hAnsi="Segoe UI" w:cs="Segoe UI"/>
                <w:spacing w:val="-1"/>
                <w:sz w:val="18"/>
                <w:szCs w:val="18"/>
              </w:rPr>
              <w:t>changing societal trends</w:t>
            </w:r>
          </w:p>
          <w:p w14:paraId="311A09D5" w14:textId="77777777" w:rsidR="00737CC1" w:rsidRPr="001F4287" w:rsidRDefault="00737CC1" w:rsidP="007F246D">
            <w:pPr>
              <w:widowControl w:val="0"/>
              <w:ind w:left="720"/>
              <w:rPr>
                <w:rFonts w:ascii="Segoe UI" w:hAnsi="Segoe UI" w:cs="Segoe UI"/>
                <w:spacing w:val="-1"/>
                <w:sz w:val="18"/>
                <w:szCs w:val="18"/>
              </w:rPr>
            </w:pPr>
          </w:p>
        </w:tc>
      </w:tr>
      <w:tr w:rsidR="00737CC1" w:rsidRPr="001F4287" w14:paraId="4F37F71F" w14:textId="77777777" w:rsidTr="007F246D">
        <w:tc>
          <w:tcPr>
            <w:tcW w:w="1890" w:type="dxa"/>
            <w:shd w:val="clear" w:color="auto" w:fill="F2DBDB" w:themeFill="accent2" w:themeFillTint="33"/>
          </w:tcPr>
          <w:p w14:paraId="1B0EEAA4" w14:textId="77777777" w:rsidR="00737CC1" w:rsidRDefault="00737CC1" w:rsidP="007F246D">
            <w:pPr>
              <w:ind w:right="-101"/>
              <w:rPr>
                <w:rFonts w:ascii="Segoe UI" w:hAnsi="Segoe UI" w:cs="Segoe UI"/>
                <w:color w:val="000000"/>
                <w:sz w:val="18"/>
                <w:szCs w:val="18"/>
              </w:rPr>
            </w:pPr>
            <w:r>
              <w:rPr>
                <w:rFonts w:ascii="Segoe UI" w:hAnsi="Segoe UI" w:cs="Segoe UI"/>
                <w:b/>
                <w:bCs/>
                <w:color w:val="000000"/>
                <w:sz w:val="18"/>
                <w:szCs w:val="18"/>
              </w:rPr>
              <w:lastRenderedPageBreak/>
              <w:t xml:space="preserve">SC </w:t>
            </w:r>
            <w:r w:rsidRPr="001F4287">
              <w:rPr>
                <w:rFonts w:ascii="Segoe UI" w:hAnsi="Segoe UI" w:cs="Segoe UI"/>
                <w:b/>
                <w:bCs/>
                <w:color w:val="000000"/>
                <w:sz w:val="18"/>
                <w:szCs w:val="18"/>
              </w:rPr>
              <w:t xml:space="preserve">Competency 003 (Guidance): </w:t>
            </w:r>
            <w:r w:rsidRPr="00845C6E">
              <w:rPr>
                <w:rFonts w:ascii="Segoe UI" w:hAnsi="Segoe UI" w:cs="Segoe UI"/>
                <w:color w:val="000000"/>
                <w:sz w:val="18"/>
                <w:szCs w:val="18"/>
              </w:rPr>
              <w:t xml:space="preserve">Understand instructional practices and strategies for facilitating students' educational, </w:t>
            </w:r>
            <w:r w:rsidRPr="00845C6E">
              <w:rPr>
                <w:rFonts w:ascii="Segoe UI" w:hAnsi="Segoe UI" w:cs="Segoe UI"/>
                <w:color w:val="000000"/>
                <w:sz w:val="18"/>
                <w:szCs w:val="18"/>
              </w:rPr>
              <w:lastRenderedPageBreak/>
              <w:t xml:space="preserve">career, personal, and social growth and development as articulated in </w:t>
            </w:r>
            <w:r w:rsidRPr="008D1457">
              <w:rPr>
                <w:rFonts w:ascii="Segoe UI" w:hAnsi="Segoe UI" w:cs="Segoe UI"/>
                <w:i/>
                <w:iCs/>
                <w:color w:val="000000"/>
                <w:sz w:val="18"/>
                <w:szCs w:val="18"/>
              </w:rPr>
              <w:t>The Texas Model for Comprehensive School Counseling Programs</w:t>
            </w:r>
            <w:r w:rsidRPr="00845C6E">
              <w:rPr>
                <w:rFonts w:ascii="Segoe UI" w:hAnsi="Segoe UI" w:cs="Segoe UI"/>
                <w:color w:val="000000"/>
                <w:sz w:val="18"/>
                <w:szCs w:val="18"/>
              </w:rPr>
              <w:t>.</w:t>
            </w:r>
          </w:p>
          <w:p w14:paraId="264C5A97" w14:textId="77777777" w:rsidR="00737CC1"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p>
          <w:p w14:paraId="5A3C117F"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CACREP-SC.1.b</w:t>
            </w:r>
          </w:p>
          <w:p w14:paraId="4D780948"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CACREP-SC.2.c</w:t>
            </w:r>
          </w:p>
          <w:p w14:paraId="1108E853" w14:textId="77777777" w:rsidR="00737CC1" w:rsidRDefault="00737CC1" w:rsidP="007F246D">
            <w:pPr>
              <w:pStyle w:val="NoSpacing"/>
              <w:rPr>
                <w:rFonts w:ascii="Segoe UI Semibold" w:hAnsi="Segoe UI Semibold" w:cs="Segoe UI Semibold"/>
                <w:i/>
                <w:iCs/>
                <w:sz w:val="18"/>
                <w:szCs w:val="18"/>
              </w:rPr>
            </w:pPr>
          </w:p>
          <w:p w14:paraId="1DC5717A" w14:textId="77777777" w:rsidR="00737CC1" w:rsidRPr="001F4287" w:rsidRDefault="00737CC1" w:rsidP="007F246D">
            <w:pPr>
              <w:pStyle w:val="NoSpacing"/>
              <w:rPr>
                <w:rFonts w:cs="Segoe UI"/>
                <w:sz w:val="18"/>
                <w:szCs w:val="18"/>
              </w:rPr>
            </w:pPr>
          </w:p>
        </w:tc>
        <w:tc>
          <w:tcPr>
            <w:tcW w:w="3126" w:type="dxa"/>
          </w:tcPr>
          <w:p w14:paraId="3A9F0713" w14:textId="77777777" w:rsidR="00737CC1" w:rsidRPr="001F4287" w:rsidRDefault="00737CC1" w:rsidP="007F246D">
            <w:pPr>
              <w:rPr>
                <w:rFonts w:ascii="Segoe UI" w:hAnsi="Segoe UI" w:cs="Segoe UI"/>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sidRPr="001F4287">
              <w:rPr>
                <w:rFonts w:ascii="Segoe UI" w:hAnsi="Segoe UI" w:cs="Segoe UI"/>
                <w:sz w:val="18"/>
                <w:szCs w:val="18"/>
              </w:rPr>
              <w:t xml:space="preserve">of </w:t>
            </w:r>
            <w:r w:rsidRPr="001F4287">
              <w:rPr>
                <w:rFonts w:ascii="Segoe UI" w:hAnsi="Segoe UI" w:cs="Segoe UI"/>
                <w:iCs/>
                <w:color w:val="000000"/>
                <w:sz w:val="18"/>
                <w:szCs w:val="18"/>
              </w:rPr>
              <w:t xml:space="preserve">instructional practices and strategies for facilitating students' educational, career, personal, and social growth and </w:t>
            </w:r>
            <w:r w:rsidRPr="001F4287">
              <w:rPr>
                <w:rFonts w:ascii="Segoe UI" w:hAnsi="Segoe UI" w:cs="Segoe UI"/>
                <w:iCs/>
                <w:color w:val="000000"/>
                <w:sz w:val="18"/>
                <w:szCs w:val="18"/>
              </w:rPr>
              <w:lastRenderedPageBreak/>
              <w:t>development as articulated in</w:t>
            </w:r>
            <w:r w:rsidRPr="001F4287">
              <w:rPr>
                <w:rFonts w:ascii="Segoe UI" w:hAnsi="Segoe UI" w:cs="Segoe UI"/>
                <w:i/>
                <w:iCs/>
                <w:color w:val="000000"/>
                <w:sz w:val="18"/>
                <w:szCs w:val="18"/>
              </w:rPr>
              <w:t xml:space="preserve"> </w:t>
            </w:r>
            <w:r w:rsidRPr="001F4287">
              <w:rPr>
                <w:rFonts w:ascii="Segoe UI" w:hAnsi="Segoe UI" w:cs="Segoe UI"/>
                <w:color w:val="000000"/>
                <w:sz w:val="18"/>
                <w:szCs w:val="18"/>
              </w:rPr>
              <w:t>The Texas Model for Comprehensive School Counseling Programs including knowledge of</w:t>
            </w:r>
          </w:p>
          <w:p w14:paraId="01DF2EC3" w14:textId="77777777" w:rsidR="00737CC1" w:rsidRPr="001F4287" w:rsidRDefault="00737CC1" w:rsidP="007F246D">
            <w:pPr>
              <w:pStyle w:val="ListParagraph"/>
              <w:numPr>
                <w:ilvl w:val="0"/>
                <w:numId w:val="17"/>
              </w:numPr>
              <w:contextualSpacing w:val="0"/>
              <w:rPr>
                <w:rFonts w:ascii="Segoe UI" w:hAnsi="Segoe UI" w:cs="Segoe UI"/>
                <w:sz w:val="18"/>
                <w:szCs w:val="18"/>
              </w:rPr>
            </w:pPr>
            <w:r w:rsidRPr="001F4287">
              <w:rPr>
                <w:rFonts w:ascii="Segoe UI" w:hAnsi="Segoe UI" w:cs="Segoe UI"/>
                <w:sz w:val="18"/>
                <w:szCs w:val="18"/>
              </w:rPr>
              <w:t>procedures for engaging in ongoing review of student knowledge and skill</w:t>
            </w:r>
          </w:p>
          <w:p w14:paraId="6A118D8F" w14:textId="77777777" w:rsidR="00737CC1" w:rsidRPr="001F4287" w:rsidRDefault="00737CC1" w:rsidP="007F246D">
            <w:pPr>
              <w:pStyle w:val="ListParagraph"/>
              <w:numPr>
                <w:ilvl w:val="0"/>
                <w:numId w:val="17"/>
              </w:numPr>
              <w:contextualSpacing w:val="0"/>
              <w:rPr>
                <w:rFonts w:ascii="Segoe UI" w:hAnsi="Segoe UI" w:cs="Segoe UI"/>
                <w:sz w:val="18"/>
                <w:szCs w:val="18"/>
              </w:rPr>
            </w:pPr>
            <w:r w:rsidRPr="001F4287">
              <w:rPr>
                <w:rFonts w:ascii="Segoe UI" w:hAnsi="Segoe UI" w:cs="Segoe UI"/>
                <w:sz w:val="18"/>
                <w:szCs w:val="18"/>
              </w:rPr>
              <w:t>curriculum design and pedagogy</w:t>
            </w:r>
          </w:p>
          <w:p w14:paraId="3E7092EC" w14:textId="77777777" w:rsidR="00737CC1" w:rsidRPr="001F4287" w:rsidRDefault="00737CC1" w:rsidP="007F246D">
            <w:pPr>
              <w:pStyle w:val="ListParagraph"/>
              <w:numPr>
                <w:ilvl w:val="0"/>
                <w:numId w:val="17"/>
              </w:numPr>
              <w:contextualSpacing w:val="0"/>
              <w:rPr>
                <w:rFonts w:ascii="Segoe UI" w:hAnsi="Segoe UI" w:cs="Segoe UI"/>
                <w:sz w:val="18"/>
                <w:szCs w:val="18"/>
              </w:rPr>
            </w:pPr>
            <w:r w:rsidRPr="001F4287">
              <w:rPr>
                <w:rFonts w:ascii="Segoe UI" w:hAnsi="Segoe UI" w:cs="Segoe UI"/>
                <w:sz w:val="18"/>
                <w:szCs w:val="18"/>
              </w:rPr>
              <w:t>scope and sequence</w:t>
            </w:r>
          </w:p>
          <w:p w14:paraId="7FC14EC2" w14:textId="77777777" w:rsidR="00737CC1" w:rsidRPr="001F4287" w:rsidRDefault="00737CC1" w:rsidP="007F246D">
            <w:pPr>
              <w:rPr>
                <w:rFonts w:ascii="Segoe UI" w:hAnsi="Segoe UI" w:cs="Segoe UI"/>
                <w:sz w:val="18"/>
                <w:szCs w:val="18"/>
              </w:rPr>
            </w:pPr>
            <w:r w:rsidRPr="001F4287">
              <w:rPr>
                <w:rFonts w:ascii="Segoe UI" w:hAnsi="Segoe UI" w:cs="Segoe UI"/>
                <w:sz w:val="18"/>
                <w:szCs w:val="18"/>
              </w:rPr>
              <w:t xml:space="preserve">AND ability to </w:t>
            </w:r>
          </w:p>
          <w:p w14:paraId="35F75F50" w14:textId="77777777" w:rsidR="00737CC1" w:rsidRPr="001F4287" w:rsidRDefault="00737CC1" w:rsidP="007F246D">
            <w:pPr>
              <w:pStyle w:val="ListParagraph"/>
              <w:numPr>
                <w:ilvl w:val="0"/>
                <w:numId w:val="17"/>
              </w:numPr>
              <w:contextualSpacing w:val="0"/>
              <w:rPr>
                <w:rFonts w:ascii="Segoe UI" w:hAnsi="Segoe UI" w:cs="Segoe UI"/>
                <w:sz w:val="18"/>
                <w:szCs w:val="18"/>
              </w:rPr>
            </w:pPr>
            <w:r w:rsidRPr="001F4287">
              <w:rPr>
                <w:rFonts w:ascii="Segoe UI" w:hAnsi="Segoe UI" w:cs="Segoe UI"/>
                <w:sz w:val="18"/>
                <w:szCs w:val="18"/>
              </w:rPr>
              <w:t>analyze various types of data</w:t>
            </w:r>
          </w:p>
          <w:p w14:paraId="6E105D32" w14:textId="77777777" w:rsidR="00737CC1" w:rsidRPr="001F4287" w:rsidRDefault="00737CC1" w:rsidP="007F246D">
            <w:pPr>
              <w:pStyle w:val="ListParagraph"/>
              <w:numPr>
                <w:ilvl w:val="0"/>
                <w:numId w:val="17"/>
              </w:numPr>
              <w:contextualSpacing w:val="0"/>
              <w:rPr>
                <w:rFonts w:ascii="Segoe UI" w:hAnsi="Segoe UI" w:cs="Segoe UI"/>
                <w:sz w:val="18"/>
                <w:szCs w:val="18"/>
              </w:rPr>
            </w:pPr>
            <w:r w:rsidRPr="001F4287">
              <w:rPr>
                <w:rFonts w:ascii="Segoe UI" w:hAnsi="Segoe UI" w:cs="Segoe UI"/>
                <w:sz w:val="18"/>
                <w:szCs w:val="18"/>
              </w:rPr>
              <w:t>apply pedagogy</w:t>
            </w:r>
          </w:p>
          <w:p w14:paraId="04D43EE7" w14:textId="77777777" w:rsidR="00737CC1" w:rsidRPr="001F4287" w:rsidRDefault="00737CC1" w:rsidP="007F246D">
            <w:pPr>
              <w:pStyle w:val="ListParagraph"/>
              <w:numPr>
                <w:ilvl w:val="0"/>
                <w:numId w:val="17"/>
              </w:numPr>
              <w:contextualSpacing w:val="0"/>
              <w:rPr>
                <w:rFonts w:ascii="Segoe UI" w:hAnsi="Segoe UI" w:cs="Segoe UI"/>
                <w:sz w:val="18"/>
                <w:szCs w:val="18"/>
              </w:rPr>
            </w:pPr>
            <w:r w:rsidRPr="001F4287">
              <w:rPr>
                <w:rFonts w:ascii="Segoe UI" w:hAnsi="Segoe UI" w:cs="Segoe UI"/>
                <w:sz w:val="18"/>
                <w:szCs w:val="18"/>
              </w:rPr>
              <w:t>promote social skills</w:t>
            </w:r>
          </w:p>
        </w:tc>
        <w:tc>
          <w:tcPr>
            <w:tcW w:w="3126" w:type="dxa"/>
          </w:tcPr>
          <w:p w14:paraId="5D7DE195" w14:textId="77777777" w:rsidR="00737CC1" w:rsidRPr="00ED6C20" w:rsidRDefault="00737CC1" w:rsidP="007F246D">
            <w:pPr>
              <w:rPr>
                <w:rFonts w:ascii="Segoe UI" w:hAnsi="Segoe UI" w:cs="Segoe UI"/>
                <w:color w:val="000000"/>
                <w:sz w:val="17"/>
                <w:szCs w:val="17"/>
              </w:rPr>
            </w:pPr>
            <w:r w:rsidRPr="00ED6C20">
              <w:rPr>
                <w:rFonts w:ascii="Segoe UI" w:hAnsi="Segoe UI" w:cs="Segoe UI"/>
                <w:spacing w:val="-1"/>
                <w:sz w:val="17"/>
                <w:szCs w:val="17"/>
              </w:rPr>
              <w:lastRenderedPageBreak/>
              <w:t xml:space="preserve">The analysis and interview describe the extent to which the evaluation includes an understanding of </w:t>
            </w:r>
            <w:r w:rsidRPr="00ED6C20">
              <w:rPr>
                <w:rFonts w:ascii="Segoe UI" w:hAnsi="Segoe UI" w:cs="Segoe UI"/>
                <w:iCs/>
                <w:color w:val="000000"/>
                <w:sz w:val="17"/>
                <w:szCs w:val="17"/>
              </w:rPr>
              <w:t xml:space="preserve">instructional practices and strategies for facilitating students' educational, career, personal, and social growth and </w:t>
            </w:r>
            <w:r w:rsidRPr="00ED6C20">
              <w:rPr>
                <w:rFonts w:ascii="Segoe UI" w:hAnsi="Segoe UI" w:cs="Segoe UI"/>
                <w:iCs/>
                <w:color w:val="000000"/>
                <w:sz w:val="17"/>
                <w:szCs w:val="17"/>
              </w:rPr>
              <w:lastRenderedPageBreak/>
              <w:t>development as articulated in</w:t>
            </w:r>
            <w:r w:rsidRPr="00ED6C20">
              <w:rPr>
                <w:rFonts w:ascii="Segoe UI" w:hAnsi="Segoe UI" w:cs="Segoe UI"/>
                <w:i/>
                <w:iCs/>
                <w:color w:val="000000"/>
                <w:sz w:val="17"/>
                <w:szCs w:val="17"/>
              </w:rPr>
              <w:t xml:space="preserve"> </w:t>
            </w:r>
            <w:r w:rsidRPr="00ED6C20">
              <w:rPr>
                <w:rFonts w:ascii="Segoe UI" w:hAnsi="Segoe UI" w:cs="Segoe UI"/>
                <w:color w:val="000000"/>
                <w:sz w:val="17"/>
                <w:szCs w:val="17"/>
              </w:rPr>
              <w:t>The Texas Model for Comprehensive School Counseling Programs including knowledge of</w:t>
            </w:r>
          </w:p>
          <w:p w14:paraId="4143FDC6" w14:textId="77777777" w:rsidR="00737CC1" w:rsidRPr="001F4287" w:rsidRDefault="00737CC1" w:rsidP="007F246D">
            <w:pPr>
              <w:pStyle w:val="ListParagraph"/>
              <w:numPr>
                <w:ilvl w:val="0"/>
                <w:numId w:val="18"/>
              </w:numPr>
              <w:contextualSpacing w:val="0"/>
              <w:rPr>
                <w:rFonts w:ascii="Segoe UI" w:hAnsi="Segoe UI" w:cs="Segoe UI"/>
                <w:sz w:val="18"/>
                <w:szCs w:val="18"/>
              </w:rPr>
            </w:pPr>
            <w:r w:rsidRPr="001F4287">
              <w:rPr>
                <w:rFonts w:ascii="Segoe UI" w:hAnsi="Segoe UI" w:cs="Segoe UI"/>
                <w:sz w:val="18"/>
                <w:szCs w:val="18"/>
              </w:rPr>
              <w:t>procedures for engaging in ongoing review of student knowledge and skill</w:t>
            </w:r>
          </w:p>
          <w:p w14:paraId="686B7D4D" w14:textId="77777777" w:rsidR="00737CC1" w:rsidRPr="001F4287" w:rsidRDefault="00737CC1" w:rsidP="007F246D">
            <w:pPr>
              <w:pStyle w:val="ListParagraph"/>
              <w:numPr>
                <w:ilvl w:val="0"/>
                <w:numId w:val="18"/>
              </w:numPr>
              <w:contextualSpacing w:val="0"/>
              <w:rPr>
                <w:rFonts w:ascii="Segoe UI" w:hAnsi="Segoe UI" w:cs="Segoe UI"/>
                <w:sz w:val="18"/>
                <w:szCs w:val="18"/>
              </w:rPr>
            </w:pPr>
            <w:r w:rsidRPr="001F4287">
              <w:rPr>
                <w:rFonts w:ascii="Segoe UI" w:hAnsi="Segoe UI" w:cs="Segoe UI"/>
                <w:sz w:val="18"/>
                <w:szCs w:val="18"/>
              </w:rPr>
              <w:t>curriculum design and pedagogy</w:t>
            </w:r>
          </w:p>
          <w:p w14:paraId="7EB2F425" w14:textId="77777777" w:rsidR="00737CC1" w:rsidRPr="001F4287" w:rsidRDefault="00737CC1" w:rsidP="007F246D">
            <w:pPr>
              <w:pStyle w:val="ListParagraph"/>
              <w:numPr>
                <w:ilvl w:val="0"/>
                <w:numId w:val="18"/>
              </w:numPr>
              <w:contextualSpacing w:val="0"/>
              <w:rPr>
                <w:rFonts w:ascii="Segoe UI" w:hAnsi="Segoe UI" w:cs="Segoe UI"/>
                <w:sz w:val="18"/>
                <w:szCs w:val="18"/>
              </w:rPr>
            </w:pPr>
            <w:r w:rsidRPr="001F4287">
              <w:rPr>
                <w:rFonts w:ascii="Segoe UI" w:hAnsi="Segoe UI" w:cs="Segoe UI"/>
                <w:sz w:val="18"/>
                <w:szCs w:val="18"/>
              </w:rPr>
              <w:t>scope and sequence</w:t>
            </w:r>
          </w:p>
          <w:p w14:paraId="324D3557" w14:textId="77777777" w:rsidR="00737CC1" w:rsidRPr="001F4287" w:rsidRDefault="00737CC1" w:rsidP="007F246D">
            <w:pPr>
              <w:widowControl w:val="0"/>
              <w:rPr>
                <w:rFonts w:ascii="Segoe UI" w:hAnsi="Segoe UI" w:cs="Segoe UI"/>
                <w:spacing w:val="-1"/>
                <w:sz w:val="18"/>
                <w:szCs w:val="18"/>
              </w:rPr>
            </w:pPr>
            <w:r w:rsidRPr="001F4287">
              <w:rPr>
                <w:rFonts w:ascii="Segoe UI" w:hAnsi="Segoe UI" w:cs="Segoe UI"/>
                <w:spacing w:val="-1"/>
                <w:sz w:val="18"/>
                <w:szCs w:val="18"/>
              </w:rPr>
              <w:t>However</w:t>
            </w:r>
            <w:r>
              <w:rPr>
                <w:rFonts w:ascii="Segoe UI" w:hAnsi="Segoe UI" w:cs="Segoe UI"/>
                <w:spacing w:val="-1"/>
                <w:sz w:val="18"/>
                <w:szCs w:val="18"/>
              </w:rPr>
              <w:t>,</w:t>
            </w:r>
            <w:r w:rsidRPr="001F4287">
              <w:rPr>
                <w:rFonts w:ascii="Segoe UI" w:hAnsi="Segoe UI" w:cs="Segoe UI"/>
                <w:spacing w:val="-1"/>
                <w:sz w:val="18"/>
                <w:szCs w:val="18"/>
              </w:rPr>
              <w:t xml:space="preserve"> the candidate has not demonstrated ability to apply knowledge of </w:t>
            </w:r>
          </w:p>
          <w:p w14:paraId="570414DC" w14:textId="77777777" w:rsidR="00737CC1" w:rsidRPr="001F4287" w:rsidRDefault="00737CC1" w:rsidP="007F246D">
            <w:pPr>
              <w:pStyle w:val="ListParagraph"/>
              <w:numPr>
                <w:ilvl w:val="0"/>
                <w:numId w:val="18"/>
              </w:numPr>
              <w:contextualSpacing w:val="0"/>
              <w:rPr>
                <w:rFonts w:ascii="Segoe UI" w:hAnsi="Segoe UI" w:cs="Segoe UI"/>
                <w:sz w:val="18"/>
                <w:szCs w:val="18"/>
              </w:rPr>
            </w:pPr>
            <w:r w:rsidRPr="001F4287">
              <w:rPr>
                <w:rFonts w:ascii="Segoe UI" w:hAnsi="Segoe UI" w:cs="Segoe UI"/>
                <w:sz w:val="18"/>
                <w:szCs w:val="18"/>
              </w:rPr>
              <w:t>analyz</w:t>
            </w:r>
            <w:r>
              <w:rPr>
                <w:rFonts w:ascii="Segoe UI" w:hAnsi="Segoe UI" w:cs="Segoe UI"/>
                <w:sz w:val="18"/>
                <w:szCs w:val="18"/>
              </w:rPr>
              <w:t>ing</w:t>
            </w:r>
            <w:r w:rsidRPr="001F4287">
              <w:rPr>
                <w:rFonts w:ascii="Segoe UI" w:hAnsi="Segoe UI" w:cs="Segoe UI"/>
                <w:sz w:val="18"/>
                <w:szCs w:val="18"/>
              </w:rPr>
              <w:t xml:space="preserve"> various types of data</w:t>
            </w:r>
          </w:p>
          <w:p w14:paraId="52A115FC" w14:textId="77777777" w:rsidR="00737CC1" w:rsidRPr="001F4287" w:rsidRDefault="00737CC1" w:rsidP="007F246D">
            <w:pPr>
              <w:pStyle w:val="ListParagraph"/>
              <w:numPr>
                <w:ilvl w:val="0"/>
                <w:numId w:val="18"/>
              </w:numPr>
              <w:contextualSpacing w:val="0"/>
              <w:rPr>
                <w:rFonts w:ascii="Segoe UI" w:hAnsi="Segoe UI" w:cs="Segoe UI"/>
                <w:sz w:val="18"/>
                <w:szCs w:val="18"/>
              </w:rPr>
            </w:pPr>
            <w:r w:rsidRPr="001F4287">
              <w:rPr>
                <w:rFonts w:ascii="Segoe UI" w:hAnsi="Segoe UI" w:cs="Segoe UI"/>
                <w:sz w:val="18"/>
                <w:szCs w:val="18"/>
              </w:rPr>
              <w:t>apply</w:t>
            </w:r>
            <w:r>
              <w:rPr>
                <w:rFonts w:ascii="Segoe UI" w:hAnsi="Segoe UI" w:cs="Segoe UI"/>
                <w:sz w:val="18"/>
                <w:szCs w:val="18"/>
              </w:rPr>
              <w:t>ing</w:t>
            </w:r>
            <w:r w:rsidRPr="001F4287">
              <w:rPr>
                <w:rFonts w:ascii="Segoe UI" w:hAnsi="Segoe UI" w:cs="Segoe UI"/>
                <w:sz w:val="18"/>
                <w:szCs w:val="18"/>
              </w:rPr>
              <w:t xml:space="preserve"> pedagogy</w:t>
            </w:r>
          </w:p>
          <w:p w14:paraId="08D54B21" w14:textId="77777777" w:rsidR="00737CC1" w:rsidRPr="001F4287" w:rsidRDefault="00737CC1" w:rsidP="007F246D">
            <w:pPr>
              <w:pStyle w:val="ListParagraph"/>
              <w:numPr>
                <w:ilvl w:val="0"/>
                <w:numId w:val="18"/>
              </w:numPr>
              <w:contextualSpacing w:val="0"/>
              <w:rPr>
                <w:rFonts w:ascii="Segoe UI" w:hAnsi="Segoe UI" w:cs="Segoe UI"/>
                <w:sz w:val="18"/>
                <w:szCs w:val="18"/>
              </w:rPr>
            </w:pPr>
            <w:r w:rsidRPr="001F4287">
              <w:rPr>
                <w:rFonts w:ascii="Segoe UI" w:hAnsi="Segoe UI" w:cs="Segoe UI"/>
                <w:sz w:val="18"/>
                <w:szCs w:val="18"/>
              </w:rPr>
              <w:t>promot</w:t>
            </w:r>
            <w:r>
              <w:rPr>
                <w:rFonts w:ascii="Segoe UI" w:hAnsi="Segoe UI" w:cs="Segoe UI"/>
                <w:sz w:val="18"/>
                <w:szCs w:val="18"/>
              </w:rPr>
              <w:t>ing</w:t>
            </w:r>
            <w:r w:rsidRPr="001F4287">
              <w:rPr>
                <w:rFonts w:ascii="Segoe UI" w:hAnsi="Segoe UI" w:cs="Segoe UI"/>
                <w:sz w:val="18"/>
                <w:szCs w:val="18"/>
              </w:rPr>
              <w:t xml:space="preserve"> social skills</w:t>
            </w:r>
          </w:p>
        </w:tc>
        <w:tc>
          <w:tcPr>
            <w:tcW w:w="3126" w:type="dxa"/>
          </w:tcPr>
          <w:p w14:paraId="79AFD7A6"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of </w:t>
            </w:r>
            <w:r w:rsidRPr="001F4287">
              <w:rPr>
                <w:rFonts w:ascii="Segoe UI" w:hAnsi="Segoe UI" w:cs="Segoe UI"/>
                <w:iCs/>
                <w:color w:val="000000"/>
                <w:sz w:val="18"/>
                <w:szCs w:val="18"/>
              </w:rPr>
              <w:t xml:space="preserve">instructional practices for students' educational, career, personal, OR social growth and development but is </w:t>
            </w:r>
            <w:r w:rsidRPr="001F4287">
              <w:rPr>
                <w:rFonts w:ascii="Segoe UI" w:hAnsi="Segoe UI" w:cs="Segoe UI"/>
                <w:iCs/>
                <w:color w:val="000000"/>
                <w:sz w:val="18"/>
                <w:szCs w:val="18"/>
              </w:rPr>
              <w:lastRenderedPageBreak/>
              <w:t>not necessarily align</w:t>
            </w:r>
            <w:r>
              <w:rPr>
                <w:rFonts w:ascii="Segoe UI" w:hAnsi="Segoe UI" w:cs="Segoe UI"/>
                <w:iCs/>
                <w:color w:val="000000"/>
                <w:sz w:val="18"/>
                <w:szCs w:val="18"/>
              </w:rPr>
              <w:t>ed</w:t>
            </w:r>
            <w:r w:rsidRPr="001F4287">
              <w:rPr>
                <w:rFonts w:ascii="Segoe UI" w:hAnsi="Segoe UI" w:cs="Segoe UI"/>
                <w:iCs/>
                <w:color w:val="000000"/>
                <w:sz w:val="18"/>
                <w:szCs w:val="18"/>
              </w:rPr>
              <w:t xml:space="preserve"> with </w:t>
            </w:r>
            <w:r w:rsidRPr="001F4287">
              <w:rPr>
                <w:rFonts w:ascii="Segoe UI" w:hAnsi="Segoe UI" w:cs="Segoe UI"/>
                <w:color w:val="000000"/>
                <w:sz w:val="18"/>
                <w:szCs w:val="18"/>
              </w:rPr>
              <w:t>the Texas Model for Comprehensive School Counseling Programs.</w:t>
            </w:r>
          </w:p>
        </w:tc>
        <w:tc>
          <w:tcPr>
            <w:tcW w:w="3127" w:type="dxa"/>
          </w:tcPr>
          <w:p w14:paraId="69F0F104" w14:textId="77777777" w:rsidR="00737CC1" w:rsidRPr="001F4287" w:rsidRDefault="00737CC1" w:rsidP="007F246D">
            <w:pPr>
              <w:rPr>
                <w:rFonts w:ascii="Segoe UI" w:hAnsi="Segoe UI" w:cs="Segoe UI"/>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z w:val="18"/>
                <w:szCs w:val="18"/>
              </w:rPr>
              <w:t xml:space="preserve">understanding of </w:t>
            </w:r>
            <w:r w:rsidRPr="001F4287">
              <w:rPr>
                <w:rFonts w:ascii="Segoe UI" w:hAnsi="Segoe UI" w:cs="Segoe UI"/>
                <w:iCs/>
                <w:color w:val="000000"/>
                <w:sz w:val="18"/>
                <w:szCs w:val="18"/>
              </w:rPr>
              <w:t xml:space="preserve">instructional practices and strategies for facilitating students' </w:t>
            </w:r>
            <w:r w:rsidRPr="001F4287">
              <w:rPr>
                <w:rFonts w:ascii="Segoe UI" w:hAnsi="Segoe UI" w:cs="Segoe UI"/>
                <w:iCs/>
                <w:color w:val="000000"/>
                <w:sz w:val="18"/>
                <w:szCs w:val="18"/>
              </w:rPr>
              <w:lastRenderedPageBreak/>
              <w:t>educational, career, personal, and social growth and development.</w:t>
            </w:r>
          </w:p>
          <w:p w14:paraId="5B5B0E14" w14:textId="77777777" w:rsidR="00737CC1" w:rsidRPr="001F4287" w:rsidRDefault="00737CC1" w:rsidP="007F246D">
            <w:pPr>
              <w:rPr>
                <w:rFonts w:ascii="Segoe UI" w:hAnsi="Segoe UI" w:cs="Segoe UI"/>
                <w:sz w:val="18"/>
                <w:szCs w:val="18"/>
              </w:rPr>
            </w:pPr>
          </w:p>
        </w:tc>
      </w:tr>
      <w:tr w:rsidR="00737CC1" w:rsidRPr="00462474" w14:paraId="67FCA622" w14:textId="77777777" w:rsidTr="007F246D">
        <w:tc>
          <w:tcPr>
            <w:tcW w:w="1890" w:type="dxa"/>
            <w:shd w:val="clear" w:color="auto" w:fill="F2DBDB" w:themeFill="accent2" w:themeFillTint="33"/>
          </w:tcPr>
          <w:p w14:paraId="311042A5" w14:textId="77777777" w:rsidR="00737CC1" w:rsidRDefault="00737CC1" w:rsidP="007F246D">
            <w:pPr>
              <w:ind w:right="-11"/>
              <w:rPr>
                <w:rFonts w:ascii="Segoe UI" w:hAnsi="Segoe UI" w:cs="Segoe UI"/>
                <w:color w:val="000000"/>
                <w:sz w:val="18"/>
                <w:szCs w:val="18"/>
              </w:rPr>
            </w:pPr>
            <w:r w:rsidRPr="00B50C17">
              <w:rPr>
                <w:rFonts w:ascii="Segoe UI" w:hAnsi="Segoe UI" w:cs="Segoe UI"/>
                <w:b/>
                <w:bCs/>
                <w:color w:val="000000"/>
                <w:sz w:val="18"/>
                <w:szCs w:val="18"/>
              </w:rPr>
              <w:lastRenderedPageBreak/>
              <w:t>SC Competency 004 (Responsive Services):</w:t>
            </w:r>
            <w:r w:rsidRPr="007E2DDE">
              <w:rPr>
                <w:rFonts w:cs="Segoe UI"/>
                <w:b/>
                <w:bCs/>
                <w:color w:val="000000"/>
                <w:sz w:val="20"/>
                <w:szCs w:val="20"/>
              </w:rPr>
              <w:t xml:space="preserve"> </w:t>
            </w:r>
            <w:r w:rsidRPr="00845C6E">
              <w:rPr>
                <w:rFonts w:ascii="Segoe UI" w:hAnsi="Segoe UI" w:cs="Segoe UI"/>
                <w:color w:val="000000"/>
                <w:sz w:val="18"/>
                <w:szCs w:val="18"/>
              </w:rPr>
              <w:t>Understand techniques for designing supports and interventions to address the needs, concerns, and challenges affecting students' continued educational, career, personal, and social development.</w:t>
            </w:r>
          </w:p>
          <w:p w14:paraId="57D97A5F" w14:textId="77777777" w:rsidR="00737CC1" w:rsidRPr="00CB68D7"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r>
              <w:rPr>
                <w:rFonts w:ascii="Segoe UI Semibold" w:hAnsi="Segoe UI Semibold" w:cs="Segoe UI Semibold"/>
                <w:i/>
                <w:iCs/>
                <w:sz w:val="18"/>
                <w:szCs w:val="18"/>
              </w:rPr>
              <w:t>I</w:t>
            </w:r>
          </w:p>
          <w:p w14:paraId="4D3884D3"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lastRenderedPageBreak/>
              <w:t>CACREP-SC.1.d</w:t>
            </w:r>
          </w:p>
          <w:p w14:paraId="0C4C653A"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CACREP-SC.2.b.d.g.k</w:t>
            </w:r>
          </w:p>
          <w:p w14:paraId="69D41BFD" w14:textId="77777777" w:rsidR="00737CC1" w:rsidRDefault="00737CC1" w:rsidP="007F246D">
            <w:pPr>
              <w:pStyle w:val="NoSpacing"/>
              <w:rPr>
                <w:rFonts w:cs="Segoe UI"/>
                <w:b/>
                <w:bCs/>
                <w:color w:val="000000"/>
                <w:sz w:val="18"/>
                <w:szCs w:val="18"/>
              </w:rPr>
            </w:pPr>
          </w:p>
        </w:tc>
        <w:tc>
          <w:tcPr>
            <w:tcW w:w="3126" w:type="dxa"/>
          </w:tcPr>
          <w:p w14:paraId="0942A26A" w14:textId="77777777" w:rsidR="00737CC1" w:rsidRPr="00462474"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sidRPr="001F4287">
              <w:rPr>
                <w:rFonts w:ascii="Segoe UI" w:hAnsi="Segoe UI" w:cs="Segoe UI"/>
                <w:sz w:val="18"/>
                <w:szCs w:val="18"/>
              </w:rPr>
              <w:t xml:space="preserve">of </w:t>
            </w:r>
            <w:r w:rsidRPr="00462474">
              <w:rPr>
                <w:rFonts w:ascii="Segoe UI" w:hAnsi="Segoe UI" w:cs="Segoe UI"/>
                <w:iCs/>
                <w:color w:val="000000"/>
                <w:sz w:val="18"/>
                <w:szCs w:val="18"/>
              </w:rPr>
              <w:t>techniques for designing supports and interventions to address the needs, concerns, and challenges affecting students' continued educational, career, personal, and social development including knowledge of</w:t>
            </w:r>
          </w:p>
          <w:p w14:paraId="5C5D6664" w14:textId="77777777" w:rsidR="00737CC1" w:rsidRPr="00462474"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t>levels of responsive services</w:t>
            </w:r>
          </w:p>
          <w:p w14:paraId="062DF8C7" w14:textId="77777777" w:rsidR="00737CC1" w:rsidRPr="00462474"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t>how to implement preventive services</w:t>
            </w:r>
          </w:p>
          <w:p w14:paraId="2CAD93BB" w14:textId="77777777" w:rsidR="00737CC1" w:rsidRPr="00462474"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lastRenderedPageBreak/>
              <w:t>how to implement multi-tiered systems of support</w:t>
            </w:r>
          </w:p>
          <w:p w14:paraId="1A093192" w14:textId="77777777" w:rsidR="00737CC1" w:rsidRPr="00462474"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t>how to utilize individual and group counseling theories</w:t>
            </w:r>
          </w:p>
          <w:p w14:paraId="6DBF7033" w14:textId="77777777" w:rsidR="00737CC1" w:rsidRPr="00462474"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t xml:space="preserve">consultative theories </w:t>
            </w:r>
          </w:p>
          <w:p w14:paraId="64403D46" w14:textId="77777777" w:rsidR="00737CC1" w:rsidRPr="00462474"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t>strategies for helping students clarify problems</w:t>
            </w:r>
          </w:p>
          <w:p w14:paraId="0F7BA43D" w14:textId="77777777" w:rsidR="00737CC1" w:rsidRPr="00462474"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t>consultative skills for parents/guardians</w:t>
            </w:r>
          </w:p>
          <w:p w14:paraId="15586AAA" w14:textId="77777777" w:rsidR="00737CC1" w:rsidRDefault="00737CC1" w:rsidP="007F246D">
            <w:pPr>
              <w:pStyle w:val="ListParagraph"/>
              <w:numPr>
                <w:ilvl w:val="0"/>
                <w:numId w:val="8"/>
              </w:numPr>
              <w:rPr>
                <w:rFonts w:ascii="Segoe UI" w:hAnsi="Segoe UI" w:cs="Segoe UI"/>
                <w:sz w:val="18"/>
                <w:szCs w:val="18"/>
              </w:rPr>
            </w:pPr>
            <w:r w:rsidRPr="00462474">
              <w:rPr>
                <w:rFonts w:ascii="Segoe UI" w:hAnsi="Segoe UI" w:cs="Segoe UI"/>
                <w:sz w:val="18"/>
                <w:szCs w:val="18"/>
              </w:rPr>
              <w:t>decision making techniques</w:t>
            </w:r>
          </w:p>
          <w:p w14:paraId="7C00BF91" w14:textId="77777777" w:rsidR="00737CC1" w:rsidRPr="00A86AB0" w:rsidRDefault="00737CC1" w:rsidP="007F246D">
            <w:pPr>
              <w:pStyle w:val="ListParagraph"/>
              <w:numPr>
                <w:ilvl w:val="0"/>
                <w:numId w:val="8"/>
              </w:numPr>
              <w:rPr>
                <w:rFonts w:ascii="Segoe UI" w:hAnsi="Segoe UI" w:cs="Segoe UI"/>
                <w:sz w:val="18"/>
                <w:szCs w:val="18"/>
              </w:rPr>
            </w:pPr>
            <w:r w:rsidRPr="00A86AB0">
              <w:rPr>
                <w:rFonts w:ascii="Segoe UI" w:hAnsi="Segoe UI" w:cs="Segoe UI"/>
                <w:sz w:val="18"/>
                <w:szCs w:val="18"/>
              </w:rPr>
              <w:t>signs and symptoms of mental health trauma</w:t>
            </w:r>
          </w:p>
        </w:tc>
        <w:tc>
          <w:tcPr>
            <w:tcW w:w="3126" w:type="dxa"/>
          </w:tcPr>
          <w:p w14:paraId="43C20647" w14:textId="77777777" w:rsidR="00737CC1" w:rsidRPr="00462474"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sidRPr="00462474">
              <w:rPr>
                <w:rFonts w:ascii="Segoe UI" w:hAnsi="Segoe UI" w:cs="Segoe UI"/>
                <w:sz w:val="18"/>
                <w:szCs w:val="18"/>
              </w:rPr>
              <w:t xml:space="preserve">of </w:t>
            </w:r>
            <w:r w:rsidRPr="00462474">
              <w:rPr>
                <w:rFonts w:ascii="Segoe UI" w:hAnsi="Segoe UI" w:cs="Segoe UI"/>
                <w:iCs/>
                <w:color w:val="000000"/>
                <w:sz w:val="18"/>
                <w:szCs w:val="18"/>
              </w:rPr>
              <w:t>techniques for supports OR interventions to address the needs, concerns, and challenges affecting students' continued educational, career, personal, OR social development including knowledge of</w:t>
            </w:r>
          </w:p>
          <w:p w14:paraId="05779B27" w14:textId="77777777" w:rsidR="00737CC1" w:rsidRPr="00462474"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t>levels of responsive services</w:t>
            </w:r>
          </w:p>
          <w:p w14:paraId="5887D3F9" w14:textId="77777777" w:rsidR="00737CC1" w:rsidRPr="00462474"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t>how to implement preventive services</w:t>
            </w:r>
          </w:p>
          <w:p w14:paraId="6DDBE91F" w14:textId="77777777" w:rsidR="00737CC1" w:rsidRPr="00462474"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lastRenderedPageBreak/>
              <w:t>how to implement multi-tiered systems of support</w:t>
            </w:r>
          </w:p>
          <w:p w14:paraId="288B3928" w14:textId="77777777" w:rsidR="00737CC1" w:rsidRPr="00462474"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t>how to utilize individual and group counseling theories</w:t>
            </w:r>
          </w:p>
          <w:p w14:paraId="001C86C8" w14:textId="77777777" w:rsidR="00737CC1" w:rsidRPr="00462474"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t xml:space="preserve">consultative theories </w:t>
            </w:r>
          </w:p>
          <w:p w14:paraId="616B5290" w14:textId="77777777" w:rsidR="00737CC1" w:rsidRPr="00462474"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t>strategies for helping students clarify problems</w:t>
            </w:r>
          </w:p>
          <w:p w14:paraId="6D4B4916" w14:textId="77777777" w:rsidR="00737CC1" w:rsidRPr="00462474"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t>consultative skills for parents/guardians</w:t>
            </w:r>
          </w:p>
          <w:p w14:paraId="7C3FB2FF" w14:textId="77777777" w:rsidR="00737CC1" w:rsidRDefault="00737CC1" w:rsidP="007F246D">
            <w:pPr>
              <w:pStyle w:val="ListParagraph"/>
              <w:numPr>
                <w:ilvl w:val="0"/>
                <w:numId w:val="9"/>
              </w:numPr>
              <w:rPr>
                <w:rFonts w:ascii="Segoe UI" w:hAnsi="Segoe UI" w:cs="Segoe UI"/>
                <w:sz w:val="18"/>
                <w:szCs w:val="18"/>
              </w:rPr>
            </w:pPr>
            <w:r w:rsidRPr="00462474">
              <w:rPr>
                <w:rFonts w:ascii="Segoe UI" w:hAnsi="Segoe UI" w:cs="Segoe UI"/>
                <w:sz w:val="18"/>
                <w:szCs w:val="18"/>
              </w:rPr>
              <w:t>decision making techniques</w:t>
            </w:r>
          </w:p>
          <w:p w14:paraId="32C2D0F5" w14:textId="77777777" w:rsidR="00737CC1" w:rsidRPr="004B29FC" w:rsidRDefault="00737CC1" w:rsidP="007F246D">
            <w:pPr>
              <w:pStyle w:val="ListParagraph"/>
              <w:numPr>
                <w:ilvl w:val="0"/>
                <w:numId w:val="9"/>
              </w:numPr>
              <w:rPr>
                <w:rFonts w:ascii="Segoe UI" w:hAnsi="Segoe UI" w:cs="Segoe UI"/>
                <w:sz w:val="18"/>
                <w:szCs w:val="18"/>
              </w:rPr>
            </w:pPr>
            <w:r w:rsidRPr="004B29FC">
              <w:rPr>
                <w:rFonts w:ascii="Segoe UI" w:hAnsi="Segoe UI" w:cs="Segoe UI"/>
                <w:sz w:val="18"/>
                <w:szCs w:val="18"/>
              </w:rPr>
              <w:t>signs and symptoms of mental health trauma</w:t>
            </w:r>
          </w:p>
        </w:tc>
        <w:tc>
          <w:tcPr>
            <w:tcW w:w="3126" w:type="dxa"/>
          </w:tcPr>
          <w:p w14:paraId="76D70544" w14:textId="77777777" w:rsidR="00737CC1" w:rsidRPr="00462474"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w:t>
            </w:r>
            <w:r w:rsidRPr="00462474">
              <w:rPr>
                <w:rFonts w:ascii="Segoe UI" w:hAnsi="Segoe UI" w:cs="Segoe UI"/>
                <w:sz w:val="18"/>
                <w:szCs w:val="18"/>
              </w:rPr>
              <w:t xml:space="preserve">of </w:t>
            </w:r>
            <w:r w:rsidRPr="00462474">
              <w:rPr>
                <w:rFonts w:ascii="Segoe UI" w:hAnsi="Segoe UI" w:cs="Segoe UI"/>
                <w:iCs/>
                <w:color w:val="000000"/>
                <w:sz w:val="18"/>
                <w:szCs w:val="18"/>
              </w:rPr>
              <w:t>techniques for supports to address the needs, concerns, and challenges affecting students' including knowledge of</w:t>
            </w:r>
          </w:p>
          <w:p w14:paraId="31F1FFBC" w14:textId="77777777" w:rsidR="00737CC1" w:rsidRPr="00462474" w:rsidRDefault="00737CC1" w:rsidP="007F246D">
            <w:pPr>
              <w:pStyle w:val="ListParagraph"/>
              <w:numPr>
                <w:ilvl w:val="0"/>
                <w:numId w:val="10"/>
              </w:numPr>
              <w:rPr>
                <w:rFonts w:ascii="Segoe UI" w:hAnsi="Segoe UI" w:cs="Segoe UI"/>
                <w:sz w:val="18"/>
                <w:szCs w:val="18"/>
              </w:rPr>
            </w:pPr>
            <w:r w:rsidRPr="00462474">
              <w:rPr>
                <w:rFonts w:ascii="Segoe UI" w:hAnsi="Segoe UI" w:cs="Segoe UI"/>
                <w:sz w:val="18"/>
                <w:szCs w:val="18"/>
              </w:rPr>
              <w:t>levels of responsive services OR</w:t>
            </w:r>
          </w:p>
          <w:p w14:paraId="2BEC96DB" w14:textId="77777777" w:rsidR="00737CC1" w:rsidRPr="00462474" w:rsidRDefault="00737CC1" w:rsidP="007F246D">
            <w:pPr>
              <w:pStyle w:val="ListParagraph"/>
              <w:numPr>
                <w:ilvl w:val="0"/>
                <w:numId w:val="10"/>
              </w:numPr>
              <w:ind w:right="-105"/>
              <w:rPr>
                <w:rFonts w:ascii="Segoe UI" w:hAnsi="Segoe UI" w:cs="Segoe UI"/>
                <w:sz w:val="18"/>
                <w:szCs w:val="18"/>
              </w:rPr>
            </w:pPr>
            <w:r w:rsidRPr="00462474">
              <w:rPr>
                <w:rFonts w:ascii="Segoe UI" w:hAnsi="Segoe UI" w:cs="Segoe UI"/>
                <w:sz w:val="18"/>
                <w:szCs w:val="18"/>
              </w:rPr>
              <w:t>how to implement preventive services OR</w:t>
            </w:r>
          </w:p>
          <w:p w14:paraId="2E6414F2" w14:textId="77777777" w:rsidR="00737CC1" w:rsidRPr="00462474" w:rsidRDefault="00737CC1" w:rsidP="007F246D">
            <w:pPr>
              <w:pStyle w:val="ListParagraph"/>
              <w:numPr>
                <w:ilvl w:val="0"/>
                <w:numId w:val="10"/>
              </w:numPr>
              <w:ind w:right="-15"/>
              <w:rPr>
                <w:rFonts w:ascii="Segoe UI" w:hAnsi="Segoe UI" w:cs="Segoe UI"/>
                <w:sz w:val="18"/>
                <w:szCs w:val="18"/>
              </w:rPr>
            </w:pPr>
            <w:r w:rsidRPr="00462474">
              <w:rPr>
                <w:rFonts w:ascii="Segoe UI" w:hAnsi="Segoe UI" w:cs="Segoe UI"/>
                <w:sz w:val="18"/>
                <w:szCs w:val="18"/>
              </w:rPr>
              <w:t xml:space="preserve">how to implement multi-tiered </w:t>
            </w:r>
            <w:r w:rsidRPr="00462474">
              <w:rPr>
                <w:rFonts w:ascii="Segoe UI" w:hAnsi="Segoe UI" w:cs="Segoe UI"/>
                <w:sz w:val="18"/>
                <w:szCs w:val="18"/>
              </w:rPr>
              <w:lastRenderedPageBreak/>
              <w:t>systems of support OR</w:t>
            </w:r>
          </w:p>
          <w:p w14:paraId="50844308" w14:textId="77777777" w:rsidR="00737CC1" w:rsidRPr="00462474" w:rsidRDefault="00737CC1" w:rsidP="007F246D">
            <w:pPr>
              <w:pStyle w:val="ListParagraph"/>
              <w:numPr>
                <w:ilvl w:val="0"/>
                <w:numId w:val="10"/>
              </w:numPr>
              <w:rPr>
                <w:rFonts w:ascii="Segoe UI" w:hAnsi="Segoe UI" w:cs="Segoe UI"/>
                <w:sz w:val="18"/>
                <w:szCs w:val="18"/>
              </w:rPr>
            </w:pPr>
            <w:r w:rsidRPr="00462474">
              <w:rPr>
                <w:rFonts w:ascii="Segoe UI" w:hAnsi="Segoe UI" w:cs="Segoe UI"/>
                <w:sz w:val="18"/>
                <w:szCs w:val="18"/>
              </w:rPr>
              <w:t>how to utilize individual and group counseling theories OR</w:t>
            </w:r>
          </w:p>
          <w:p w14:paraId="7D0C6FCE" w14:textId="77777777" w:rsidR="00737CC1" w:rsidRPr="00462474" w:rsidRDefault="00737CC1" w:rsidP="007F246D">
            <w:pPr>
              <w:pStyle w:val="ListParagraph"/>
              <w:numPr>
                <w:ilvl w:val="0"/>
                <w:numId w:val="10"/>
              </w:numPr>
              <w:rPr>
                <w:rFonts w:ascii="Segoe UI" w:hAnsi="Segoe UI" w:cs="Segoe UI"/>
                <w:sz w:val="18"/>
                <w:szCs w:val="18"/>
              </w:rPr>
            </w:pPr>
            <w:r w:rsidRPr="00462474">
              <w:rPr>
                <w:rFonts w:ascii="Segoe UI" w:hAnsi="Segoe UI" w:cs="Segoe UI"/>
                <w:sz w:val="18"/>
                <w:szCs w:val="18"/>
              </w:rPr>
              <w:t>consultative theories OR</w:t>
            </w:r>
          </w:p>
          <w:p w14:paraId="612A333C" w14:textId="77777777" w:rsidR="00737CC1" w:rsidRPr="00462474" w:rsidRDefault="00737CC1" w:rsidP="007F246D">
            <w:pPr>
              <w:pStyle w:val="ListParagraph"/>
              <w:numPr>
                <w:ilvl w:val="0"/>
                <w:numId w:val="10"/>
              </w:numPr>
              <w:rPr>
                <w:rFonts w:ascii="Segoe UI" w:hAnsi="Segoe UI" w:cs="Segoe UI"/>
                <w:sz w:val="18"/>
                <w:szCs w:val="18"/>
              </w:rPr>
            </w:pPr>
            <w:r w:rsidRPr="00462474">
              <w:rPr>
                <w:rFonts w:ascii="Segoe UI" w:hAnsi="Segoe UI" w:cs="Segoe UI"/>
                <w:sz w:val="18"/>
                <w:szCs w:val="18"/>
              </w:rPr>
              <w:t>strategies for helping students clarify problems OR</w:t>
            </w:r>
          </w:p>
          <w:p w14:paraId="2AFC7950" w14:textId="77777777" w:rsidR="00737CC1" w:rsidRPr="00462474" w:rsidRDefault="00737CC1" w:rsidP="007F246D">
            <w:pPr>
              <w:pStyle w:val="ListParagraph"/>
              <w:numPr>
                <w:ilvl w:val="0"/>
                <w:numId w:val="10"/>
              </w:numPr>
              <w:rPr>
                <w:rFonts w:ascii="Segoe UI" w:hAnsi="Segoe UI" w:cs="Segoe UI"/>
                <w:sz w:val="18"/>
                <w:szCs w:val="18"/>
              </w:rPr>
            </w:pPr>
            <w:r w:rsidRPr="00462474">
              <w:rPr>
                <w:rFonts w:ascii="Segoe UI" w:hAnsi="Segoe UI" w:cs="Segoe UI"/>
                <w:sz w:val="18"/>
                <w:szCs w:val="18"/>
              </w:rPr>
              <w:t>consultative skills for parents/guardians OR</w:t>
            </w:r>
          </w:p>
          <w:p w14:paraId="32C6B6D9" w14:textId="77777777" w:rsidR="00737CC1" w:rsidRDefault="00737CC1" w:rsidP="007F246D">
            <w:pPr>
              <w:pStyle w:val="ListParagraph"/>
              <w:numPr>
                <w:ilvl w:val="0"/>
                <w:numId w:val="10"/>
              </w:numPr>
              <w:rPr>
                <w:rFonts w:ascii="Segoe UI" w:hAnsi="Segoe UI" w:cs="Segoe UI"/>
                <w:sz w:val="18"/>
                <w:szCs w:val="18"/>
              </w:rPr>
            </w:pPr>
            <w:r w:rsidRPr="00462474">
              <w:rPr>
                <w:rFonts w:ascii="Segoe UI" w:hAnsi="Segoe UI" w:cs="Segoe UI"/>
                <w:sz w:val="18"/>
                <w:szCs w:val="18"/>
              </w:rPr>
              <w:t>decision making techniques OR</w:t>
            </w:r>
          </w:p>
          <w:p w14:paraId="0C6172EF" w14:textId="77777777" w:rsidR="00737CC1" w:rsidRPr="004B29FC" w:rsidRDefault="00737CC1" w:rsidP="007F246D">
            <w:pPr>
              <w:pStyle w:val="ListParagraph"/>
              <w:numPr>
                <w:ilvl w:val="0"/>
                <w:numId w:val="10"/>
              </w:numPr>
              <w:rPr>
                <w:rFonts w:ascii="Segoe UI" w:hAnsi="Segoe UI" w:cs="Segoe UI"/>
                <w:sz w:val="18"/>
                <w:szCs w:val="18"/>
              </w:rPr>
            </w:pPr>
            <w:r w:rsidRPr="004B29FC">
              <w:rPr>
                <w:rFonts w:ascii="Segoe UI" w:hAnsi="Segoe UI" w:cs="Segoe UI"/>
                <w:sz w:val="18"/>
                <w:szCs w:val="18"/>
              </w:rPr>
              <w:t>signs and symptoms of mental health trauma</w:t>
            </w:r>
          </w:p>
        </w:tc>
        <w:tc>
          <w:tcPr>
            <w:tcW w:w="3127" w:type="dxa"/>
          </w:tcPr>
          <w:p w14:paraId="1182F4F9" w14:textId="77777777" w:rsidR="00737CC1" w:rsidRPr="00462474"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z w:val="18"/>
                <w:szCs w:val="18"/>
              </w:rPr>
              <w:t xml:space="preserve">understanding of </w:t>
            </w:r>
            <w:r w:rsidRPr="00462474">
              <w:rPr>
                <w:rFonts w:ascii="Segoe UI" w:hAnsi="Segoe UI" w:cs="Segoe UI"/>
                <w:iCs/>
                <w:color w:val="000000"/>
                <w:sz w:val="18"/>
                <w:szCs w:val="18"/>
              </w:rPr>
              <w:t>techniques for designing supports and interventions to address the needs, concerns, and challenges affecting students' continued educational, career, personal, and social development.</w:t>
            </w:r>
          </w:p>
        </w:tc>
      </w:tr>
      <w:tr w:rsidR="00737CC1" w:rsidRPr="001F4287" w14:paraId="7469825F" w14:textId="77777777" w:rsidTr="007F246D">
        <w:tc>
          <w:tcPr>
            <w:tcW w:w="1890" w:type="dxa"/>
            <w:shd w:val="clear" w:color="auto" w:fill="F2DBDB" w:themeFill="accent2" w:themeFillTint="33"/>
          </w:tcPr>
          <w:p w14:paraId="627E5099" w14:textId="77777777" w:rsidR="00737CC1" w:rsidRDefault="00737CC1" w:rsidP="007F246D">
            <w:pPr>
              <w:ind w:right="-11"/>
              <w:rPr>
                <w:rFonts w:ascii="Segoe UI" w:hAnsi="Segoe UI" w:cs="Segoe UI"/>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005 (Individual Planning): </w:t>
            </w:r>
            <w:r w:rsidRPr="00845C6E">
              <w:rPr>
                <w:rFonts w:ascii="Segoe UI" w:hAnsi="Segoe UI" w:cs="Segoe UI"/>
                <w:color w:val="000000"/>
                <w:sz w:val="18"/>
                <w:szCs w:val="18"/>
              </w:rPr>
              <w:t>Understand techniques and strategies for guiding students in planning, monitoring, and managing their individual educational, career, personal, and social development.</w:t>
            </w:r>
          </w:p>
          <w:p w14:paraId="22E6ED27" w14:textId="77777777" w:rsidR="00737CC1" w:rsidRPr="00CB68D7"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r>
              <w:rPr>
                <w:rFonts w:ascii="Segoe UI Semibold" w:hAnsi="Segoe UI Semibold" w:cs="Segoe UI Semibold"/>
                <w:i/>
                <w:iCs/>
                <w:sz w:val="18"/>
                <w:szCs w:val="18"/>
              </w:rPr>
              <w:t>II</w:t>
            </w:r>
          </w:p>
          <w:p w14:paraId="1024B668"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CACREP-SC.1.c</w:t>
            </w:r>
          </w:p>
          <w:p w14:paraId="6B7660F6"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CACREP-SC.2.b.c</w:t>
            </w:r>
          </w:p>
          <w:p w14:paraId="3772AB83" w14:textId="77777777" w:rsidR="00737CC1" w:rsidRPr="001F4287" w:rsidRDefault="00737CC1" w:rsidP="007F246D">
            <w:pPr>
              <w:pStyle w:val="NoSpacing"/>
              <w:rPr>
                <w:rFonts w:cs="Segoe UI"/>
                <w:sz w:val="18"/>
                <w:szCs w:val="18"/>
              </w:rPr>
            </w:pPr>
          </w:p>
        </w:tc>
        <w:tc>
          <w:tcPr>
            <w:tcW w:w="3126" w:type="dxa"/>
          </w:tcPr>
          <w:p w14:paraId="452A9B07"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Pr>
                <w:rFonts w:ascii="Segoe UI" w:hAnsi="Segoe UI" w:cs="Segoe UI"/>
                <w:spacing w:val="-1"/>
                <w:sz w:val="18"/>
                <w:szCs w:val="18"/>
              </w:rPr>
              <w:t xml:space="preserve">of </w:t>
            </w:r>
            <w:r w:rsidRPr="001F4287">
              <w:rPr>
                <w:rFonts w:ascii="Segoe UI" w:hAnsi="Segoe UI" w:cs="Segoe UI"/>
                <w:sz w:val="18"/>
                <w:szCs w:val="18"/>
              </w:rPr>
              <w:t>techniques and strategies for guiding students in planning, monitoring, and managing their individual educational, career, personal, and social development including knowledge of</w:t>
            </w:r>
          </w:p>
          <w:p w14:paraId="0E8A3E9A" w14:textId="77777777" w:rsidR="00737CC1" w:rsidRPr="001F4287" w:rsidRDefault="00737CC1" w:rsidP="007F246D">
            <w:pPr>
              <w:pStyle w:val="ListParagraph"/>
              <w:numPr>
                <w:ilvl w:val="0"/>
                <w:numId w:val="19"/>
              </w:numPr>
              <w:ind w:right="-115"/>
              <w:contextualSpacing w:val="0"/>
              <w:rPr>
                <w:rFonts w:ascii="Segoe UI" w:hAnsi="Segoe UI" w:cs="Segoe UI"/>
                <w:sz w:val="18"/>
                <w:szCs w:val="18"/>
              </w:rPr>
            </w:pPr>
            <w:r w:rsidRPr="001F4287">
              <w:rPr>
                <w:rFonts w:ascii="Segoe UI" w:hAnsi="Segoe UI" w:cs="Segoe UI"/>
                <w:sz w:val="18"/>
                <w:szCs w:val="18"/>
              </w:rPr>
              <w:t>individual education planning</w:t>
            </w:r>
          </w:p>
          <w:p w14:paraId="6890525D" w14:textId="77777777" w:rsidR="00737CC1" w:rsidRPr="001F4287" w:rsidRDefault="00737CC1" w:rsidP="007F246D">
            <w:pPr>
              <w:pStyle w:val="ListParagraph"/>
              <w:numPr>
                <w:ilvl w:val="0"/>
                <w:numId w:val="19"/>
              </w:numPr>
              <w:contextualSpacing w:val="0"/>
              <w:rPr>
                <w:rFonts w:ascii="Segoe UI" w:hAnsi="Segoe UI" w:cs="Segoe UI"/>
                <w:sz w:val="18"/>
                <w:szCs w:val="18"/>
              </w:rPr>
            </w:pPr>
            <w:r w:rsidRPr="001F4287">
              <w:rPr>
                <w:rFonts w:ascii="Segoe UI" w:hAnsi="Segoe UI" w:cs="Segoe UI"/>
                <w:sz w:val="18"/>
                <w:szCs w:val="18"/>
              </w:rPr>
              <w:t xml:space="preserve">academic placement </w:t>
            </w:r>
          </w:p>
          <w:p w14:paraId="03B4B160" w14:textId="77777777" w:rsidR="00737CC1" w:rsidRPr="001F4287" w:rsidRDefault="00737CC1" w:rsidP="007F246D">
            <w:pPr>
              <w:pStyle w:val="ListParagraph"/>
              <w:numPr>
                <w:ilvl w:val="0"/>
                <w:numId w:val="19"/>
              </w:numPr>
              <w:contextualSpacing w:val="0"/>
              <w:rPr>
                <w:rFonts w:ascii="Segoe UI" w:hAnsi="Segoe UI" w:cs="Segoe UI"/>
                <w:sz w:val="18"/>
                <w:szCs w:val="18"/>
              </w:rPr>
            </w:pPr>
            <w:r w:rsidRPr="001F4287">
              <w:rPr>
                <w:rFonts w:ascii="Segoe UI" w:hAnsi="Segoe UI" w:cs="Segoe UI"/>
                <w:sz w:val="18"/>
                <w:szCs w:val="18"/>
              </w:rPr>
              <w:t>postsecondary placement</w:t>
            </w:r>
          </w:p>
          <w:p w14:paraId="46055F74" w14:textId="77777777" w:rsidR="00737CC1" w:rsidRPr="001F4287" w:rsidRDefault="00737CC1" w:rsidP="007F246D">
            <w:pPr>
              <w:rPr>
                <w:rFonts w:ascii="Segoe UI" w:hAnsi="Segoe UI" w:cs="Segoe UI"/>
                <w:sz w:val="18"/>
                <w:szCs w:val="18"/>
              </w:rPr>
            </w:pPr>
            <w:r w:rsidRPr="001F4287">
              <w:rPr>
                <w:rFonts w:ascii="Segoe UI" w:hAnsi="Segoe UI" w:cs="Segoe UI"/>
                <w:sz w:val="18"/>
                <w:szCs w:val="18"/>
              </w:rPr>
              <w:t xml:space="preserve">AND ability to apply </w:t>
            </w:r>
          </w:p>
          <w:p w14:paraId="572BCC17" w14:textId="77777777" w:rsidR="00737CC1" w:rsidRPr="001F4287" w:rsidRDefault="00737CC1" w:rsidP="007F246D">
            <w:pPr>
              <w:pStyle w:val="ListParagraph"/>
              <w:numPr>
                <w:ilvl w:val="0"/>
                <w:numId w:val="19"/>
              </w:numPr>
              <w:contextualSpacing w:val="0"/>
              <w:rPr>
                <w:rFonts w:ascii="Segoe UI" w:hAnsi="Segoe UI" w:cs="Segoe UI"/>
                <w:sz w:val="18"/>
                <w:szCs w:val="18"/>
              </w:rPr>
            </w:pPr>
            <w:r w:rsidRPr="001F4287">
              <w:rPr>
                <w:rFonts w:ascii="Segoe UI" w:hAnsi="Segoe UI" w:cs="Segoe UI"/>
                <w:sz w:val="18"/>
                <w:szCs w:val="18"/>
              </w:rPr>
              <w:lastRenderedPageBreak/>
              <w:t>short- and long-term goal acquisition for students</w:t>
            </w:r>
          </w:p>
          <w:p w14:paraId="46417E39" w14:textId="77777777" w:rsidR="00737CC1" w:rsidRPr="001F4287" w:rsidRDefault="00737CC1" w:rsidP="007F246D">
            <w:pPr>
              <w:pStyle w:val="ListParagraph"/>
              <w:numPr>
                <w:ilvl w:val="0"/>
                <w:numId w:val="19"/>
              </w:numPr>
              <w:contextualSpacing w:val="0"/>
              <w:rPr>
                <w:rFonts w:ascii="Segoe UI" w:hAnsi="Segoe UI" w:cs="Segoe UI"/>
                <w:sz w:val="18"/>
                <w:szCs w:val="18"/>
              </w:rPr>
            </w:pPr>
            <w:r w:rsidRPr="001F4287">
              <w:rPr>
                <w:rFonts w:ascii="Segoe UI" w:hAnsi="Segoe UI" w:cs="Segoe UI"/>
                <w:sz w:val="18"/>
                <w:szCs w:val="18"/>
              </w:rPr>
              <w:t>strategies for helping students align abilities to postsecondary education</w:t>
            </w:r>
          </w:p>
          <w:p w14:paraId="599431D0" w14:textId="77777777" w:rsidR="00737CC1" w:rsidRPr="001F4287" w:rsidRDefault="00737CC1" w:rsidP="007F246D">
            <w:pPr>
              <w:pStyle w:val="ListParagraph"/>
              <w:numPr>
                <w:ilvl w:val="0"/>
                <w:numId w:val="19"/>
              </w:numPr>
              <w:contextualSpacing w:val="0"/>
              <w:rPr>
                <w:rFonts w:ascii="Segoe UI" w:hAnsi="Segoe UI" w:cs="Segoe UI"/>
                <w:sz w:val="18"/>
                <w:szCs w:val="18"/>
              </w:rPr>
            </w:pPr>
            <w:r w:rsidRPr="001F4287">
              <w:rPr>
                <w:rFonts w:ascii="Segoe UI" w:hAnsi="Segoe UI" w:cs="Segoe UI"/>
                <w:sz w:val="18"/>
                <w:szCs w:val="18"/>
              </w:rPr>
              <w:t>strategies for guiding students toward graduation</w:t>
            </w:r>
          </w:p>
          <w:p w14:paraId="2547E1FD" w14:textId="77777777" w:rsidR="00737CC1" w:rsidRPr="001F4287" w:rsidRDefault="00737CC1" w:rsidP="007F246D">
            <w:pPr>
              <w:pStyle w:val="ListParagraph"/>
              <w:numPr>
                <w:ilvl w:val="0"/>
                <w:numId w:val="19"/>
              </w:numPr>
              <w:contextualSpacing w:val="0"/>
              <w:rPr>
                <w:rFonts w:ascii="Segoe UI" w:hAnsi="Segoe UI" w:cs="Segoe UI"/>
                <w:sz w:val="18"/>
                <w:szCs w:val="18"/>
              </w:rPr>
            </w:pPr>
            <w:r w:rsidRPr="001F4287">
              <w:rPr>
                <w:rFonts w:ascii="Segoe UI" w:hAnsi="Segoe UI" w:cs="Segoe UI"/>
                <w:sz w:val="18"/>
                <w:szCs w:val="18"/>
              </w:rPr>
              <w:t>theories for helping students meet College, Career and Military Readiness</w:t>
            </w:r>
          </w:p>
        </w:tc>
        <w:tc>
          <w:tcPr>
            <w:tcW w:w="3126" w:type="dxa"/>
          </w:tcPr>
          <w:p w14:paraId="51B57030"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z w:val="18"/>
                <w:szCs w:val="18"/>
              </w:rPr>
              <w:t>understanding of techniques and strategies for guiding students in planning, monitoring, and managing their individual educational, career, personal, and social development including knowledge of</w:t>
            </w:r>
          </w:p>
          <w:p w14:paraId="389DD401" w14:textId="77777777" w:rsidR="00737CC1" w:rsidRPr="001F4287" w:rsidRDefault="00737CC1" w:rsidP="007F246D">
            <w:pPr>
              <w:pStyle w:val="ListParagraph"/>
              <w:numPr>
                <w:ilvl w:val="0"/>
                <w:numId w:val="20"/>
              </w:numPr>
              <w:contextualSpacing w:val="0"/>
              <w:rPr>
                <w:rFonts w:ascii="Segoe UI" w:hAnsi="Segoe UI" w:cs="Segoe UI"/>
                <w:sz w:val="18"/>
                <w:szCs w:val="18"/>
              </w:rPr>
            </w:pPr>
            <w:r w:rsidRPr="001F4287">
              <w:rPr>
                <w:rFonts w:ascii="Segoe UI" w:hAnsi="Segoe UI" w:cs="Segoe UI"/>
                <w:sz w:val="18"/>
                <w:szCs w:val="18"/>
              </w:rPr>
              <w:t>individual education planning</w:t>
            </w:r>
          </w:p>
          <w:p w14:paraId="19DAF9CA" w14:textId="77777777" w:rsidR="00737CC1" w:rsidRPr="001F4287" w:rsidRDefault="00737CC1" w:rsidP="007F246D">
            <w:pPr>
              <w:pStyle w:val="ListParagraph"/>
              <w:numPr>
                <w:ilvl w:val="0"/>
                <w:numId w:val="20"/>
              </w:numPr>
              <w:contextualSpacing w:val="0"/>
              <w:rPr>
                <w:rFonts w:ascii="Segoe UI" w:hAnsi="Segoe UI" w:cs="Segoe UI"/>
                <w:sz w:val="18"/>
                <w:szCs w:val="18"/>
              </w:rPr>
            </w:pPr>
            <w:r w:rsidRPr="001F4287">
              <w:rPr>
                <w:rFonts w:ascii="Segoe UI" w:hAnsi="Segoe UI" w:cs="Segoe UI"/>
                <w:sz w:val="18"/>
                <w:szCs w:val="18"/>
              </w:rPr>
              <w:t xml:space="preserve">academic placement </w:t>
            </w:r>
          </w:p>
          <w:p w14:paraId="00AD828B" w14:textId="77777777" w:rsidR="00737CC1" w:rsidRPr="001F4287" w:rsidRDefault="00737CC1" w:rsidP="007F246D">
            <w:pPr>
              <w:pStyle w:val="ListParagraph"/>
              <w:numPr>
                <w:ilvl w:val="0"/>
                <w:numId w:val="20"/>
              </w:numPr>
              <w:contextualSpacing w:val="0"/>
              <w:rPr>
                <w:rFonts w:ascii="Segoe UI" w:hAnsi="Segoe UI" w:cs="Segoe UI"/>
                <w:sz w:val="18"/>
                <w:szCs w:val="18"/>
              </w:rPr>
            </w:pPr>
            <w:r w:rsidRPr="001F4287">
              <w:rPr>
                <w:rFonts w:ascii="Segoe UI" w:hAnsi="Segoe UI" w:cs="Segoe UI"/>
                <w:sz w:val="18"/>
                <w:szCs w:val="18"/>
              </w:rPr>
              <w:t>postsecondary placement</w:t>
            </w:r>
          </w:p>
          <w:p w14:paraId="1B75BEE7" w14:textId="77777777" w:rsidR="00737CC1" w:rsidRPr="001F4287" w:rsidRDefault="00737CC1" w:rsidP="007F246D">
            <w:pPr>
              <w:widowControl w:val="0"/>
              <w:rPr>
                <w:rFonts w:ascii="Segoe UI" w:hAnsi="Segoe UI" w:cs="Segoe UI"/>
                <w:spacing w:val="-1"/>
                <w:sz w:val="18"/>
                <w:szCs w:val="18"/>
              </w:rPr>
            </w:pPr>
            <w:r w:rsidRPr="001F4287">
              <w:rPr>
                <w:rFonts w:ascii="Segoe UI" w:hAnsi="Segoe UI" w:cs="Segoe UI"/>
                <w:spacing w:val="-1"/>
                <w:sz w:val="18"/>
                <w:szCs w:val="18"/>
              </w:rPr>
              <w:t>However</w:t>
            </w:r>
            <w:r>
              <w:rPr>
                <w:rFonts w:ascii="Segoe UI" w:hAnsi="Segoe UI" w:cs="Segoe UI"/>
                <w:spacing w:val="-1"/>
                <w:sz w:val="18"/>
                <w:szCs w:val="18"/>
              </w:rPr>
              <w:t>,</w:t>
            </w:r>
            <w:r w:rsidRPr="001F4287">
              <w:rPr>
                <w:rFonts w:ascii="Segoe UI" w:hAnsi="Segoe UI" w:cs="Segoe UI"/>
                <w:spacing w:val="-1"/>
                <w:sz w:val="18"/>
                <w:szCs w:val="18"/>
              </w:rPr>
              <w:t xml:space="preserve"> the </w:t>
            </w:r>
            <w:r w:rsidRPr="001F4287">
              <w:rPr>
                <w:rFonts w:ascii="Segoe UI" w:hAnsi="Segoe UI" w:cs="Segoe UI"/>
                <w:spacing w:val="-1"/>
                <w:sz w:val="18"/>
                <w:szCs w:val="18"/>
              </w:rPr>
              <w:lastRenderedPageBreak/>
              <w:t xml:space="preserve">candidate has not demonstrated an ability to apply knowledge of </w:t>
            </w:r>
          </w:p>
          <w:p w14:paraId="0F296470" w14:textId="77777777" w:rsidR="00737CC1" w:rsidRPr="001F4287" w:rsidRDefault="00737CC1" w:rsidP="007F246D">
            <w:pPr>
              <w:pStyle w:val="ListParagraph"/>
              <w:numPr>
                <w:ilvl w:val="0"/>
                <w:numId w:val="20"/>
              </w:numPr>
              <w:contextualSpacing w:val="0"/>
              <w:rPr>
                <w:rFonts w:ascii="Segoe UI" w:hAnsi="Segoe UI" w:cs="Segoe UI"/>
                <w:sz w:val="18"/>
                <w:szCs w:val="18"/>
              </w:rPr>
            </w:pPr>
            <w:r w:rsidRPr="001F4287">
              <w:rPr>
                <w:rFonts w:ascii="Segoe UI" w:hAnsi="Segoe UI" w:cs="Segoe UI"/>
                <w:sz w:val="18"/>
                <w:szCs w:val="18"/>
              </w:rPr>
              <w:t>short- and long-term goal acquisition for students</w:t>
            </w:r>
          </w:p>
          <w:p w14:paraId="41FEC45D" w14:textId="77777777" w:rsidR="00737CC1" w:rsidRPr="001F4287" w:rsidRDefault="00737CC1" w:rsidP="007F246D">
            <w:pPr>
              <w:pStyle w:val="ListParagraph"/>
              <w:numPr>
                <w:ilvl w:val="0"/>
                <w:numId w:val="20"/>
              </w:numPr>
              <w:contextualSpacing w:val="0"/>
              <w:rPr>
                <w:rFonts w:ascii="Segoe UI" w:hAnsi="Segoe UI" w:cs="Segoe UI"/>
                <w:sz w:val="18"/>
                <w:szCs w:val="18"/>
              </w:rPr>
            </w:pPr>
            <w:r w:rsidRPr="001F4287">
              <w:rPr>
                <w:rFonts w:ascii="Segoe UI" w:hAnsi="Segoe UI" w:cs="Segoe UI"/>
                <w:sz w:val="18"/>
                <w:szCs w:val="18"/>
              </w:rPr>
              <w:t>strategies for helping students align abilities to postsecondary education</w:t>
            </w:r>
          </w:p>
          <w:p w14:paraId="65BFF14C" w14:textId="77777777" w:rsidR="00737CC1" w:rsidRPr="001F4287" w:rsidRDefault="00737CC1" w:rsidP="007F246D">
            <w:pPr>
              <w:pStyle w:val="ListParagraph"/>
              <w:numPr>
                <w:ilvl w:val="0"/>
                <w:numId w:val="20"/>
              </w:numPr>
              <w:contextualSpacing w:val="0"/>
              <w:rPr>
                <w:rFonts w:ascii="Segoe UI" w:hAnsi="Segoe UI" w:cs="Segoe UI"/>
                <w:sz w:val="18"/>
                <w:szCs w:val="18"/>
              </w:rPr>
            </w:pPr>
            <w:r w:rsidRPr="001F4287">
              <w:rPr>
                <w:rFonts w:ascii="Segoe UI" w:hAnsi="Segoe UI" w:cs="Segoe UI"/>
                <w:sz w:val="18"/>
                <w:szCs w:val="18"/>
              </w:rPr>
              <w:t>strategies for guiding students toward graduation</w:t>
            </w:r>
          </w:p>
          <w:p w14:paraId="0F98DA1D" w14:textId="77777777" w:rsidR="00737CC1" w:rsidRPr="001F4287" w:rsidRDefault="00737CC1" w:rsidP="007F246D">
            <w:pPr>
              <w:pStyle w:val="ListParagraph"/>
              <w:numPr>
                <w:ilvl w:val="0"/>
                <w:numId w:val="20"/>
              </w:numPr>
              <w:contextualSpacing w:val="0"/>
              <w:rPr>
                <w:rFonts w:ascii="Segoe UI" w:hAnsi="Segoe UI" w:cs="Segoe UI"/>
                <w:sz w:val="18"/>
                <w:szCs w:val="18"/>
              </w:rPr>
            </w:pPr>
            <w:r w:rsidRPr="001F4287">
              <w:rPr>
                <w:rFonts w:ascii="Segoe UI" w:hAnsi="Segoe UI" w:cs="Segoe UI"/>
                <w:sz w:val="18"/>
                <w:szCs w:val="18"/>
              </w:rPr>
              <w:t>theories for helping students meet College, Career and Military Readiness</w:t>
            </w:r>
          </w:p>
        </w:tc>
        <w:tc>
          <w:tcPr>
            <w:tcW w:w="3126" w:type="dxa"/>
          </w:tcPr>
          <w:p w14:paraId="75F4346B"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w:t>
            </w:r>
            <w:r w:rsidRPr="00462474">
              <w:rPr>
                <w:rFonts w:ascii="Segoe UI" w:hAnsi="Segoe UI" w:cs="Segoe UI"/>
                <w:sz w:val="18"/>
                <w:szCs w:val="18"/>
              </w:rPr>
              <w:t xml:space="preserve">of </w:t>
            </w:r>
            <w:r w:rsidRPr="001F4287">
              <w:rPr>
                <w:rFonts w:ascii="Segoe UI" w:hAnsi="Segoe UI" w:cs="Segoe UI"/>
                <w:sz w:val="18"/>
                <w:szCs w:val="18"/>
              </w:rPr>
              <w:t>techniques and strategies for guiding students in planning, monitoring, and managing their individual educational, career, personal, OR social development.</w:t>
            </w:r>
          </w:p>
        </w:tc>
        <w:tc>
          <w:tcPr>
            <w:tcW w:w="3127" w:type="dxa"/>
          </w:tcPr>
          <w:p w14:paraId="348BDB51"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z w:val="18"/>
                <w:szCs w:val="18"/>
              </w:rPr>
              <w:t>understanding of techniques and strategies for guiding students in planning, monitoring, and managing their individual educational, career, personal, and social development.</w:t>
            </w:r>
          </w:p>
        </w:tc>
      </w:tr>
      <w:tr w:rsidR="00737CC1" w:rsidRPr="001F4287" w14:paraId="71E39C7A" w14:textId="77777777" w:rsidTr="007F246D">
        <w:tc>
          <w:tcPr>
            <w:tcW w:w="1890" w:type="dxa"/>
            <w:shd w:val="clear" w:color="auto" w:fill="F2DBDB" w:themeFill="accent2" w:themeFillTint="33"/>
          </w:tcPr>
          <w:p w14:paraId="0EBB6F73" w14:textId="77777777" w:rsidR="00737CC1" w:rsidRDefault="00737CC1" w:rsidP="007F246D">
            <w:pPr>
              <w:ind w:right="-101"/>
              <w:rPr>
                <w:rFonts w:ascii="Segoe UI" w:hAnsi="Segoe UI" w:cs="Segoe UI"/>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006 (Systems Support): </w:t>
            </w:r>
            <w:r w:rsidRPr="00845C6E">
              <w:rPr>
                <w:rFonts w:ascii="Segoe UI" w:hAnsi="Segoe UI" w:cs="Segoe UI"/>
                <w:color w:val="000000"/>
                <w:sz w:val="18"/>
                <w:szCs w:val="18"/>
              </w:rPr>
              <w:t>Understand procedures, processes, and strategies for providing systems support.</w:t>
            </w:r>
          </w:p>
          <w:p w14:paraId="47AF48D9" w14:textId="77777777" w:rsidR="00737CC1" w:rsidRPr="00CB68D7"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r>
              <w:rPr>
                <w:rFonts w:ascii="Segoe UI Semibold" w:hAnsi="Segoe UI Semibold" w:cs="Segoe UI Semibold"/>
                <w:i/>
                <w:iCs/>
                <w:sz w:val="18"/>
                <w:szCs w:val="18"/>
              </w:rPr>
              <w:t>II</w:t>
            </w:r>
          </w:p>
          <w:p w14:paraId="2A8A7DE8"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CACREP-SC.1.b.d</w:t>
            </w:r>
          </w:p>
          <w:p w14:paraId="1E0CF54A" w14:textId="77777777" w:rsidR="00737CC1" w:rsidRPr="00D7488D"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 xml:space="preserve">CACREP-SC.2.a.d </w:t>
            </w:r>
          </w:p>
        </w:tc>
        <w:tc>
          <w:tcPr>
            <w:tcW w:w="3126" w:type="dxa"/>
          </w:tcPr>
          <w:p w14:paraId="722AE0B6" w14:textId="77777777" w:rsidR="00737CC1" w:rsidRPr="001F4287" w:rsidRDefault="00737CC1" w:rsidP="007F246D">
            <w:pPr>
              <w:rPr>
                <w:rFonts w:ascii="Segoe UI" w:hAnsi="Segoe UI" w:cs="Segoe UI"/>
                <w:iCs/>
                <w:color w:val="000000"/>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Pr>
                <w:rFonts w:ascii="Segoe UI" w:hAnsi="Segoe UI" w:cs="Segoe UI"/>
                <w:spacing w:val="-1"/>
                <w:sz w:val="18"/>
                <w:szCs w:val="18"/>
              </w:rPr>
              <w:t xml:space="preserve">of </w:t>
            </w:r>
            <w:r w:rsidRPr="001F4287">
              <w:rPr>
                <w:rFonts w:ascii="Segoe UI" w:hAnsi="Segoe UI" w:cs="Segoe UI"/>
                <w:sz w:val="18"/>
                <w:szCs w:val="18"/>
              </w:rPr>
              <w:t xml:space="preserve">the </w:t>
            </w:r>
            <w:r w:rsidRPr="001F4287">
              <w:rPr>
                <w:rFonts w:ascii="Segoe UI" w:hAnsi="Segoe UI" w:cs="Segoe UI"/>
                <w:iCs/>
                <w:color w:val="000000"/>
                <w:sz w:val="18"/>
                <w:szCs w:val="18"/>
              </w:rPr>
              <w:t xml:space="preserve">procedures, processes, and strategies for providing systems support including knowledge of </w:t>
            </w:r>
          </w:p>
          <w:p w14:paraId="71FB953C" w14:textId="77777777" w:rsidR="00737CC1" w:rsidRPr="001F4287" w:rsidRDefault="00737CC1" w:rsidP="007F246D">
            <w:pPr>
              <w:pStyle w:val="ListParagraph"/>
              <w:numPr>
                <w:ilvl w:val="0"/>
                <w:numId w:val="21"/>
              </w:numPr>
              <w:contextualSpacing w:val="0"/>
              <w:rPr>
                <w:rFonts w:ascii="Segoe UI" w:hAnsi="Segoe UI" w:cs="Segoe UI"/>
                <w:sz w:val="18"/>
                <w:szCs w:val="18"/>
              </w:rPr>
            </w:pPr>
            <w:r w:rsidRPr="001F4287">
              <w:rPr>
                <w:rFonts w:ascii="Segoe UI" w:hAnsi="Segoe UI" w:cs="Segoe UI"/>
                <w:sz w:val="18"/>
                <w:szCs w:val="18"/>
              </w:rPr>
              <w:t>system support of a comprehensive school counseling program</w:t>
            </w:r>
          </w:p>
          <w:p w14:paraId="5B990705" w14:textId="77777777" w:rsidR="00737CC1" w:rsidRPr="001F4287" w:rsidRDefault="00737CC1" w:rsidP="007F246D">
            <w:pPr>
              <w:pStyle w:val="ListParagraph"/>
              <w:numPr>
                <w:ilvl w:val="0"/>
                <w:numId w:val="21"/>
              </w:numPr>
              <w:contextualSpacing w:val="0"/>
              <w:rPr>
                <w:rFonts w:ascii="Segoe UI" w:hAnsi="Segoe UI" w:cs="Segoe UI"/>
                <w:sz w:val="18"/>
                <w:szCs w:val="18"/>
              </w:rPr>
            </w:pPr>
            <w:r w:rsidRPr="001F4287">
              <w:rPr>
                <w:rFonts w:ascii="Segoe UI" w:hAnsi="Segoe UI" w:cs="Segoe UI"/>
                <w:sz w:val="18"/>
                <w:szCs w:val="18"/>
              </w:rPr>
              <w:t>school counselor’s role in decision making teams</w:t>
            </w:r>
          </w:p>
          <w:p w14:paraId="18AF3E22" w14:textId="77777777" w:rsidR="00737CC1" w:rsidRPr="001F4287" w:rsidRDefault="00737CC1" w:rsidP="007F246D">
            <w:pPr>
              <w:pStyle w:val="ListParagraph"/>
              <w:numPr>
                <w:ilvl w:val="0"/>
                <w:numId w:val="21"/>
              </w:numPr>
              <w:contextualSpacing w:val="0"/>
              <w:rPr>
                <w:rFonts w:ascii="Segoe UI" w:hAnsi="Segoe UI" w:cs="Segoe UI"/>
                <w:sz w:val="18"/>
                <w:szCs w:val="18"/>
              </w:rPr>
            </w:pPr>
            <w:r w:rsidRPr="001F4287">
              <w:rPr>
                <w:rFonts w:ascii="Segoe UI" w:hAnsi="Segoe UI" w:cs="Segoe UI"/>
                <w:sz w:val="18"/>
                <w:szCs w:val="18"/>
              </w:rPr>
              <w:t>strategies for facilitating teamwork</w:t>
            </w:r>
          </w:p>
          <w:p w14:paraId="15EF66BC" w14:textId="77777777" w:rsidR="00737CC1" w:rsidRPr="001F4287" w:rsidRDefault="00737CC1" w:rsidP="007F246D">
            <w:pPr>
              <w:rPr>
                <w:rFonts w:ascii="Segoe UI" w:hAnsi="Segoe UI" w:cs="Segoe UI"/>
                <w:sz w:val="18"/>
                <w:szCs w:val="18"/>
              </w:rPr>
            </w:pPr>
            <w:r w:rsidRPr="001F4287">
              <w:rPr>
                <w:rFonts w:ascii="Segoe UI" w:hAnsi="Segoe UI" w:cs="Segoe UI"/>
                <w:sz w:val="18"/>
                <w:szCs w:val="18"/>
              </w:rPr>
              <w:lastRenderedPageBreak/>
              <w:t>AND the ability to apply knowledge of</w:t>
            </w:r>
          </w:p>
          <w:p w14:paraId="1C44FF9C" w14:textId="77777777" w:rsidR="00737CC1" w:rsidRPr="001F4287" w:rsidRDefault="00737CC1" w:rsidP="007F246D">
            <w:pPr>
              <w:pStyle w:val="ListParagraph"/>
              <w:numPr>
                <w:ilvl w:val="0"/>
                <w:numId w:val="21"/>
              </w:numPr>
              <w:contextualSpacing w:val="0"/>
              <w:rPr>
                <w:rFonts w:ascii="Segoe UI" w:hAnsi="Segoe UI" w:cs="Segoe UI"/>
                <w:sz w:val="18"/>
                <w:szCs w:val="18"/>
              </w:rPr>
            </w:pPr>
            <w:r w:rsidRPr="001F4287">
              <w:rPr>
                <w:rFonts w:ascii="Segoe UI" w:hAnsi="Segoe UI" w:cs="Segoe UI"/>
                <w:sz w:val="18"/>
                <w:szCs w:val="18"/>
              </w:rPr>
              <w:t>procedures for implementing school-wide programs for student needs</w:t>
            </w:r>
          </w:p>
          <w:p w14:paraId="1E0EB7D3" w14:textId="77777777" w:rsidR="00737CC1" w:rsidRPr="001F4287" w:rsidRDefault="00737CC1" w:rsidP="007F246D">
            <w:pPr>
              <w:pStyle w:val="ListParagraph"/>
              <w:numPr>
                <w:ilvl w:val="0"/>
                <w:numId w:val="21"/>
              </w:numPr>
              <w:contextualSpacing w:val="0"/>
              <w:rPr>
                <w:rFonts w:ascii="Segoe UI" w:hAnsi="Segoe UI" w:cs="Segoe UI"/>
                <w:sz w:val="18"/>
                <w:szCs w:val="18"/>
              </w:rPr>
            </w:pPr>
            <w:r w:rsidRPr="001F4287">
              <w:rPr>
                <w:rFonts w:ascii="Segoe UI" w:hAnsi="Segoe UI" w:cs="Segoe UI"/>
                <w:sz w:val="18"/>
                <w:szCs w:val="18"/>
              </w:rPr>
              <w:t>procedures for implementing professional growth to school personnel</w:t>
            </w:r>
          </w:p>
        </w:tc>
        <w:tc>
          <w:tcPr>
            <w:tcW w:w="3126" w:type="dxa"/>
          </w:tcPr>
          <w:p w14:paraId="35AEDD50" w14:textId="77777777" w:rsidR="00737CC1" w:rsidRPr="001F4287"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sidRPr="001F4287">
              <w:rPr>
                <w:rFonts w:ascii="Segoe UI" w:hAnsi="Segoe UI" w:cs="Segoe UI"/>
                <w:sz w:val="18"/>
                <w:szCs w:val="18"/>
              </w:rPr>
              <w:t xml:space="preserve">of the </w:t>
            </w:r>
            <w:r w:rsidRPr="001F4287">
              <w:rPr>
                <w:rFonts w:ascii="Segoe UI" w:hAnsi="Segoe UI" w:cs="Segoe UI"/>
                <w:iCs/>
                <w:color w:val="000000"/>
                <w:sz w:val="18"/>
                <w:szCs w:val="18"/>
              </w:rPr>
              <w:t xml:space="preserve">procedures, processes, and strategies for providing systems support including knowledge of </w:t>
            </w:r>
          </w:p>
          <w:p w14:paraId="106D20BB" w14:textId="77777777" w:rsidR="00737CC1" w:rsidRPr="001F4287" w:rsidRDefault="00737CC1" w:rsidP="007F246D">
            <w:pPr>
              <w:pStyle w:val="ListParagraph"/>
              <w:numPr>
                <w:ilvl w:val="0"/>
                <w:numId w:val="22"/>
              </w:numPr>
              <w:contextualSpacing w:val="0"/>
              <w:rPr>
                <w:rFonts w:ascii="Segoe UI" w:hAnsi="Segoe UI" w:cs="Segoe UI"/>
                <w:sz w:val="18"/>
                <w:szCs w:val="18"/>
              </w:rPr>
            </w:pPr>
            <w:r w:rsidRPr="001F4287">
              <w:rPr>
                <w:rFonts w:ascii="Segoe UI" w:hAnsi="Segoe UI" w:cs="Segoe UI"/>
                <w:sz w:val="18"/>
                <w:szCs w:val="18"/>
              </w:rPr>
              <w:t>system support of a comprehensive school counseling program</w:t>
            </w:r>
          </w:p>
          <w:p w14:paraId="458D512B" w14:textId="77777777" w:rsidR="00737CC1" w:rsidRPr="001F4287" w:rsidRDefault="00737CC1" w:rsidP="007F246D">
            <w:pPr>
              <w:pStyle w:val="ListParagraph"/>
              <w:numPr>
                <w:ilvl w:val="0"/>
                <w:numId w:val="22"/>
              </w:numPr>
              <w:contextualSpacing w:val="0"/>
              <w:rPr>
                <w:rFonts w:ascii="Segoe UI" w:hAnsi="Segoe UI" w:cs="Segoe UI"/>
                <w:sz w:val="18"/>
                <w:szCs w:val="18"/>
              </w:rPr>
            </w:pPr>
            <w:r w:rsidRPr="001F4287">
              <w:rPr>
                <w:rFonts w:ascii="Segoe UI" w:hAnsi="Segoe UI" w:cs="Segoe UI"/>
                <w:sz w:val="18"/>
                <w:szCs w:val="18"/>
              </w:rPr>
              <w:t>school counselor’s role in decision making teams</w:t>
            </w:r>
          </w:p>
          <w:p w14:paraId="596FB10A" w14:textId="77777777" w:rsidR="00737CC1" w:rsidRPr="001F4287" w:rsidRDefault="00737CC1" w:rsidP="007F246D">
            <w:pPr>
              <w:pStyle w:val="ListParagraph"/>
              <w:numPr>
                <w:ilvl w:val="0"/>
                <w:numId w:val="22"/>
              </w:numPr>
              <w:contextualSpacing w:val="0"/>
              <w:rPr>
                <w:rFonts w:ascii="Segoe UI" w:hAnsi="Segoe UI" w:cs="Segoe UI"/>
                <w:sz w:val="18"/>
                <w:szCs w:val="18"/>
              </w:rPr>
            </w:pPr>
            <w:r w:rsidRPr="001F4287">
              <w:rPr>
                <w:rFonts w:ascii="Segoe UI" w:hAnsi="Segoe UI" w:cs="Segoe UI"/>
                <w:sz w:val="18"/>
                <w:szCs w:val="18"/>
              </w:rPr>
              <w:t>strategies for facilitating teamwork</w:t>
            </w:r>
          </w:p>
          <w:p w14:paraId="2CE7C558" w14:textId="77777777" w:rsidR="00737CC1" w:rsidRPr="001F4287" w:rsidRDefault="00737CC1" w:rsidP="007F246D">
            <w:pPr>
              <w:rPr>
                <w:rFonts w:ascii="Segoe UI" w:hAnsi="Segoe UI" w:cs="Segoe UI"/>
                <w:sz w:val="18"/>
                <w:szCs w:val="18"/>
              </w:rPr>
            </w:pPr>
            <w:r w:rsidRPr="001F4287">
              <w:rPr>
                <w:rFonts w:ascii="Segoe UI" w:hAnsi="Segoe UI" w:cs="Segoe UI"/>
                <w:sz w:val="18"/>
                <w:szCs w:val="18"/>
              </w:rPr>
              <w:lastRenderedPageBreak/>
              <w:t>However</w:t>
            </w:r>
            <w:r>
              <w:rPr>
                <w:rFonts w:ascii="Segoe UI" w:hAnsi="Segoe UI" w:cs="Segoe UI"/>
                <w:sz w:val="18"/>
                <w:szCs w:val="18"/>
              </w:rPr>
              <w:t>,</w:t>
            </w:r>
            <w:r w:rsidRPr="001F4287">
              <w:rPr>
                <w:rFonts w:ascii="Segoe UI" w:hAnsi="Segoe UI" w:cs="Segoe UI"/>
                <w:sz w:val="18"/>
                <w:szCs w:val="18"/>
              </w:rPr>
              <w:t xml:space="preserve"> the candidate does not demonstrate the ability to apply knowledge of</w:t>
            </w:r>
          </w:p>
          <w:p w14:paraId="528A8C59" w14:textId="77777777" w:rsidR="00737CC1" w:rsidRPr="001F4287" w:rsidRDefault="00737CC1" w:rsidP="007F246D">
            <w:pPr>
              <w:pStyle w:val="ListParagraph"/>
              <w:numPr>
                <w:ilvl w:val="0"/>
                <w:numId w:val="22"/>
              </w:numPr>
              <w:ind w:right="-66"/>
              <w:contextualSpacing w:val="0"/>
              <w:rPr>
                <w:rFonts w:ascii="Segoe UI" w:hAnsi="Segoe UI" w:cs="Segoe UI"/>
                <w:sz w:val="18"/>
                <w:szCs w:val="18"/>
              </w:rPr>
            </w:pPr>
            <w:r w:rsidRPr="001F4287">
              <w:rPr>
                <w:rFonts w:ascii="Segoe UI" w:hAnsi="Segoe UI" w:cs="Segoe UI"/>
                <w:sz w:val="18"/>
                <w:szCs w:val="18"/>
              </w:rPr>
              <w:t>procedures for implementing school-wide programs for student needs</w:t>
            </w:r>
          </w:p>
          <w:p w14:paraId="283701D5" w14:textId="77777777" w:rsidR="00737CC1" w:rsidRPr="001F4287" w:rsidRDefault="00737CC1" w:rsidP="007F246D">
            <w:pPr>
              <w:pStyle w:val="ListParagraph"/>
              <w:numPr>
                <w:ilvl w:val="0"/>
                <w:numId w:val="22"/>
              </w:numPr>
              <w:spacing w:after="120"/>
              <w:contextualSpacing w:val="0"/>
              <w:rPr>
                <w:rFonts w:ascii="Segoe UI" w:hAnsi="Segoe UI" w:cs="Segoe UI"/>
                <w:sz w:val="18"/>
                <w:szCs w:val="18"/>
              </w:rPr>
            </w:pPr>
            <w:r w:rsidRPr="001F4287">
              <w:rPr>
                <w:rFonts w:ascii="Segoe UI" w:hAnsi="Segoe UI" w:cs="Segoe UI"/>
                <w:sz w:val="18"/>
                <w:szCs w:val="18"/>
              </w:rPr>
              <w:t>procedures for implementing professional growth to school personnel</w:t>
            </w:r>
          </w:p>
        </w:tc>
        <w:tc>
          <w:tcPr>
            <w:tcW w:w="3126" w:type="dxa"/>
          </w:tcPr>
          <w:p w14:paraId="614E1780"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w:t>
            </w:r>
            <w:r w:rsidRPr="00462474">
              <w:rPr>
                <w:rFonts w:ascii="Segoe UI" w:hAnsi="Segoe UI" w:cs="Segoe UI"/>
                <w:sz w:val="18"/>
                <w:szCs w:val="18"/>
              </w:rPr>
              <w:t xml:space="preserve">of </w:t>
            </w:r>
            <w:r w:rsidRPr="001F4287">
              <w:rPr>
                <w:rFonts w:ascii="Segoe UI" w:hAnsi="Segoe UI" w:cs="Segoe UI"/>
                <w:sz w:val="18"/>
                <w:szCs w:val="18"/>
              </w:rPr>
              <w:t xml:space="preserve">the </w:t>
            </w:r>
            <w:r w:rsidRPr="001F4287">
              <w:rPr>
                <w:rFonts w:ascii="Segoe UI" w:hAnsi="Segoe UI" w:cs="Segoe UI"/>
                <w:iCs/>
                <w:color w:val="000000"/>
                <w:sz w:val="18"/>
                <w:szCs w:val="18"/>
              </w:rPr>
              <w:t>procedures, processes, and strategies for providing systems support</w:t>
            </w:r>
            <w:r>
              <w:rPr>
                <w:rFonts w:ascii="Segoe UI" w:hAnsi="Segoe UI" w:cs="Segoe UI"/>
                <w:iCs/>
                <w:color w:val="000000"/>
                <w:sz w:val="18"/>
                <w:szCs w:val="18"/>
              </w:rPr>
              <w:t>.</w:t>
            </w:r>
          </w:p>
        </w:tc>
        <w:tc>
          <w:tcPr>
            <w:tcW w:w="3127" w:type="dxa"/>
          </w:tcPr>
          <w:p w14:paraId="0BE88283"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sidRPr="001F4287">
              <w:rPr>
                <w:rFonts w:ascii="Segoe UI" w:hAnsi="Segoe UI" w:cs="Segoe UI"/>
                <w:sz w:val="18"/>
                <w:szCs w:val="18"/>
              </w:rPr>
              <w:t>demonstrate</w:t>
            </w:r>
            <w:r>
              <w:rPr>
                <w:rFonts w:ascii="Segoe UI" w:hAnsi="Segoe UI" w:cs="Segoe UI"/>
                <w:sz w:val="18"/>
                <w:szCs w:val="18"/>
              </w:rPr>
              <w:t>s</w:t>
            </w:r>
            <w:r w:rsidRPr="001F4287">
              <w:rPr>
                <w:rFonts w:ascii="Segoe UI" w:hAnsi="Segoe UI" w:cs="Segoe UI"/>
                <w:sz w:val="18"/>
                <w:szCs w:val="18"/>
              </w:rPr>
              <w:t xml:space="preserve"> an understanding of the </w:t>
            </w:r>
            <w:r w:rsidRPr="001F4287">
              <w:rPr>
                <w:rFonts w:ascii="Segoe UI" w:hAnsi="Segoe UI" w:cs="Segoe UI"/>
                <w:iCs/>
                <w:color w:val="000000"/>
                <w:sz w:val="18"/>
                <w:szCs w:val="18"/>
              </w:rPr>
              <w:t>procedures, processes, and strategies for providing systems support.</w:t>
            </w:r>
          </w:p>
        </w:tc>
      </w:tr>
      <w:tr w:rsidR="00737CC1" w:rsidRPr="001F4287" w14:paraId="7034E8C3" w14:textId="77777777" w:rsidTr="007F246D">
        <w:trPr>
          <w:trHeight w:val="288"/>
        </w:trPr>
        <w:tc>
          <w:tcPr>
            <w:tcW w:w="1890" w:type="dxa"/>
            <w:shd w:val="clear" w:color="auto" w:fill="F2DBDB" w:themeFill="accent2" w:themeFillTint="33"/>
          </w:tcPr>
          <w:p w14:paraId="43F6D9B3" w14:textId="77777777" w:rsidR="00737CC1" w:rsidRDefault="00737CC1" w:rsidP="007F246D">
            <w:pPr>
              <w:ind w:right="-11"/>
              <w:rPr>
                <w:rFonts w:ascii="Segoe UI" w:hAnsi="Segoe UI" w:cs="Segoe UI"/>
                <w:i/>
                <w:iCs/>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007 (Program Management): </w:t>
            </w:r>
            <w:r w:rsidRPr="00845C6E">
              <w:rPr>
                <w:rFonts w:ascii="Segoe UI" w:hAnsi="Segoe UI" w:cs="Segoe UI"/>
                <w:color w:val="000000"/>
                <w:sz w:val="18"/>
                <w:szCs w:val="18"/>
              </w:rPr>
              <w:t>Understand the foundational components of and procedures for developing, implementing, and evaluating the comprehensive school counseling program.</w:t>
            </w:r>
          </w:p>
          <w:p w14:paraId="700A78B9" w14:textId="77777777" w:rsidR="00737CC1"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239.15.I</w:t>
            </w:r>
            <w:r>
              <w:rPr>
                <w:rFonts w:ascii="Segoe UI Semibold" w:hAnsi="Segoe UI Semibold" w:cs="Segoe UI Semibold"/>
                <w:i/>
                <w:iCs/>
                <w:sz w:val="18"/>
                <w:szCs w:val="18"/>
              </w:rPr>
              <w:t>I</w:t>
            </w:r>
          </w:p>
          <w:p w14:paraId="5CC64319"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CACREP-SC.1.a.d.e</w:t>
            </w:r>
          </w:p>
          <w:p w14:paraId="3D08F385" w14:textId="77777777" w:rsidR="00737CC1" w:rsidRPr="00792FD5" w:rsidRDefault="00737CC1" w:rsidP="007F246D">
            <w:pPr>
              <w:rPr>
                <w:rFonts w:ascii="Segoe UI" w:hAnsi="Segoe UI" w:cs="Segoe UI"/>
                <w:sz w:val="18"/>
                <w:szCs w:val="18"/>
              </w:rPr>
            </w:pPr>
          </w:p>
          <w:p w14:paraId="1B72FC33" w14:textId="77777777" w:rsidR="00737CC1" w:rsidRPr="00792FD5" w:rsidRDefault="00737CC1" w:rsidP="007F246D">
            <w:pPr>
              <w:rPr>
                <w:rFonts w:ascii="Segoe UI" w:hAnsi="Segoe UI" w:cs="Segoe UI"/>
                <w:sz w:val="18"/>
                <w:szCs w:val="18"/>
              </w:rPr>
            </w:pPr>
          </w:p>
          <w:p w14:paraId="254203ED" w14:textId="77777777" w:rsidR="00737CC1" w:rsidRPr="00792FD5" w:rsidRDefault="00737CC1" w:rsidP="007F246D">
            <w:pPr>
              <w:rPr>
                <w:rFonts w:ascii="Segoe UI" w:hAnsi="Segoe UI" w:cs="Segoe UI"/>
                <w:sz w:val="18"/>
                <w:szCs w:val="18"/>
              </w:rPr>
            </w:pPr>
          </w:p>
          <w:p w14:paraId="709D54F1" w14:textId="77777777" w:rsidR="00737CC1" w:rsidRPr="00792FD5" w:rsidRDefault="00737CC1" w:rsidP="007F246D">
            <w:pPr>
              <w:rPr>
                <w:rFonts w:ascii="Segoe UI" w:hAnsi="Segoe UI" w:cs="Segoe UI"/>
                <w:sz w:val="18"/>
                <w:szCs w:val="18"/>
              </w:rPr>
            </w:pPr>
          </w:p>
          <w:p w14:paraId="5ED08414" w14:textId="77777777" w:rsidR="00737CC1" w:rsidRPr="00792FD5" w:rsidRDefault="00737CC1" w:rsidP="007F246D">
            <w:pPr>
              <w:rPr>
                <w:rFonts w:ascii="Segoe UI" w:hAnsi="Segoe UI" w:cs="Segoe UI"/>
                <w:sz w:val="18"/>
                <w:szCs w:val="18"/>
              </w:rPr>
            </w:pPr>
          </w:p>
          <w:p w14:paraId="0067EE14" w14:textId="77777777" w:rsidR="00737CC1" w:rsidRPr="00792FD5" w:rsidRDefault="00737CC1" w:rsidP="007F246D">
            <w:pPr>
              <w:rPr>
                <w:rFonts w:ascii="Segoe UI" w:hAnsi="Segoe UI" w:cs="Segoe UI"/>
                <w:sz w:val="18"/>
                <w:szCs w:val="18"/>
              </w:rPr>
            </w:pPr>
          </w:p>
          <w:p w14:paraId="2E251D94" w14:textId="77777777" w:rsidR="00737CC1" w:rsidRPr="00792FD5" w:rsidRDefault="00737CC1" w:rsidP="007F246D">
            <w:pPr>
              <w:rPr>
                <w:rFonts w:ascii="Segoe UI" w:hAnsi="Segoe UI" w:cs="Segoe UI"/>
                <w:sz w:val="18"/>
                <w:szCs w:val="18"/>
              </w:rPr>
            </w:pPr>
          </w:p>
          <w:p w14:paraId="60EC85F7" w14:textId="77777777" w:rsidR="00737CC1" w:rsidRPr="00792FD5" w:rsidRDefault="00737CC1" w:rsidP="007F246D">
            <w:pPr>
              <w:rPr>
                <w:rFonts w:ascii="Segoe UI" w:hAnsi="Segoe UI" w:cs="Segoe UI"/>
                <w:sz w:val="18"/>
                <w:szCs w:val="18"/>
              </w:rPr>
            </w:pPr>
          </w:p>
          <w:p w14:paraId="6CDC3CBB" w14:textId="77777777" w:rsidR="00737CC1" w:rsidRPr="00792FD5" w:rsidRDefault="00737CC1" w:rsidP="007F246D">
            <w:pPr>
              <w:rPr>
                <w:rFonts w:ascii="Segoe UI" w:hAnsi="Segoe UI" w:cs="Segoe UI"/>
                <w:sz w:val="18"/>
                <w:szCs w:val="18"/>
              </w:rPr>
            </w:pPr>
          </w:p>
          <w:p w14:paraId="5812B044" w14:textId="77777777" w:rsidR="00737CC1" w:rsidRPr="00792FD5" w:rsidRDefault="00737CC1" w:rsidP="007F246D">
            <w:pPr>
              <w:rPr>
                <w:rFonts w:ascii="Segoe UI" w:hAnsi="Segoe UI" w:cs="Segoe UI"/>
                <w:sz w:val="18"/>
                <w:szCs w:val="18"/>
              </w:rPr>
            </w:pPr>
          </w:p>
          <w:p w14:paraId="600114EA" w14:textId="77777777" w:rsidR="00737CC1" w:rsidRPr="00792FD5" w:rsidRDefault="00737CC1" w:rsidP="007F246D">
            <w:pPr>
              <w:rPr>
                <w:rFonts w:ascii="Segoe UI" w:hAnsi="Segoe UI" w:cs="Segoe UI"/>
                <w:sz w:val="18"/>
                <w:szCs w:val="18"/>
              </w:rPr>
            </w:pPr>
          </w:p>
          <w:p w14:paraId="248C4AA6" w14:textId="77777777" w:rsidR="00737CC1" w:rsidRPr="00792FD5" w:rsidRDefault="00737CC1" w:rsidP="007F246D">
            <w:pPr>
              <w:rPr>
                <w:rFonts w:ascii="Segoe UI" w:hAnsi="Segoe UI" w:cs="Segoe UI"/>
                <w:sz w:val="18"/>
                <w:szCs w:val="18"/>
              </w:rPr>
            </w:pPr>
          </w:p>
          <w:p w14:paraId="35187C86" w14:textId="77777777" w:rsidR="00737CC1" w:rsidRPr="00792FD5" w:rsidRDefault="00737CC1" w:rsidP="007F246D">
            <w:pPr>
              <w:rPr>
                <w:rFonts w:ascii="Segoe UI" w:hAnsi="Segoe UI" w:cs="Segoe UI"/>
                <w:sz w:val="18"/>
                <w:szCs w:val="18"/>
              </w:rPr>
            </w:pPr>
          </w:p>
          <w:p w14:paraId="076DFFB1" w14:textId="77777777" w:rsidR="00737CC1" w:rsidRDefault="00737CC1" w:rsidP="007F246D">
            <w:pPr>
              <w:rPr>
                <w:rFonts w:ascii="Segoe UI" w:hAnsi="Segoe UI" w:cs="Segoe UI"/>
                <w:i/>
                <w:iCs/>
                <w:color w:val="000000"/>
                <w:sz w:val="18"/>
                <w:szCs w:val="18"/>
              </w:rPr>
            </w:pPr>
          </w:p>
          <w:p w14:paraId="21F6E911" w14:textId="77777777" w:rsidR="00737CC1" w:rsidRPr="00792FD5" w:rsidRDefault="00737CC1" w:rsidP="007F246D">
            <w:pPr>
              <w:rPr>
                <w:rFonts w:ascii="Segoe UI" w:hAnsi="Segoe UI" w:cs="Segoe UI"/>
                <w:sz w:val="18"/>
                <w:szCs w:val="18"/>
              </w:rPr>
            </w:pPr>
          </w:p>
          <w:p w14:paraId="1857FAC2" w14:textId="77777777" w:rsidR="00737CC1" w:rsidRPr="00792FD5" w:rsidRDefault="00737CC1" w:rsidP="007F246D">
            <w:pPr>
              <w:rPr>
                <w:rFonts w:ascii="Segoe UI" w:hAnsi="Segoe UI" w:cs="Segoe UI"/>
                <w:sz w:val="18"/>
                <w:szCs w:val="18"/>
              </w:rPr>
            </w:pPr>
          </w:p>
          <w:p w14:paraId="023BA631" w14:textId="77777777" w:rsidR="00737CC1" w:rsidRPr="00792FD5" w:rsidRDefault="00737CC1" w:rsidP="007F246D">
            <w:pPr>
              <w:rPr>
                <w:rFonts w:ascii="Segoe UI" w:hAnsi="Segoe UI" w:cs="Segoe UI"/>
                <w:sz w:val="18"/>
                <w:szCs w:val="18"/>
              </w:rPr>
            </w:pPr>
          </w:p>
          <w:p w14:paraId="456364BE" w14:textId="77777777" w:rsidR="00737CC1" w:rsidRPr="00792FD5" w:rsidRDefault="00737CC1" w:rsidP="007F246D">
            <w:pPr>
              <w:rPr>
                <w:rFonts w:ascii="Segoe UI" w:hAnsi="Segoe UI" w:cs="Segoe UI"/>
                <w:sz w:val="18"/>
                <w:szCs w:val="18"/>
              </w:rPr>
            </w:pPr>
          </w:p>
        </w:tc>
        <w:tc>
          <w:tcPr>
            <w:tcW w:w="3126" w:type="dxa"/>
          </w:tcPr>
          <w:p w14:paraId="111C96AF" w14:textId="77777777" w:rsidR="00737CC1" w:rsidRPr="001F4287"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Pr>
                <w:rFonts w:ascii="Segoe UI" w:hAnsi="Segoe UI" w:cs="Segoe UI"/>
                <w:spacing w:val="-1"/>
                <w:sz w:val="18"/>
                <w:szCs w:val="18"/>
              </w:rPr>
              <w:t xml:space="preserve">of </w:t>
            </w:r>
            <w:r w:rsidRPr="001F4287">
              <w:rPr>
                <w:rFonts w:ascii="Segoe UI" w:hAnsi="Segoe UI" w:cs="Segoe UI"/>
                <w:iCs/>
                <w:color w:val="000000"/>
                <w:sz w:val="18"/>
                <w:szCs w:val="18"/>
              </w:rPr>
              <w:t xml:space="preserve">the foundational components of and procedures for developing, implementing, and evaluating the comprehensive school counseling program including knowledge of </w:t>
            </w:r>
          </w:p>
          <w:p w14:paraId="10CD70E6"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t>mission statement development</w:t>
            </w:r>
          </w:p>
          <w:p w14:paraId="3470D94F"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t>assumption of comprehensive school counseling programs</w:t>
            </w:r>
          </w:p>
          <w:p w14:paraId="684D768D"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t>organization of assumption of comprehensive school counseling programs</w:t>
            </w:r>
          </w:p>
          <w:p w14:paraId="7EC9EAAB"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t>appropriate instruments for collecting data</w:t>
            </w:r>
          </w:p>
          <w:p w14:paraId="233C8E18"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lastRenderedPageBreak/>
              <w:t>planning and managing tasks related to a comprehensive school counseling program</w:t>
            </w:r>
          </w:p>
          <w:p w14:paraId="6523FED1" w14:textId="77777777" w:rsidR="00737CC1" w:rsidRPr="001F4287" w:rsidRDefault="00737CC1" w:rsidP="007F246D">
            <w:pPr>
              <w:rPr>
                <w:rFonts w:ascii="Segoe UI" w:hAnsi="Segoe UI" w:cs="Segoe UI"/>
                <w:sz w:val="18"/>
                <w:szCs w:val="18"/>
              </w:rPr>
            </w:pPr>
            <w:r w:rsidRPr="001F4287">
              <w:rPr>
                <w:rFonts w:ascii="Segoe UI" w:hAnsi="Segoe UI" w:cs="Segoe UI"/>
                <w:sz w:val="18"/>
                <w:szCs w:val="18"/>
              </w:rPr>
              <w:t xml:space="preserve">AND the ability to apply knowledge of </w:t>
            </w:r>
          </w:p>
          <w:p w14:paraId="30F3786F"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t>prioritizing goals related to a comprehensive school counseling program</w:t>
            </w:r>
          </w:p>
          <w:p w14:paraId="0760125E"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t>communication strategies for a comprehensive school counseling program</w:t>
            </w:r>
          </w:p>
          <w:p w14:paraId="0BAD6409" w14:textId="77777777" w:rsidR="00737CC1" w:rsidRPr="001F4287" w:rsidRDefault="00737CC1" w:rsidP="007F246D">
            <w:pPr>
              <w:pStyle w:val="ListParagraph"/>
              <w:numPr>
                <w:ilvl w:val="0"/>
                <w:numId w:val="23"/>
              </w:numPr>
              <w:contextualSpacing w:val="0"/>
              <w:rPr>
                <w:rFonts w:ascii="Segoe UI" w:hAnsi="Segoe UI" w:cs="Segoe UI"/>
                <w:sz w:val="18"/>
                <w:szCs w:val="18"/>
              </w:rPr>
            </w:pPr>
            <w:r w:rsidRPr="001F4287">
              <w:rPr>
                <w:rFonts w:ascii="Segoe UI" w:hAnsi="Segoe UI" w:cs="Segoe UI"/>
                <w:sz w:val="18"/>
                <w:szCs w:val="18"/>
              </w:rPr>
              <w:t xml:space="preserve">processes for data collection and analysis </w:t>
            </w:r>
          </w:p>
        </w:tc>
        <w:tc>
          <w:tcPr>
            <w:tcW w:w="3126" w:type="dxa"/>
          </w:tcPr>
          <w:p w14:paraId="15E3767A" w14:textId="77777777" w:rsidR="00737CC1" w:rsidRPr="001F4287"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sidRPr="001F4287">
              <w:rPr>
                <w:rFonts w:ascii="Segoe UI" w:hAnsi="Segoe UI" w:cs="Segoe UI"/>
                <w:sz w:val="18"/>
                <w:szCs w:val="18"/>
              </w:rPr>
              <w:t xml:space="preserve">of </w:t>
            </w:r>
            <w:r w:rsidRPr="001F4287">
              <w:rPr>
                <w:rFonts w:ascii="Segoe UI" w:hAnsi="Segoe UI" w:cs="Segoe UI"/>
                <w:iCs/>
                <w:color w:val="000000"/>
                <w:sz w:val="18"/>
                <w:szCs w:val="18"/>
              </w:rPr>
              <w:t xml:space="preserve">the foundational components of and procedures for developing, implementing, and evaluating the comprehensive school counseling program including knowledge of </w:t>
            </w:r>
          </w:p>
          <w:p w14:paraId="5244EB8E"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mission statement development</w:t>
            </w:r>
          </w:p>
          <w:p w14:paraId="390D7A22"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assumption of comprehensive school counseling programs</w:t>
            </w:r>
          </w:p>
          <w:p w14:paraId="55133222"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organization of assumption of comprehensive school counseling programs</w:t>
            </w:r>
          </w:p>
          <w:p w14:paraId="5C771CA4"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 xml:space="preserve">appropriate instruments </w:t>
            </w:r>
            <w:r w:rsidRPr="001F4287">
              <w:rPr>
                <w:rFonts w:ascii="Segoe UI" w:hAnsi="Segoe UI" w:cs="Segoe UI"/>
                <w:sz w:val="18"/>
                <w:szCs w:val="18"/>
              </w:rPr>
              <w:lastRenderedPageBreak/>
              <w:t>for collecting data</w:t>
            </w:r>
          </w:p>
          <w:p w14:paraId="609294B2"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planning and managing tasks related to a comprehensive school counseling program</w:t>
            </w:r>
          </w:p>
          <w:p w14:paraId="725F57B0" w14:textId="77777777" w:rsidR="00737CC1" w:rsidRPr="001F4287" w:rsidRDefault="00737CC1" w:rsidP="007F246D">
            <w:pPr>
              <w:rPr>
                <w:rFonts w:ascii="Segoe UI" w:hAnsi="Segoe UI" w:cs="Segoe UI"/>
                <w:sz w:val="18"/>
                <w:szCs w:val="18"/>
              </w:rPr>
            </w:pPr>
            <w:r w:rsidRPr="001F4287">
              <w:rPr>
                <w:rFonts w:ascii="Segoe UI" w:hAnsi="Segoe UI" w:cs="Segoe UI"/>
                <w:sz w:val="18"/>
                <w:szCs w:val="18"/>
              </w:rPr>
              <w:t>However</w:t>
            </w:r>
            <w:r>
              <w:rPr>
                <w:rFonts w:ascii="Segoe UI" w:hAnsi="Segoe UI" w:cs="Segoe UI"/>
                <w:sz w:val="18"/>
                <w:szCs w:val="18"/>
              </w:rPr>
              <w:t>,</w:t>
            </w:r>
            <w:r w:rsidRPr="001F4287">
              <w:rPr>
                <w:rFonts w:ascii="Segoe UI" w:hAnsi="Segoe UI" w:cs="Segoe UI"/>
                <w:sz w:val="18"/>
                <w:szCs w:val="18"/>
              </w:rPr>
              <w:t xml:space="preserve"> the candidate does not demonstrate the ability to apply knowledge of</w:t>
            </w:r>
          </w:p>
          <w:p w14:paraId="4EB3F1C6"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prioritizing goals related to a comprehensive school counseling program</w:t>
            </w:r>
          </w:p>
          <w:p w14:paraId="684F1610"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communication strategies for a comprehensive school counseling program</w:t>
            </w:r>
          </w:p>
          <w:p w14:paraId="3D0E5B8C" w14:textId="77777777" w:rsidR="00737CC1" w:rsidRPr="001F4287" w:rsidRDefault="00737CC1" w:rsidP="007F246D">
            <w:pPr>
              <w:pStyle w:val="ListParagraph"/>
              <w:numPr>
                <w:ilvl w:val="0"/>
                <w:numId w:val="24"/>
              </w:numPr>
              <w:contextualSpacing w:val="0"/>
              <w:rPr>
                <w:rFonts w:ascii="Segoe UI" w:hAnsi="Segoe UI" w:cs="Segoe UI"/>
                <w:sz w:val="18"/>
                <w:szCs w:val="18"/>
              </w:rPr>
            </w:pPr>
            <w:r w:rsidRPr="001F4287">
              <w:rPr>
                <w:rFonts w:ascii="Segoe UI" w:hAnsi="Segoe UI" w:cs="Segoe UI"/>
                <w:sz w:val="18"/>
                <w:szCs w:val="18"/>
              </w:rPr>
              <w:t>processes for data collection and analysis</w:t>
            </w:r>
          </w:p>
        </w:tc>
        <w:tc>
          <w:tcPr>
            <w:tcW w:w="3126" w:type="dxa"/>
          </w:tcPr>
          <w:p w14:paraId="6ADAEDBD"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w:t>
            </w:r>
            <w:r w:rsidRPr="001F4287">
              <w:rPr>
                <w:rFonts w:ascii="Segoe UI" w:hAnsi="Segoe UI" w:cs="Segoe UI"/>
                <w:sz w:val="18"/>
                <w:szCs w:val="18"/>
              </w:rPr>
              <w:t xml:space="preserve">of </w:t>
            </w:r>
            <w:r w:rsidRPr="001F4287">
              <w:rPr>
                <w:rFonts w:ascii="Segoe UI" w:hAnsi="Segoe UI" w:cs="Segoe UI"/>
                <w:iCs/>
                <w:color w:val="000000"/>
                <w:sz w:val="18"/>
                <w:szCs w:val="18"/>
              </w:rPr>
              <w:t>the components of and procedures for developing, implementing, and evaluating the comprehensive school counseling program.</w:t>
            </w:r>
          </w:p>
        </w:tc>
        <w:tc>
          <w:tcPr>
            <w:tcW w:w="3127" w:type="dxa"/>
          </w:tcPr>
          <w:p w14:paraId="6BDF4A5E"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sidRPr="001F4287">
              <w:rPr>
                <w:rFonts w:ascii="Segoe UI" w:hAnsi="Segoe UI" w:cs="Segoe UI"/>
                <w:sz w:val="18"/>
                <w:szCs w:val="18"/>
              </w:rPr>
              <w:t>demonstrate</w:t>
            </w:r>
            <w:r>
              <w:rPr>
                <w:rFonts w:ascii="Segoe UI" w:hAnsi="Segoe UI" w:cs="Segoe UI"/>
                <w:sz w:val="18"/>
                <w:szCs w:val="18"/>
              </w:rPr>
              <w:t>s</w:t>
            </w:r>
            <w:r w:rsidRPr="001F4287">
              <w:rPr>
                <w:rFonts w:ascii="Segoe UI" w:hAnsi="Segoe UI" w:cs="Segoe UI"/>
                <w:sz w:val="18"/>
                <w:szCs w:val="18"/>
              </w:rPr>
              <w:t xml:space="preserve"> an understanding of </w:t>
            </w:r>
            <w:r w:rsidRPr="001F4287">
              <w:rPr>
                <w:rFonts w:ascii="Segoe UI" w:hAnsi="Segoe UI" w:cs="Segoe UI"/>
                <w:iCs/>
                <w:color w:val="000000"/>
                <w:sz w:val="18"/>
                <w:szCs w:val="18"/>
              </w:rPr>
              <w:t>the foundational components of and procedures for developing, implementing, and evaluating the comprehensive school counseling program.</w:t>
            </w:r>
          </w:p>
        </w:tc>
      </w:tr>
      <w:tr w:rsidR="00737CC1" w:rsidRPr="001125B9" w14:paraId="556A8123" w14:textId="77777777" w:rsidTr="007F246D">
        <w:tc>
          <w:tcPr>
            <w:tcW w:w="1890" w:type="dxa"/>
            <w:shd w:val="clear" w:color="auto" w:fill="F2DBDB" w:themeFill="accent2" w:themeFillTint="33"/>
          </w:tcPr>
          <w:p w14:paraId="38D28158" w14:textId="77777777" w:rsidR="00737CC1" w:rsidRDefault="00737CC1" w:rsidP="007F246D">
            <w:pPr>
              <w:ind w:right="-11"/>
              <w:rPr>
                <w:rFonts w:ascii="Segoe UI" w:hAnsi="Segoe UI" w:cs="Segoe UI"/>
                <w:color w:val="000000"/>
                <w:sz w:val="18"/>
                <w:szCs w:val="18"/>
              </w:rPr>
            </w:pPr>
            <w:r w:rsidRPr="001125B9">
              <w:rPr>
                <w:rFonts w:ascii="Segoe UI" w:hAnsi="Segoe UI" w:cs="Segoe UI"/>
                <w:b/>
                <w:bCs/>
                <w:color w:val="000000"/>
                <w:sz w:val="18"/>
                <w:szCs w:val="18"/>
              </w:rPr>
              <w:t>SC Competency 008 (Communication, Consultation, and Collaboration):</w:t>
            </w:r>
            <w:r w:rsidRPr="003078FD">
              <w:rPr>
                <w:rFonts w:cs="Segoe UI"/>
                <w:b/>
                <w:bCs/>
                <w:color w:val="000000"/>
                <w:sz w:val="20"/>
                <w:szCs w:val="20"/>
              </w:rPr>
              <w:t xml:space="preserve"> </w:t>
            </w:r>
            <w:r w:rsidRPr="00845C6E">
              <w:rPr>
                <w:rFonts w:ascii="Segoe UI" w:hAnsi="Segoe UI" w:cs="Segoe UI"/>
                <w:color w:val="000000"/>
                <w:sz w:val="18"/>
                <w:szCs w:val="18"/>
              </w:rPr>
              <w:t xml:space="preserve">Understand practices and strategies for effective communication, consultation, and collaboration within the </w:t>
            </w:r>
            <w:r w:rsidRPr="00845C6E">
              <w:rPr>
                <w:rFonts w:ascii="Segoe UI" w:hAnsi="Segoe UI" w:cs="Segoe UI"/>
                <w:color w:val="000000"/>
                <w:sz w:val="18"/>
                <w:szCs w:val="18"/>
              </w:rPr>
              <w:lastRenderedPageBreak/>
              <w:t>school and community.</w:t>
            </w:r>
          </w:p>
          <w:p w14:paraId="7EB8D439" w14:textId="77777777" w:rsidR="00737CC1"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w:t>
            </w:r>
            <w:r>
              <w:rPr>
                <w:rFonts w:ascii="Segoe UI Semibold" w:hAnsi="Segoe UI Semibold" w:cs="Segoe UI Semibold"/>
                <w:i/>
                <w:iCs/>
                <w:sz w:val="18"/>
                <w:szCs w:val="18"/>
              </w:rPr>
              <w:t>V</w:t>
            </w:r>
          </w:p>
          <w:p w14:paraId="13B284F2" w14:textId="77777777" w:rsidR="00737CC1" w:rsidRPr="00CB68D7"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CACREP-SC.2.b.c.d</w:t>
            </w:r>
          </w:p>
          <w:p w14:paraId="42A303AB" w14:textId="77777777" w:rsidR="00737CC1" w:rsidRDefault="00737CC1" w:rsidP="007F246D">
            <w:pPr>
              <w:rPr>
                <w:rFonts w:ascii="Segoe UI" w:hAnsi="Segoe UI" w:cs="Segoe UI"/>
                <w:b/>
                <w:bCs/>
                <w:color w:val="000000"/>
                <w:sz w:val="18"/>
                <w:szCs w:val="18"/>
              </w:rPr>
            </w:pPr>
            <w:r>
              <w:rPr>
                <w:rFonts w:ascii="Segoe UI" w:hAnsi="Segoe UI" w:cs="Segoe UI"/>
                <w:b/>
                <w:bCs/>
                <w:color w:val="000000"/>
                <w:sz w:val="18"/>
                <w:szCs w:val="18"/>
              </w:rPr>
              <w:t>CAEP A.1.1.4</w:t>
            </w:r>
          </w:p>
        </w:tc>
        <w:tc>
          <w:tcPr>
            <w:tcW w:w="3126" w:type="dxa"/>
          </w:tcPr>
          <w:p w14:paraId="02D0831A" w14:textId="77777777" w:rsidR="00737CC1" w:rsidRPr="001125B9"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sidRPr="001125B9">
              <w:rPr>
                <w:rFonts w:ascii="Segoe UI" w:hAnsi="Segoe UI" w:cs="Segoe UI"/>
                <w:sz w:val="18"/>
                <w:szCs w:val="18"/>
              </w:rPr>
              <w:t xml:space="preserve">of </w:t>
            </w:r>
            <w:r w:rsidRPr="001125B9">
              <w:rPr>
                <w:rFonts w:ascii="Segoe UI" w:hAnsi="Segoe UI" w:cs="Segoe UI"/>
                <w:iCs/>
                <w:color w:val="000000"/>
                <w:sz w:val="18"/>
                <w:szCs w:val="18"/>
              </w:rPr>
              <w:t>the</w:t>
            </w:r>
            <w:r w:rsidRPr="001125B9">
              <w:rPr>
                <w:rFonts w:ascii="Segoe UI" w:hAnsi="Segoe UI" w:cs="Segoe UI"/>
                <w:i/>
                <w:iCs/>
                <w:color w:val="000000"/>
                <w:sz w:val="18"/>
                <w:szCs w:val="18"/>
              </w:rPr>
              <w:t xml:space="preserve"> </w:t>
            </w:r>
            <w:r w:rsidRPr="001125B9">
              <w:rPr>
                <w:rFonts w:ascii="Segoe UI" w:hAnsi="Segoe UI" w:cs="Segoe UI"/>
                <w:iCs/>
                <w:color w:val="000000"/>
                <w:sz w:val="18"/>
                <w:szCs w:val="18"/>
              </w:rPr>
              <w:t>practices and strategies for effective communication, consultation, and collaboration within the school and community including knowledge of</w:t>
            </w:r>
          </w:p>
          <w:p w14:paraId="144236F8" w14:textId="77777777" w:rsidR="00737CC1" w:rsidRPr="001125B9" w:rsidRDefault="00737CC1" w:rsidP="007F246D">
            <w:pPr>
              <w:pStyle w:val="ListParagraph"/>
              <w:numPr>
                <w:ilvl w:val="0"/>
                <w:numId w:val="11"/>
              </w:numPr>
              <w:rPr>
                <w:rFonts w:ascii="Segoe UI" w:hAnsi="Segoe UI" w:cs="Segoe UI"/>
                <w:sz w:val="18"/>
                <w:szCs w:val="18"/>
              </w:rPr>
            </w:pPr>
            <w:r w:rsidRPr="001125B9">
              <w:rPr>
                <w:rFonts w:ascii="Segoe UI" w:hAnsi="Segoe UI" w:cs="Segoe UI"/>
                <w:sz w:val="18"/>
                <w:szCs w:val="18"/>
              </w:rPr>
              <w:t xml:space="preserve">procedures for effective communication in the </w:t>
            </w:r>
            <w:r w:rsidRPr="001125B9">
              <w:rPr>
                <w:rFonts w:ascii="Segoe UI" w:hAnsi="Segoe UI" w:cs="Segoe UI"/>
                <w:sz w:val="18"/>
                <w:szCs w:val="18"/>
              </w:rPr>
              <w:lastRenderedPageBreak/>
              <w:t>educational environment</w:t>
            </w:r>
          </w:p>
          <w:p w14:paraId="4B437640" w14:textId="77777777" w:rsidR="00737CC1" w:rsidRPr="001125B9" w:rsidRDefault="00737CC1" w:rsidP="007F246D">
            <w:pPr>
              <w:pStyle w:val="ListParagraph"/>
              <w:numPr>
                <w:ilvl w:val="0"/>
                <w:numId w:val="11"/>
              </w:numPr>
              <w:rPr>
                <w:rFonts w:ascii="Segoe UI" w:hAnsi="Segoe UI" w:cs="Segoe UI"/>
                <w:sz w:val="18"/>
                <w:szCs w:val="18"/>
              </w:rPr>
            </w:pPr>
            <w:r w:rsidRPr="001125B9">
              <w:rPr>
                <w:rFonts w:ascii="Segoe UI" w:hAnsi="Segoe UI" w:cs="Segoe UI"/>
                <w:sz w:val="18"/>
                <w:szCs w:val="18"/>
              </w:rPr>
              <w:t>components of culturally responsive consolation</w:t>
            </w:r>
          </w:p>
          <w:p w14:paraId="761C61E5" w14:textId="77777777" w:rsidR="00737CC1" w:rsidRPr="001125B9" w:rsidRDefault="00737CC1" w:rsidP="007F246D">
            <w:pPr>
              <w:pStyle w:val="ListParagraph"/>
              <w:numPr>
                <w:ilvl w:val="0"/>
                <w:numId w:val="11"/>
              </w:numPr>
              <w:rPr>
                <w:rFonts w:ascii="Segoe UI" w:hAnsi="Segoe UI" w:cs="Segoe UI"/>
                <w:sz w:val="18"/>
                <w:szCs w:val="18"/>
              </w:rPr>
            </w:pPr>
            <w:r w:rsidRPr="001125B9">
              <w:rPr>
                <w:rFonts w:ascii="Segoe UI" w:hAnsi="Segoe UI" w:cs="Segoe UI"/>
                <w:sz w:val="18"/>
                <w:szCs w:val="18"/>
              </w:rPr>
              <w:t>coordinating school/community resources</w:t>
            </w:r>
          </w:p>
          <w:p w14:paraId="39E47691" w14:textId="77777777" w:rsidR="00737CC1" w:rsidRPr="001125B9" w:rsidRDefault="00737CC1" w:rsidP="007F246D">
            <w:pPr>
              <w:rPr>
                <w:rFonts w:ascii="Segoe UI" w:hAnsi="Segoe UI" w:cs="Segoe UI"/>
                <w:sz w:val="18"/>
                <w:szCs w:val="18"/>
              </w:rPr>
            </w:pPr>
            <w:r w:rsidRPr="001125B9">
              <w:rPr>
                <w:rFonts w:ascii="Segoe UI" w:hAnsi="Segoe UI" w:cs="Segoe UI"/>
                <w:sz w:val="18"/>
                <w:szCs w:val="18"/>
              </w:rPr>
              <w:t>AND the ability to apply knowledge of</w:t>
            </w:r>
          </w:p>
          <w:p w14:paraId="0CA57391" w14:textId="77777777" w:rsidR="00737CC1" w:rsidRPr="001125B9" w:rsidRDefault="00737CC1" w:rsidP="007F246D">
            <w:pPr>
              <w:pStyle w:val="ListParagraph"/>
              <w:numPr>
                <w:ilvl w:val="0"/>
                <w:numId w:val="11"/>
              </w:numPr>
              <w:rPr>
                <w:rFonts w:ascii="Segoe UI" w:hAnsi="Segoe UI" w:cs="Segoe UI"/>
                <w:sz w:val="18"/>
                <w:szCs w:val="18"/>
              </w:rPr>
            </w:pPr>
            <w:r w:rsidRPr="001125B9">
              <w:rPr>
                <w:rFonts w:ascii="Segoe UI" w:hAnsi="Segoe UI" w:cs="Segoe UI"/>
                <w:sz w:val="18"/>
                <w:szCs w:val="18"/>
              </w:rPr>
              <w:t>stakeholder collaboration</w:t>
            </w:r>
          </w:p>
          <w:p w14:paraId="424F41D1" w14:textId="77777777" w:rsidR="00737CC1" w:rsidRPr="001125B9" w:rsidRDefault="00737CC1" w:rsidP="007F246D">
            <w:pPr>
              <w:pStyle w:val="ListParagraph"/>
              <w:numPr>
                <w:ilvl w:val="0"/>
                <w:numId w:val="11"/>
              </w:numPr>
              <w:rPr>
                <w:rFonts w:ascii="Segoe UI" w:hAnsi="Segoe UI" w:cs="Segoe UI"/>
                <w:sz w:val="18"/>
                <w:szCs w:val="18"/>
              </w:rPr>
            </w:pPr>
            <w:r w:rsidRPr="001125B9">
              <w:rPr>
                <w:rFonts w:ascii="Segoe UI" w:hAnsi="Segoe UI" w:cs="Segoe UI"/>
                <w:sz w:val="18"/>
                <w:szCs w:val="18"/>
              </w:rPr>
              <w:t>communicating with stakeholders</w:t>
            </w:r>
          </w:p>
          <w:p w14:paraId="759CB4FB" w14:textId="77777777" w:rsidR="00737CC1" w:rsidRPr="001125B9" w:rsidRDefault="00737CC1" w:rsidP="007F246D">
            <w:pPr>
              <w:pStyle w:val="ListParagraph"/>
              <w:numPr>
                <w:ilvl w:val="0"/>
                <w:numId w:val="11"/>
              </w:numPr>
              <w:rPr>
                <w:rFonts w:ascii="Segoe UI" w:hAnsi="Segoe UI" w:cs="Segoe UI"/>
                <w:sz w:val="18"/>
                <w:szCs w:val="18"/>
              </w:rPr>
            </w:pPr>
            <w:r w:rsidRPr="001125B9">
              <w:rPr>
                <w:rFonts w:ascii="Segoe UI" w:hAnsi="Segoe UI" w:cs="Segoe UI"/>
                <w:sz w:val="18"/>
                <w:szCs w:val="18"/>
              </w:rPr>
              <w:t>facilitating parent/guardian involvement</w:t>
            </w:r>
          </w:p>
          <w:p w14:paraId="17D7FB05" w14:textId="77777777" w:rsidR="00737CC1" w:rsidRPr="001125B9" w:rsidRDefault="00737CC1" w:rsidP="007F246D">
            <w:pPr>
              <w:pStyle w:val="ListParagraph"/>
              <w:numPr>
                <w:ilvl w:val="0"/>
                <w:numId w:val="11"/>
              </w:numPr>
              <w:rPr>
                <w:rFonts w:ascii="Segoe UI" w:hAnsi="Segoe UI" w:cs="Segoe UI"/>
                <w:sz w:val="18"/>
                <w:szCs w:val="18"/>
              </w:rPr>
            </w:pPr>
            <w:r w:rsidRPr="001125B9">
              <w:rPr>
                <w:rFonts w:ascii="Segoe UI" w:hAnsi="Segoe UI" w:cs="Segoe UI"/>
                <w:sz w:val="18"/>
                <w:szCs w:val="18"/>
              </w:rPr>
              <w:t>communicating assessment information to others</w:t>
            </w:r>
          </w:p>
          <w:p w14:paraId="53C5AFC7" w14:textId="77777777" w:rsidR="00737CC1" w:rsidRPr="001125B9" w:rsidRDefault="00737CC1" w:rsidP="007F246D">
            <w:pPr>
              <w:rPr>
                <w:rFonts w:ascii="Segoe UI" w:hAnsi="Segoe UI" w:cs="Segoe UI"/>
                <w:spacing w:val="-1"/>
                <w:sz w:val="18"/>
                <w:szCs w:val="18"/>
              </w:rPr>
            </w:pPr>
          </w:p>
        </w:tc>
        <w:tc>
          <w:tcPr>
            <w:tcW w:w="3126" w:type="dxa"/>
          </w:tcPr>
          <w:p w14:paraId="61F551A3" w14:textId="77777777" w:rsidR="00737CC1" w:rsidRPr="001125B9"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125B9">
              <w:rPr>
                <w:rFonts w:ascii="Segoe UI" w:hAnsi="Segoe UI" w:cs="Segoe UI"/>
                <w:sz w:val="18"/>
                <w:szCs w:val="18"/>
              </w:rPr>
              <w:t xml:space="preserve">understanding of </w:t>
            </w:r>
            <w:r w:rsidRPr="001125B9">
              <w:rPr>
                <w:rFonts w:ascii="Segoe UI" w:hAnsi="Segoe UI" w:cs="Segoe UI"/>
                <w:iCs/>
                <w:color w:val="000000"/>
                <w:sz w:val="18"/>
                <w:szCs w:val="18"/>
              </w:rPr>
              <w:t>the</w:t>
            </w:r>
            <w:r w:rsidRPr="001125B9">
              <w:rPr>
                <w:rFonts w:ascii="Segoe UI" w:hAnsi="Segoe UI" w:cs="Segoe UI"/>
                <w:i/>
                <w:iCs/>
                <w:color w:val="000000"/>
                <w:sz w:val="18"/>
                <w:szCs w:val="18"/>
              </w:rPr>
              <w:t xml:space="preserve"> </w:t>
            </w:r>
            <w:r w:rsidRPr="001125B9">
              <w:rPr>
                <w:rFonts w:ascii="Segoe UI" w:hAnsi="Segoe UI" w:cs="Segoe UI"/>
                <w:iCs/>
                <w:color w:val="000000"/>
                <w:sz w:val="18"/>
                <w:szCs w:val="18"/>
              </w:rPr>
              <w:t>practices and strategies for effective communication, consultation, and collaboration within the school and community including knowledge of</w:t>
            </w:r>
          </w:p>
          <w:p w14:paraId="1B49CD15" w14:textId="77777777" w:rsidR="00737CC1" w:rsidRPr="001125B9" w:rsidRDefault="00737CC1" w:rsidP="007F246D">
            <w:pPr>
              <w:pStyle w:val="ListParagraph"/>
              <w:numPr>
                <w:ilvl w:val="0"/>
                <w:numId w:val="12"/>
              </w:numPr>
              <w:rPr>
                <w:rFonts w:ascii="Segoe UI" w:hAnsi="Segoe UI" w:cs="Segoe UI"/>
                <w:sz w:val="18"/>
                <w:szCs w:val="18"/>
              </w:rPr>
            </w:pPr>
            <w:r w:rsidRPr="001125B9">
              <w:rPr>
                <w:rFonts w:ascii="Segoe UI" w:hAnsi="Segoe UI" w:cs="Segoe UI"/>
                <w:sz w:val="18"/>
                <w:szCs w:val="18"/>
              </w:rPr>
              <w:t xml:space="preserve">procedures for effective communication in the </w:t>
            </w:r>
            <w:r w:rsidRPr="001125B9">
              <w:rPr>
                <w:rFonts w:ascii="Segoe UI" w:hAnsi="Segoe UI" w:cs="Segoe UI"/>
                <w:sz w:val="18"/>
                <w:szCs w:val="18"/>
              </w:rPr>
              <w:lastRenderedPageBreak/>
              <w:t>educational environment</w:t>
            </w:r>
          </w:p>
          <w:p w14:paraId="794D638F" w14:textId="77777777" w:rsidR="00737CC1" w:rsidRPr="001125B9" w:rsidRDefault="00737CC1" w:rsidP="007F246D">
            <w:pPr>
              <w:pStyle w:val="ListParagraph"/>
              <w:numPr>
                <w:ilvl w:val="0"/>
                <w:numId w:val="12"/>
              </w:numPr>
              <w:rPr>
                <w:rFonts w:ascii="Segoe UI" w:hAnsi="Segoe UI" w:cs="Segoe UI"/>
                <w:sz w:val="18"/>
                <w:szCs w:val="18"/>
              </w:rPr>
            </w:pPr>
            <w:r w:rsidRPr="001125B9">
              <w:rPr>
                <w:rFonts w:ascii="Segoe UI" w:hAnsi="Segoe UI" w:cs="Segoe UI"/>
                <w:sz w:val="18"/>
                <w:szCs w:val="18"/>
              </w:rPr>
              <w:t>components of culturally responsive consolation</w:t>
            </w:r>
          </w:p>
          <w:p w14:paraId="28F16959" w14:textId="77777777" w:rsidR="00737CC1" w:rsidRPr="001125B9" w:rsidRDefault="00737CC1" w:rsidP="007F246D">
            <w:pPr>
              <w:pStyle w:val="ListParagraph"/>
              <w:numPr>
                <w:ilvl w:val="0"/>
                <w:numId w:val="12"/>
              </w:numPr>
              <w:rPr>
                <w:rFonts w:ascii="Segoe UI" w:hAnsi="Segoe UI" w:cs="Segoe UI"/>
                <w:sz w:val="18"/>
                <w:szCs w:val="18"/>
              </w:rPr>
            </w:pPr>
            <w:r w:rsidRPr="001125B9">
              <w:rPr>
                <w:rFonts w:ascii="Segoe UI" w:hAnsi="Segoe UI" w:cs="Segoe UI"/>
                <w:sz w:val="18"/>
                <w:szCs w:val="18"/>
              </w:rPr>
              <w:t>coordinating school/community resources</w:t>
            </w:r>
          </w:p>
          <w:p w14:paraId="506353AC" w14:textId="77777777" w:rsidR="00737CC1" w:rsidRPr="001125B9" w:rsidRDefault="00737CC1" w:rsidP="007F246D">
            <w:pPr>
              <w:rPr>
                <w:rFonts w:ascii="Segoe UI" w:hAnsi="Segoe UI" w:cs="Segoe UI"/>
                <w:sz w:val="18"/>
                <w:szCs w:val="18"/>
              </w:rPr>
            </w:pPr>
            <w:r w:rsidRPr="001125B9">
              <w:rPr>
                <w:rFonts w:ascii="Segoe UI" w:hAnsi="Segoe UI" w:cs="Segoe UI"/>
                <w:sz w:val="18"/>
                <w:szCs w:val="18"/>
              </w:rPr>
              <w:t>However, the candidate does not have the ability to apply knowledge of</w:t>
            </w:r>
          </w:p>
          <w:p w14:paraId="0D8DCD3F" w14:textId="77777777" w:rsidR="00737CC1" w:rsidRPr="001125B9" w:rsidRDefault="00737CC1" w:rsidP="007F246D">
            <w:pPr>
              <w:pStyle w:val="ListParagraph"/>
              <w:numPr>
                <w:ilvl w:val="0"/>
                <w:numId w:val="12"/>
              </w:numPr>
              <w:rPr>
                <w:rFonts w:ascii="Segoe UI" w:hAnsi="Segoe UI" w:cs="Segoe UI"/>
                <w:sz w:val="18"/>
                <w:szCs w:val="18"/>
              </w:rPr>
            </w:pPr>
            <w:r w:rsidRPr="001125B9">
              <w:rPr>
                <w:rFonts w:ascii="Segoe UI" w:hAnsi="Segoe UI" w:cs="Segoe UI"/>
                <w:sz w:val="18"/>
                <w:szCs w:val="18"/>
              </w:rPr>
              <w:t>stakeholder collaboration</w:t>
            </w:r>
          </w:p>
          <w:p w14:paraId="1407A29C" w14:textId="77777777" w:rsidR="00737CC1" w:rsidRPr="001125B9" w:rsidRDefault="00737CC1" w:rsidP="007F246D">
            <w:pPr>
              <w:pStyle w:val="ListParagraph"/>
              <w:numPr>
                <w:ilvl w:val="0"/>
                <w:numId w:val="12"/>
              </w:numPr>
              <w:rPr>
                <w:rFonts w:ascii="Segoe UI" w:hAnsi="Segoe UI" w:cs="Segoe UI"/>
                <w:sz w:val="18"/>
                <w:szCs w:val="18"/>
              </w:rPr>
            </w:pPr>
            <w:r w:rsidRPr="001125B9">
              <w:rPr>
                <w:rFonts w:ascii="Segoe UI" w:hAnsi="Segoe UI" w:cs="Segoe UI"/>
                <w:sz w:val="18"/>
                <w:szCs w:val="18"/>
              </w:rPr>
              <w:t>communicating with stakeholders</w:t>
            </w:r>
          </w:p>
          <w:p w14:paraId="03F60168" w14:textId="77777777" w:rsidR="00737CC1" w:rsidRPr="001125B9" w:rsidRDefault="00737CC1" w:rsidP="007F246D">
            <w:pPr>
              <w:pStyle w:val="ListParagraph"/>
              <w:numPr>
                <w:ilvl w:val="0"/>
                <w:numId w:val="12"/>
              </w:numPr>
              <w:rPr>
                <w:rFonts w:ascii="Segoe UI" w:hAnsi="Segoe UI" w:cs="Segoe UI"/>
                <w:sz w:val="18"/>
                <w:szCs w:val="18"/>
              </w:rPr>
            </w:pPr>
            <w:r w:rsidRPr="001125B9">
              <w:rPr>
                <w:rFonts w:ascii="Segoe UI" w:hAnsi="Segoe UI" w:cs="Segoe UI"/>
                <w:sz w:val="18"/>
                <w:szCs w:val="18"/>
              </w:rPr>
              <w:t>facilitating parent/guardian involvement</w:t>
            </w:r>
          </w:p>
          <w:p w14:paraId="0FA0B83E" w14:textId="77777777" w:rsidR="00737CC1" w:rsidRPr="00471BE0" w:rsidRDefault="00737CC1" w:rsidP="007F246D">
            <w:pPr>
              <w:pStyle w:val="ListParagraph"/>
              <w:numPr>
                <w:ilvl w:val="0"/>
                <w:numId w:val="12"/>
              </w:numPr>
              <w:rPr>
                <w:rFonts w:ascii="Segoe UI" w:hAnsi="Segoe UI" w:cs="Segoe UI"/>
                <w:sz w:val="18"/>
                <w:szCs w:val="18"/>
              </w:rPr>
            </w:pPr>
            <w:r w:rsidRPr="001125B9">
              <w:rPr>
                <w:rFonts w:ascii="Segoe UI" w:hAnsi="Segoe UI" w:cs="Segoe UI"/>
                <w:sz w:val="18"/>
                <w:szCs w:val="18"/>
              </w:rPr>
              <w:t>communicating assessment information to others</w:t>
            </w:r>
          </w:p>
        </w:tc>
        <w:tc>
          <w:tcPr>
            <w:tcW w:w="3126" w:type="dxa"/>
          </w:tcPr>
          <w:p w14:paraId="23C8E49D" w14:textId="77777777" w:rsidR="00737CC1" w:rsidRPr="001125B9"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w:t>
            </w:r>
            <w:r>
              <w:rPr>
                <w:rFonts w:ascii="Segoe UI" w:hAnsi="Segoe UI" w:cs="Segoe UI"/>
                <w:spacing w:val="-1"/>
                <w:sz w:val="18"/>
                <w:szCs w:val="18"/>
              </w:rPr>
              <w:t xml:space="preserve">of the </w:t>
            </w:r>
            <w:r w:rsidRPr="001125B9">
              <w:rPr>
                <w:rFonts w:ascii="Segoe UI" w:hAnsi="Segoe UI" w:cs="Segoe UI"/>
                <w:sz w:val="18"/>
                <w:szCs w:val="18"/>
              </w:rPr>
              <w:t xml:space="preserve">knowledge of </w:t>
            </w:r>
            <w:r w:rsidRPr="001125B9">
              <w:rPr>
                <w:rFonts w:ascii="Segoe UI" w:hAnsi="Segoe UI" w:cs="Segoe UI"/>
                <w:iCs/>
                <w:color w:val="000000"/>
                <w:sz w:val="18"/>
                <w:szCs w:val="18"/>
              </w:rPr>
              <w:t>the</w:t>
            </w:r>
            <w:r w:rsidRPr="001125B9">
              <w:rPr>
                <w:rFonts w:ascii="Segoe UI" w:hAnsi="Segoe UI" w:cs="Segoe UI"/>
                <w:i/>
                <w:iCs/>
                <w:color w:val="000000"/>
                <w:sz w:val="18"/>
                <w:szCs w:val="18"/>
              </w:rPr>
              <w:t xml:space="preserve"> </w:t>
            </w:r>
            <w:r w:rsidRPr="001125B9">
              <w:rPr>
                <w:rFonts w:ascii="Segoe UI" w:hAnsi="Segoe UI" w:cs="Segoe UI"/>
                <w:iCs/>
                <w:color w:val="000000"/>
                <w:sz w:val="18"/>
                <w:szCs w:val="18"/>
              </w:rPr>
              <w:t>practices and strategies of communication, consultation, and collaboration within the school and community.</w:t>
            </w:r>
          </w:p>
          <w:p w14:paraId="6CF71673" w14:textId="77777777" w:rsidR="00737CC1" w:rsidRPr="001125B9" w:rsidRDefault="00737CC1" w:rsidP="007F246D">
            <w:pPr>
              <w:rPr>
                <w:rFonts w:ascii="Segoe UI" w:hAnsi="Segoe UI" w:cs="Segoe UI"/>
                <w:spacing w:val="-1"/>
                <w:sz w:val="18"/>
                <w:szCs w:val="18"/>
              </w:rPr>
            </w:pPr>
          </w:p>
        </w:tc>
        <w:tc>
          <w:tcPr>
            <w:tcW w:w="3127" w:type="dxa"/>
          </w:tcPr>
          <w:p w14:paraId="5E253B8D" w14:textId="77777777" w:rsidR="00737CC1" w:rsidRPr="001125B9" w:rsidRDefault="00737CC1" w:rsidP="007F246D">
            <w:pPr>
              <w:rPr>
                <w:rFonts w:ascii="Segoe UI" w:hAnsi="Segoe UI" w:cs="Segoe UI"/>
                <w:spacing w:val="-1"/>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sidRPr="001F4287">
              <w:rPr>
                <w:rFonts w:ascii="Segoe UI" w:hAnsi="Segoe UI" w:cs="Segoe UI"/>
                <w:sz w:val="18"/>
                <w:szCs w:val="18"/>
              </w:rPr>
              <w:t>demonstrate</w:t>
            </w:r>
            <w:r>
              <w:rPr>
                <w:rFonts w:ascii="Segoe UI" w:hAnsi="Segoe UI" w:cs="Segoe UI"/>
                <w:sz w:val="18"/>
                <w:szCs w:val="18"/>
              </w:rPr>
              <w:t>s</w:t>
            </w:r>
            <w:r w:rsidRPr="001F4287">
              <w:rPr>
                <w:rFonts w:ascii="Segoe UI" w:hAnsi="Segoe UI" w:cs="Segoe UI"/>
                <w:sz w:val="18"/>
                <w:szCs w:val="18"/>
              </w:rPr>
              <w:t xml:space="preserve"> </w:t>
            </w:r>
            <w:r w:rsidRPr="001125B9">
              <w:rPr>
                <w:rFonts w:ascii="Segoe UI" w:hAnsi="Segoe UI" w:cs="Segoe UI"/>
                <w:sz w:val="18"/>
                <w:szCs w:val="18"/>
              </w:rPr>
              <w:t xml:space="preserve">an understanding of </w:t>
            </w:r>
            <w:r w:rsidRPr="001125B9">
              <w:rPr>
                <w:rFonts w:ascii="Segoe UI" w:hAnsi="Segoe UI" w:cs="Segoe UI"/>
                <w:iCs/>
                <w:color w:val="000000"/>
                <w:sz w:val="18"/>
                <w:szCs w:val="18"/>
              </w:rPr>
              <w:t>the</w:t>
            </w:r>
            <w:r w:rsidRPr="001125B9">
              <w:rPr>
                <w:rFonts w:ascii="Segoe UI" w:hAnsi="Segoe UI" w:cs="Segoe UI"/>
                <w:i/>
                <w:iCs/>
                <w:color w:val="000000"/>
                <w:sz w:val="18"/>
                <w:szCs w:val="18"/>
              </w:rPr>
              <w:t xml:space="preserve"> </w:t>
            </w:r>
            <w:r w:rsidRPr="001125B9">
              <w:rPr>
                <w:rFonts w:ascii="Segoe UI" w:hAnsi="Segoe UI" w:cs="Segoe UI"/>
                <w:iCs/>
                <w:color w:val="000000"/>
                <w:sz w:val="18"/>
                <w:szCs w:val="18"/>
              </w:rPr>
              <w:t>practices and strategies for effective communication, consultation, and collaboration within the school and community.</w:t>
            </w:r>
          </w:p>
        </w:tc>
      </w:tr>
      <w:tr w:rsidR="00737CC1" w:rsidRPr="001F4287" w14:paraId="5339745E" w14:textId="77777777" w:rsidTr="007F246D">
        <w:tc>
          <w:tcPr>
            <w:tcW w:w="1890" w:type="dxa"/>
            <w:shd w:val="clear" w:color="auto" w:fill="F2DBDB" w:themeFill="accent2" w:themeFillTint="33"/>
          </w:tcPr>
          <w:p w14:paraId="71E911A6" w14:textId="77777777" w:rsidR="00737CC1" w:rsidRDefault="00737CC1" w:rsidP="007F246D">
            <w:pPr>
              <w:ind w:right="-11"/>
              <w:rPr>
                <w:rFonts w:ascii="Segoe UI" w:hAnsi="Segoe UI" w:cs="Segoe UI"/>
                <w:i/>
                <w:iCs/>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009 (Professional Practice): </w:t>
            </w:r>
            <w:r w:rsidRPr="00845C6E">
              <w:rPr>
                <w:rFonts w:ascii="Segoe UI" w:hAnsi="Segoe UI" w:cs="Segoe UI"/>
                <w:color w:val="000000"/>
                <w:sz w:val="18"/>
                <w:szCs w:val="18"/>
              </w:rPr>
              <w:t>Understand the roles, responsibilities, and orientation of the professional school counselor and legal and ethical standards of practice in school counseling</w:t>
            </w:r>
            <w:r w:rsidRPr="001F4287">
              <w:rPr>
                <w:rFonts w:ascii="Segoe UI" w:hAnsi="Segoe UI" w:cs="Segoe UI"/>
                <w:i/>
                <w:iCs/>
                <w:color w:val="000000"/>
                <w:sz w:val="18"/>
                <w:szCs w:val="18"/>
              </w:rPr>
              <w:t>.</w:t>
            </w:r>
          </w:p>
          <w:p w14:paraId="155709C3" w14:textId="77777777" w:rsidR="00737CC1" w:rsidRDefault="00737CC1" w:rsidP="007F246D">
            <w:pPr>
              <w:pStyle w:val="NoSpacing"/>
              <w:rPr>
                <w:rFonts w:ascii="Segoe UI Semibold" w:hAnsi="Segoe UI Semibold" w:cs="Segoe UI Semibold"/>
                <w:i/>
                <w:iCs/>
                <w:sz w:val="18"/>
                <w:szCs w:val="18"/>
              </w:rPr>
            </w:pPr>
            <w:r w:rsidRPr="00CB68D7">
              <w:rPr>
                <w:rFonts w:ascii="Segoe UI Semibold" w:hAnsi="Segoe UI Semibold" w:cs="Segoe UI Semibold"/>
                <w:i/>
                <w:iCs/>
                <w:sz w:val="18"/>
                <w:szCs w:val="18"/>
              </w:rPr>
              <w:t>TEC 239.15.</w:t>
            </w:r>
            <w:r>
              <w:rPr>
                <w:rFonts w:ascii="Segoe UI Semibold" w:hAnsi="Segoe UI Semibold" w:cs="Segoe UI Semibold"/>
                <w:i/>
                <w:iCs/>
                <w:sz w:val="18"/>
                <w:szCs w:val="18"/>
              </w:rPr>
              <w:t>VI</w:t>
            </w:r>
          </w:p>
          <w:p w14:paraId="471E4C71" w14:textId="77777777" w:rsidR="00737CC1" w:rsidRPr="00CB68D7"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CACREP-SC.1.a</w:t>
            </w:r>
          </w:p>
          <w:p w14:paraId="70675347" w14:textId="77777777" w:rsidR="00737CC1"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CACREP-SC.2.a.m.n</w:t>
            </w:r>
          </w:p>
          <w:p w14:paraId="46F2CEE4" w14:textId="77777777" w:rsidR="00737CC1" w:rsidRPr="001F4287" w:rsidRDefault="00737CC1" w:rsidP="007F246D">
            <w:pPr>
              <w:pStyle w:val="NoSpacing"/>
              <w:rPr>
                <w:rFonts w:cs="Segoe UI"/>
                <w:sz w:val="18"/>
                <w:szCs w:val="18"/>
              </w:rPr>
            </w:pPr>
          </w:p>
        </w:tc>
        <w:tc>
          <w:tcPr>
            <w:tcW w:w="3126" w:type="dxa"/>
          </w:tcPr>
          <w:p w14:paraId="6BF7E3A8" w14:textId="77777777" w:rsidR="00737CC1" w:rsidRPr="001F4287"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F4287">
              <w:rPr>
                <w:rFonts w:ascii="Segoe UI" w:hAnsi="Segoe UI" w:cs="Segoe UI"/>
                <w:spacing w:val="-1"/>
                <w:sz w:val="18"/>
                <w:szCs w:val="18"/>
              </w:rPr>
              <w:t xml:space="preserve">understanding </w:t>
            </w:r>
            <w:r w:rsidRPr="001125B9">
              <w:rPr>
                <w:rFonts w:ascii="Segoe UI" w:hAnsi="Segoe UI" w:cs="Segoe UI"/>
                <w:sz w:val="18"/>
                <w:szCs w:val="18"/>
              </w:rPr>
              <w:t xml:space="preserve">of </w:t>
            </w:r>
            <w:r w:rsidRPr="001125B9">
              <w:rPr>
                <w:rFonts w:ascii="Segoe UI" w:hAnsi="Segoe UI" w:cs="Segoe UI"/>
                <w:iCs/>
                <w:color w:val="000000"/>
                <w:sz w:val="18"/>
                <w:szCs w:val="18"/>
              </w:rPr>
              <w:t>the</w:t>
            </w:r>
            <w:r w:rsidRPr="001125B9">
              <w:rPr>
                <w:rFonts w:ascii="Segoe UI" w:hAnsi="Segoe UI" w:cs="Segoe UI"/>
                <w:i/>
                <w:iCs/>
                <w:color w:val="000000"/>
                <w:sz w:val="18"/>
                <w:szCs w:val="18"/>
              </w:rPr>
              <w:t xml:space="preserve"> </w:t>
            </w:r>
            <w:r w:rsidRPr="001F4287">
              <w:rPr>
                <w:rFonts w:ascii="Segoe UI" w:hAnsi="Segoe UI" w:cs="Segoe UI"/>
                <w:iCs/>
                <w:color w:val="000000"/>
                <w:sz w:val="18"/>
                <w:szCs w:val="18"/>
              </w:rPr>
              <w:t xml:space="preserve">roles, responsibilities, and orientation of the professional school counselor and legal and ethical standards of practice in school counseling including knowledge of </w:t>
            </w:r>
          </w:p>
          <w:p w14:paraId="1FE59447" w14:textId="77777777" w:rsidR="00737CC1" w:rsidRPr="001F4287" w:rsidRDefault="00737CC1" w:rsidP="007F246D">
            <w:pPr>
              <w:pStyle w:val="ListParagraph"/>
              <w:numPr>
                <w:ilvl w:val="0"/>
                <w:numId w:val="25"/>
              </w:numPr>
              <w:contextualSpacing w:val="0"/>
              <w:rPr>
                <w:rFonts w:ascii="Segoe UI" w:hAnsi="Segoe UI" w:cs="Segoe UI"/>
                <w:iCs/>
                <w:color w:val="000000"/>
                <w:sz w:val="18"/>
                <w:szCs w:val="18"/>
              </w:rPr>
            </w:pPr>
            <w:r w:rsidRPr="001F4287">
              <w:rPr>
                <w:rFonts w:ascii="Segoe UI" w:hAnsi="Segoe UI" w:cs="Segoe UI"/>
                <w:iCs/>
                <w:color w:val="000000"/>
                <w:sz w:val="18"/>
                <w:szCs w:val="18"/>
              </w:rPr>
              <w:t>the history of comprehensive school counseling programs</w:t>
            </w:r>
          </w:p>
          <w:p w14:paraId="45761F2A" w14:textId="77777777" w:rsidR="00737CC1" w:rsidRPr="001F4287" w:rsidRDefault="00737CC1" w:rsidP="007F246D">
            <w:pPr>
              <w:pStyle w:val="ListParagraph"/>
              <w:numPr>
                <w:ilvl w:val="0"/>
                <w:numId w:val="25"/>
              </w:numPr>
              <w:contextualSpacing w:val="0"/>
              <w:rPr>
                <w:rFonts w:ascii="Segoe UI" w:hAnsi="Segoe UI" w:cs="Segoe UI"/>
                <w:iCs/>
                <w:color w:val="000000"/>
                <w:sz w:val="18"/>
                <w:szCs w:val="18"/>
              </w:rPr>
            </w:pPr>
            <w:r w:rsidRPr="001F4287">
              <w:rPr>
                <w:rFonts w:ascii="Segoe UI" w:hAnsi="Segoe UI" w:cs="Segoe UI"/>
                <w:iCs/>
                <w:color w:val="000000"/>
                <w:sz w:val="18"/>
                <w:szCs w:val="18"/>
              </w:rPr>
              <w:t>professional responsibility for school counselors</w:t>
            </w:r>
          </w:p>
          <w:p w14:paraId="5F967103" w14:textId="77777777" w:rsidR="00737CC1" w:rsidRPr="001F4287" w:rsidRDefault="00737CC1" w:rsidP="007F246D">
            <w:pPr>
              <w:pStyle w:val="ListParagraph"/>
              <w:numPr>
                <w:ilvl w:val="0"/>
                <w:numId w:val="25"/>
              </w:numPr>
              <w:contextualSpacing w:val="0"/>
              <w:rPr>
                <w:rFonts w:ascii="Segoe UI" w:hAnsi="Segoe UI" w:cs="Segoe UI"/>
                <w:iCs/>
                <w:color w:val="000000"/>
                <w:sz w:val="18"/>
                <w:szCs w:val="18"/>
              </w:rPr>
            </w:pPr>
            <w:r w:rsidRPr="001F4287">
              <w:rPr>
                <w:rFonts w:ascii="Segoe UI" w:hAnsi="Segoe UI" w:cs="Segoe UI"/>
                <w:iCs/>
                <w:color w:val="000000"/>
                <w:sz w:val="18"/>
                <w:szCs w:val="18"/>
              </w:rPr>
              <w:lastRenderedPageBreak/>
              <w:t>formal and informal assessments</w:t>
            </w:r>
          </w:p>
          <w:p w14:paraId="297A695E" w14:textId="77777777" w:rsidR="00737CC1" w:rsidRPr="001F4287" w:rsidRDefault="00737CC1" w:rsidP="007F246D">
            <w:pPr>
              <w:pStyle w:val="ListParagraph"/>
              <w:numPr>
                <w:ilvl w:val="0"/>
                <w:numId w:val="25"/>
              </w:numPr>
              <w:contextualSpacing w:val="0"/>
              <w:rPr>
                <w:rFonts w:ascii="Segoe UI" w:hAnsi="Segoe UI" w:cs="Segoe UI"/>
                <w:iCs/>
                <w:color w:val="000000"/>
                <w:sz w:val="18"/>
                <w:szCs w:val="18"/>
              </w:rPr>
            </w:pPr>
            <w:r w:rsidRPr="001F4287">
              <w:rPr>
                <w:rFonts w:ascii="Segoe UI" w:hAnsi="Segoe UI" w:cs="Segoe UI"/>
                <w:iCs/>
                <w:color w:val="000000"/>
                <w:sz w:val="18"/>
                <w:szCs w:val="18"/>
              </w:rPr>
              <w:t>professional growth</w:t>
            </w:r>
          </w:p>
          <w:p w14:paraId="5828F67E" w14:textId="77777777" w:rsidR="00737CC1" w:rsidRPr="001F4287" w:rsidRDefault="00737CC1" w:rsidP="007F246D">
            <w:pPr>
              <w:pStyle w:val="ListParagraph"/>
              <w:numPr>
                <w:ilvl w:val="0"/>
                <w:numId w:val="25"/>
              </w:numPr>
              <w:contextualSpacing w:val="0"/>
              <w:rPr>
                <w:rFonts w:ascii="Segoe UI" w:hAnsi="Segoe UI" w:cs="Segoe UI"/>
                <w:iCs/>
                <w:color w:val="000000"/>
                <w:sz w:val="18"/>
                <w:szCs w:val="18"/>
              </w:rPr>
            </w:pPr>
            <w:r w:rsidRPr="001F4287">
              <w:rPr>
                <w:rFonts w:ascii="Segoe UI" w:hAnsi="Segoe UI" w:cs="Segoe UI"/>
                <w:iCs/>
                <w:color w:val="000000"/>
                <w:sz w:val="18"/>
                <w:szCs w:val="18"/>
              </w:rPr>
              <w:t>self-assessment</w:t>
            </w:r>
          </w:p>
          <w:p w14:paraId="36851438" w14:textId="77777777" w:rsidR="00737CC1" w:rsidRPr="001F4287" w:rsidRDefault="00737CC1" w:rsidP="007F246D">
            <w:pPr>
              <w:pStyle w:val="ListParagraph"/>
              <w:numPr>
                <w:ilvl w:val="0"/>
                <w:numId w:val="25"/>
              </w:numPr>
              <w:ind w:right="-39"/>
              <w:contextualSpacing w:val="0"/>
              <w:rPr>
                <w:rFonts w:ascii="Segoe UI" w:hAnsi="Segoe UI" w:cs="Segoe UI"/>
                <w:iCs/>
                <w:color w:val="000000"/>
                <w:sz w:val="18"/>
                <w:szCs w:val="18"/>
              </w:rPr>
            </w:pPr>
            <w:r w:rsidRPr="001F4287">
              <w:rPr>
                <w:rFonts w:ascii="Segoe UI" w:hAnsi="Segoe UI" w:cs="Segoe UI"/>
                <w:iCs/>
                <w:color w:val="000000"/>
                <w:sz w:val="18"/>
                <w:szCs w:val="18"/>
              </w:rPr>
              <w:t>federal, state</w:t>
            </w:r>
            <w:r>
              <w:rPr>
                <w:rFonts w:ascii="Segoe UI" w:hAnsi="Segoe UI" w:cs="Segoe UI"/>
                <w:iCs/>
                <w:color w:val="000000"/>
                <w:sz w:val="18"/>
                <w:szCs w:val="18"/>
              </w:rPr>
              <w:t>,</w:t>
            </w:r>
            <w:r w:rsidRPr="001F4287">
              <w:rPr>
                <w:rFonts w:ascii="Segoe UI" w:hAnsi="Segoe UI" w:cs="Segoe UI"/>
                <w:iCs/>
                <w:color w:val="000000"/>
                <w:sz w:val="18"/>
                <w:szCs w:val="18"/>
              </w:rPr>
              <w:t xml:space="preserve"> and local laws</w:t>
            </w:r>
          </w:p>
          <w:p w14:paraId="2A657705" w14:textId="77777777" w:rsidR="00737CC1" w:rsidRPr="001F4287" w:rsidRDefault="00737CC1" w:rsidP="007F246D">
            <w:pPr>
              <w:rPr>
                <w:rFonts w:ascii="Segoe UI" w:hAnsi="Segoe UI" w:cs="Segoe UI"/>
                <w:iCs/>
                <w:color w:val="000000"/>
                <w:sz w:val="18"/>
                <w:szCs w:val="18"/>
              </w:rPr>
            </w:pPr>
            <w:r w:rsidRPr="001F4287">
              <w:rPr>
                <w:rFonts w:ascii="Segoe UI" w:hAnsi="Segoe UI" w:cs="Segoe UI"/>
                <w:iCs/>
                <w:color w:val="000000"/>
                <w:sz w:val="18"/>
                <w:szCs w:val="18"/>
              </w:rPr>
              <w:t xml:space="preserve">AND the ability to apply knowledge of </w:t>
            </w:r>
          </w:p>
          <w:p w14:paraId="1193CA05" w14:textId="77777777" w:rsidR="00737CC1" w:rsidRPr="001F4287" w:rsidRDefault="00737CC1" w:rsidP="007F246D">
            <w:pPr>
              <w:pStyle w:val="ListParagraph"/>
              <w:numPr>
                <w:ilvl w:val="0"/>
                <w:numId w:val="25"/>
              </w:numPr>
              <w:contextualSpacing w:val="0"/>
              <w:rPr>
                <w:rFonts w:ascii="Segoe UI" w:hAnsi="Segoe UI" w:cs="Segoe UI"/>
                <w:iCs/>
                <w:color w:val="000000"/>
                <w:sz w:val="18"/>
                <w:szCs w:val="18"/>
              </w:rPr>
            </w:pPr>
            <w:r w:rsidRPr="001F4287">
              <w:rPr>
                <w:rFonts w:ascii="Segoe UI" w:hAnsi="Segoe UI" w:cs="Segoe UI"/>
                <w:iCs/>
                <w:color w:val="000000"/>
                <w:sz w:val="18"/>
                <w:szCs w:val="18"/>
              </w:rPr>
              <w:t>leadership and advocacy strategies for school culture</w:t>
            </w:r>
          </w:p>
          <w:p w14:paraId="6DB9D511" w14:textId="77777777" w:rsidR="00737CC1" w:rsidRPr="0011256A" w:rsidRDefault="00737CC1" w:rsidP="007F246D">
            <w:pPr>
              <w:pStyle w:val="ListParagraph"/>
              <w:numPr>
                <w:ilvl w:val="0"/>
                <w:numId w:val="25"/>
              </w:numPr>
              <w:contextualSpacing w:val="0"/>
              <w:rPr>
                <w:rFonts w:ascii="Segoe UI" w:hAnsi="Segoe UI" w:cs="Segoe UI"/>
                <w:iCs/>
                <w:color w:val="000000"/>
                <w:sz w:val="18"/>
                <w:szCs w:val="18"/>
              </w:rPr>
            </w:pPr>
            <w:r w:rsidRPr="001F4287">
              <w:rPr>
                <w:rFonts w:ascii="Segoe UI" w:hAnsi="Segoe UI" w:cs="Segoe UI"/>
                <w:iCs/>
                <w:color w:val="000000"/>
                <w:sz w:val="18"/>
                <w:szCs w:val="18"/>
              </w:rPr>
              <w:t>school counselor ethics</w:t>
            </w:r>
          </w:p>
        </w:tc>
        <w:tc>
          <w:tcPr>
            <w:tcW w:w="3126" w:type="dxa"/>
          </w:tcPr>
          <w:p w14:paraId="0D2FD04F" w14:textId="77777777" w:rsidR="00737CC1" w:rsidRPr="001F4287"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Pr>
                <w:rFonts w:ascii="Segoe UI" w:hAnsi="Segoe UI" w:cs="Segoe UI"/>
                <w:spacing w:val="-1"/>
                <w:sz w:val="18"/>
                <w:szCs w:val="18"/>
              </w:rPr>
              <w:t xml:space="preserve">an </w:t>
            </w:r>
            <w:r w:rsidRPr="001125B9">
              <w:rPr>
                <w:rFonts w:ascii="Segoe UI" w:hAnsi="Segoe UI" w:cs="Segoe UI"/>
                <w:sz w:val="18"/>
                <w:szCs w:val="18"/>
              </w:rPr>
              <w:t>understanding</w:t>
            </w:r>
            <w:r w:rsidRPr="001F4287">
              <w:rPr>
                <w:rFonts w:ascii="Segoe UI" w:hAnsi="Segoe UI" w:cs="Segoe UI"/>
                <w:sz w:val="18"/>
                <w:szCs w:val="18"/>
              </w:rPr>
              <w:t xml:space="preserve"> of </w:t>
            </w:r>
            <w:r w:rsidRPr="001F4287">
              <w:rPr>
                <w:rFonts w:ascii="Segoe UI" w:hAnsi="Segoe UI" w:cs="Segoe UI"/>
                <w:iCs/>
                <w:color w:val="000000"/>
                <w:sz w:val="18"/>
                <w:szCs w:val="18"/>
              </w:rPr>
              <w:t xml:space="preserve">the roles, responsibilities, and orientation of the professional school counselor and legal and ethical standards of practice in school counseling including knowledge of </w:t>
            </w:r>
          </w:p>
          <w:p w14:paraId="7E572629" w14:textId="77777777" w:rsidR="00737CC1" w:rsidRPr="001F4287" w:rsidRDefault="00737CC1" w:rsidP="007F246D">
            <w:pPr>
              <w:pStyle w:val="ListParagraph"/>
              <w:numPr>
                <w:ilvl w:val="0"/>
                <w:numId w:val="26"/>
              </w:numPr>
              <w:contextualSpacing w:val="0"/>
              <w:rPr>
                <w:rFonts w:ascii="Segoe UI" w:hAnsi="Segoe UI" w:cs="Segoe UI"/>
                <w:iCs/>
                <w:color w:val="000000"/>
                <w:sz w:val="18"/>
                <w:szCs w:val="18"/>
              </w:rPr>
            </w:pPr>
            <w:r w:rsidRPr="001F4287">
              <w:rPr>
                <w:rFonts w:ascii="Segoe UI" w:hAnsi="Segoe UI" w:cs="Segoe UI"/>
                <w:iCs/>
                <w:color w:val="000000"/>
                <w:sz w:val="18"/>
                <w:szCs w:val="18"/>
              </w:rPr>
              <w:t>the history of comprehensive school counseling programs</w:t>
            </w:r>
          </w:p>
          <w:p w14:paraId="705FED53" w14:textId="77777777" w:rsidR="00737CC1" w:rsidRPr="001F4287" w:rsidRDefault="00737CC1" w:rsidP="007F246D">
            <w:pPr>
              <w:pStyle w:val="ListParagraph"/>
              <w:numPr>
                <w:ilvl w:val="0"/>
                <w:numId w:val="26"/>
              </w:numPr>
              <w:contextualSpacing w:val="0"/>
              <w:rPr>
                <w:rFonts w:ascii="Segoe UI" w:hAnsi="Segoe UI" w:cs="Segoe UI"/>
                <w:iCs/>
                <w:color w:val="000000"/>
                <w:sz w:val="18"/>
                <w:szCs w:val="18"/>
              </w:rPr>
            </w:pPr>
            <w:r w:rsidRPr="001F4287">
              <w:rPr>
                <w:rFonts w:ascii="Segoe UI" w:hAnsi="Segoe UI" w:cs="Segoe UI"/>
                <w:iCs/>
                <w:color w:val="000000"/>
                <w:sz w:val="18"/>
                <w:szCs w:val="18"/>
              </w:rPr>
              <w:t>professional responsibility for school counselors</w:t>
            </w:r>
          </w:p>
          <w:p w14:paraId="2B2081DD" w14:textId="77777777" w:rsidR="00737CC1" w:rsidRPr="001F4287" w:rsidRDefault="00737CC1" w:rsidP="007F246D">
            <w:pPr>
              <w:pStyle w:val="ListParagraph"/>
              <w:numPr>
                <w:ilvl w:val="0"/>
                <w:numId w:val="26"/>
              </w:numPr>
              <w:contextualSpacing w:val="0"/>
              <w:rPr>
                <w:rFonts w:ascii="Segoe UI" w:hAnsi="Segoe UI" w:cs="Segoe UI"/>
                <w:iCs/>
                <w:color w:val="000000"/>
                <w:sz w:val="18"/>
                <w:szCs w:val="18"/>
              </w:rPr>
            </w:pPr>
            <w:r w:rsidRPr="001F4287">
              <w:rPr>
                <w:rFonts w:ascii="Segoe UI" w:hAnsi="Segoe UI" w:cs="Segoe UI"/>
                <w:iCs/>
                <w:color w:val="000000"/>
                <w:sz w:val="18"/>
                <w:szCs w:val="18"/>
              </w:rPr>
              <w:lastRenderedPageBreak/>
              <w:t>formal and informal assessments</w:t>
            </w:r>
          </w:p>
          <w:p w14:paraId="1922C6BE" w14:textId="77777777" w:rsidR="00737CC1" w:rsidRPr="001F4287" w:rsidRDefault="00737CC1" w:rsidP="007F246D">
            <w:pPr>
              <w:pStyle w:val="ListParagraph"/>
              <w:numPr>
                <w:ilvl w:val="0"/>
                <w:numId w:val="26"/>
              </w:numPr>
              <w:contextualSpacing w:val="0"/>
              <w:rPr>
                <w:rFonts w:ascii="Segoe UI" w:hAnsi="Segoe UI" w:cs="Segoe UI"/>
                <w:iCs/>
                <w:color w:val="000000"/>
                <w:sz w:val="18"/>
                <w:szCs w:val="18"/>
              </w:rPr>
            </w:pPr>
            <w:r w:rsidRPr="001F4287">
              <w:rPr>
                <w:rFonts w:ascii="Segoe UI" w:hAnsi="Segoe UI" w:cs="Segoe UI"/>
                <w:iCs/>
                <w:color w:val="000000"/>
                <w:sz w:val="18"/>
                <w:szCs w:val="18"/>
              </w:rPr>
              <w:t>professional growth</w:t>
            </w:r>
          </w:p>
          <w:p w14:paraId="662F1720" w14:textId="77777777" w:rsidR="00737CC1" w:rsidRPr="001F4287" w:rsidRDefault="00737CC1" w:rsidP="007F246D">
            <w:pPr>
              <w:pStyle w:val="ListParagraph"/>
              <w:numPr>
                <w:ilvl w:val="0"/>
                <w:numId w:val="26"/>
              </w:numPr>
              <w:contextualSpacing w:val="0"/>
              <w:rPr>
                <w:rFonts w:ascii="Segoe UI" w:hAnsi="Segoe UI" w:cs="Segoe UI"/>
                <w:iCs/>
                <w:color w:val="000000"/>
                <w:sz w:val="18"/>
                <w:szCs w:val="18"/>
              </w:rPr>
            </w:pPr>
            <w:r w:rsidRPr="001F4287">
              <w:rPr>
                <w:rFonts w:ascii="Segoe UI" w:hAnsi="Segoe UI" w:cs="Segoe UI"/>
                <w:iCs/>
                <w:color w:val="000000"/>
                <w:sz w:val="18"/>
                <w:szCs w:val="18"/>
              </w:rPr>
              <w:t>self-assessment</w:t>
            </w:r>
          </w:p>
          <w:p w14:paraId="379717FE" w14:textId="77777777" w:rsidR="00737CC1" w:rsidRPr="001F4287" w:rsidRDefault="00737CC1" w:rsidP="007F246D">
            <w:pPr>
              <w:pStyle w:val="ListParagraph"/>
              <w:numPr>
                <w:ilvl w:val="0"/>
                <w:numId w:val="26"/>
              </w:numPr>
              <w:contextualSpacing w:val="0"/>
              <w:rPr>
                <w:rFonts w:ascii="Segoe UI" w:hAnsi="Segoe UI" w:cs="Segoe UI"/>
                <w:iCs/>
                <w:color w:val="000000"/>
                <w:sz w:val="18"/>
                <w:szCs w:val="18"/>
              </w:rPr>
            </w:pPr>
            <w:r w:rsidRPr="001F4287">
              <w:rPr>
                <w:rFonts w:ascii="Segoe UI" w:hAnsi="Segoe UI" w:cs="Segoe UI"/>
                <w:iCs/>
                <w:color w:val="000000"/>
                <w:sz w:val="18"/>
                <w:szCs w:val="18"/>
              </w:rPr>
              <w:t>federal, state</w:t>
            </w:r>
            <w:r>
              <w:rPr>
                <w:rFonts w:ascii="Segoe UI" w:hAnsi="Segoe UI" w:cs="Segoe UI"/>
                <w:iCs/>
                <w:color w:val="000000"/>
                <w:sz w:val="18"/>
                <w:szCs w:val="18"/>
              </w:rPr>
              <w:t>,</w:t>
            </w:r>
            <w:r w:rsidRPr="001F4287">
              <w:rPr>
                <w:rFonts w:ascii="Segoe UI" w:hAnsi="Segoe UI" w:cs="Segoe UI"/>
                <w:iCs/>
                <w:color w:val="000000"/>
                <w:sz w:val="18"/>
                <w:szCs w:val="18"/>
              </w:rPr>
              <w:t xml:space="preserve"> and local laws</w:t>
            </w:r>
          </w:p>
          <w:p w14:paraId="3A803E4B" w14:textId="77777777" w:rsidR="00737CC1" w:rsidRPr="00A75A3C" w:rsidRDefault="00737CC1" w:rsidP="007F246D">
            <w:pPr>
              <w:rPr>
                <w:rFonts w:ascii="Segoe UI" w:hAnsi="Segoe UI" w:cs="Segoe UI"/>
                <w:iCs/>
                <w:color w:val="000000"/>
                <w:sz w:val="17"/>
                <w:szCs w:val="17"/>
              </w:rPr>
            </w:pPr>
            <w:r w:rsidRPr="00A75A3C">
              <w:rPr>
                <w:rFonts w:ascii="Segoe UI" w:hAnsi="Segoe UI" w:cs="Segoe UI"/>
                <w:iCs/>
                <w:color w:val="000000"/>
                <w:sz w:val="17"/>
                <w:szCs w:val="17"/>
              </w:rPr>
              <w:t xml:space="preserve">However, the candidate does not have the ability to apply knowledge of </w:t>
            </w:r>
          </w:p>
          <w:p w14:paraId="64E2A6F9" w14:textId="77777777" w:rsidR="00737CC1" w:rsidRPr="001F4287" w:rsidRDefault="00737CC1" w:rsidP="007F246D">
            <w:pPr>
              <w:pStyle w:val="ListParagraph"/>
              <w:numPr>
                <w:ilvl w:val="0"/>
                <w:numId w:val="26"/>
              </w:numPr>
              <w:ind w:right="-66"/>
              <w:contextualSpacing w:val="0"/>
              <w:rPr>
                <w:rFonts w:ascii="Segoe UI" w:hAnsi="Segoe UI" w:cs="Segoe UI"/>
                <w:iCs/>
                <w:color w:val="000000"/>
                <w:sz w:val="18"/>
                <w:szCs w:val="18"/>
              </w:rPr>
            </w:pPr>
            <w:r w:rsidRPr="001F4287">
              <w:rPr>
                <w:rFonts w:ascii="Segoe UI" w:hAnsi="Segoe UI" w:cs="Segoe UI"/>
                <w:iCs/>
                <w:color w:val="000000"/>
                <w:sz w:val="18"/>
                <w:szCs w:val="18"/>
              </w:rPr>
              <w:t>leadership and advocacy strategies for school culture</w:t>
            </w:r>
          </w:p>
          <w:p w14:paraId="662C9597" w14:textId="77777777" w:rsidR="00737CC1" w:rsidRPr="00A75A3C" w:rsidRDefault="00737CC1" w:rsidP="007F246D">
            <w:pPr>
              <w:pStyle w:val="ListParagraph"/>
              <w:numPr>
                <w:ilvl w:val="0"/>
                <w:numId w:val="26"/>
              </w:numPr>
              <w:contextualSpacing w:val="0"/>
              <w:rPr>
                <w:rFonts w:ascii="Segoe UI" w:hAnsi="Segoe UI" w:cs="Segoe UI"/>
                <w:iCs/>
                <w:color w:val="000000"/>
                <w:sz w:val="18"/>
                <w:szCs w:val="18"/>
              </w:rPr>
            </w:pPr>
            <w:r w:rsidRPr="001F4287">
              <w:rPr>
                <w:rFonts w:ascii="Segoe UI" w:hAnsi="Segoe UI" w:cs="Segoe UI"/>
                <w:iCs/>
                <w:color w:val="000000"/>
                <w:sz w:val="18"/>
                <w:szCs w:val="18"/>
              </w:rPr>
              <w:t>school counselor ethics</w:t>
            </w:r>
          </w:p>
        </w:tc>
        <w:tc>
          <w:tcPr>
            <w:tcW w:w="3126" w:type="dxa"/>
          </w:tcPr>
          <w:p w14:paraId="5773BAB7"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an understanding </w:t>
            </w:r>
            <w:r>
              <w:rPr>
                <w:rFonts w:ascii="Segoe UI" w:hAnsi="Segoe UI" w:cs="Segoe UI"/>
                <w:spacing w:val="-1"/>
                <w:sz w:val="18"/>
                <w:szCs w:val="18"/>
              </w:rPr>
              <w:t xml:space="preserve">of the </w:t>
            </w:r>
            <w:r w:rsidRPr="001F4287">
              <w:rPr>
                <w:rFonts w:ascii="Segoe UI" w:hAnsi="Segoe UI" w:cs="Segoe UI"/>
                <w:sz w:val="18"/>
                <w:szCs w:val="18"/>
              </w:rPr>
              <w:t xml:space="preserve">knowledge of </w:t>
            </w:r>
            <w:r w:rsidRPr="001F4287">
              <w:rPr>
                <w:rFonts w:ascii="Segoe UI" w:hAnsi="Segoe UI" w:cs="Segoe UI"/>
                <w:iCs/>
                <w:color w:val="000000"/>
                <w:sz w:val="18"/>
                <w:szCs w:val="18"/>
              </w:rPr>
              <w:t>the roles, responsibilities, and orientation of the professional school counselor and legal and ethical standards of practice in school counseling</w:t>
            </w:r>
            <w:r>
              <w:rPr>
                <w:rFonts w:ascii="Segoe UI" w:hAnsi="Segoe UI" w:cs="Segoe UI"/>
                <w:iCs/>
                <w:color w:val="000000"/>
                <w:sz w:val="18"/>
                <w:szCs w:val="18"/>
              </w:rPr>
              <w:t>.</w:t>
            </w:r>
          </w:p>
        </w:tc>
        <w:tc>
          <w:tcPr>
            <w:tcW w:w="3127" w:type="dxa"/>
          </w:tcPr>
          <w:p w14:paraId="0DCED7CC"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sidRPr="001F4287">
              <w:rPr>
                <w:rFonts w:ascii="Segoe UI" w:hAnsi="Segoe UI" w:cs="Segoe UI"/>
                <w:sz w:val="18"/>
                <w:szCs w:val="18"/>
              </w:rPr>
              <w:t>demonstrate</w:t>
            </w:r>
            <w:r>
              <w:rPr>
                <w:rFonts w:ascii="Segoe UI" w:hAnsi="Segoe UI" w:cs="Segoe UI"/>
                <w:sz w:val="18"/>
                <w:szCs w:val="18"/>
              </w:rPr>
              <w:t>s</w:t>
            </w:r>
            <w:r w:rsidRPr="001F4287">
              <w:rPr>
                <w:rFonts w:ascii="Segoe UI" w:hAnsi="Segoe UI" w:cs="Segoe UI"/>
                <w:sz w:val="18"/>
                <w:szCs w:val="18"/>
              </w:rPr>
              <w:t xml:space="preserve"> </w:t>
            </w:r>
            <w:r w:rsidRPr="001125B9">
              <w:rPr>
                <w:rFonts w:ascii="Segoe UI" w:hAnsi="Segoe UI" w:cs="Segoe UI"/>
                <w:sz w:val="18"/>
                <w:szCs w:val="18"/>
              </w:rPr>
              <w:t xml:space="preserve">an </w:t>
            </w:r>
            <w:r w:rsidRPr="001F4287">
              <w:rPr>
                <w:rFonts w:ascii="Segoe UI" w:hAnsi="Segoe UI" w:cs="Segoe UI"/>
                <w:sz w:val="18"/>
                <w:szCs w:val="18"/>
              </w:rPr>
              <w:t xml:space="preserve">understanding of </w:t>
            </w:r>
            <w:r w:rsidRPr="001F4287">
              <w:rPr>
                <w:rFonts w:ascii="Segoe UI" w:hAnsi="Segoe UI" w:cs="Segoe UI"/>
                <w:iCs/>
                <w:color w:val="000000"/>
                <w:sz w:val="18"/>
                <w:szCs w:val="18"/>
              </w:rPr>
              <w:t>the roles, responsibilities, and orientation of the professional school counselor and legal and ethical standards of practice in school counseling</w:t>
            </w:r>
            <w:r>
              <w:rPr>
                <w:rFonts w:ascii="Segoe UI" w:hAnsi="Segoe UI" w:cs="Segoe UI"/>
                <w:iCs/>
                <w:color w:val="000000"/>
                <w:sz w:val="18"/>
                <w:szCs w:val="18"/>
              </w:rPr>
              <w:t>.</w:t>
            </w:r>
          </w:p>
        </w:tc>
      </w:tr>
      <w:tr w:rsidR="00737CC1" w:rsidRPr="001F4287" w14:paraId="67481B81" w14:textId="77777777" w:rsidTr="007F246D">
        <w:tc>
          <w:tcPr>
            <w:tcW w:w="1890" w:type="dxa"/>
            <w:shd w:val="clear" w:color="auto" w:fill="F2DBDB" w:themeFill="accent2" w:themeFillTint="33"/>
          </w:tcPr>
          <w:p w14:paraId="5E320A05" w14:textId="77777777" w:rsidR="00737CC1" w:rsidRDefault="00737CC1" w:rsidP="007F246D">
            <w:pPr>
              <w:ind w:right="-101"/>
              <w:rPr>
                <w:rFonts w:ascii="Segoe UI" w:hAnsi="Segoe UI" w:cs="Segoe UI"/>
                <w:b/>
                <w:bCs/>
                <w:color w:val="000000"/>
                <w:sz w:val="18"/>
                <w:szCs w:val="18"/>
              </w:rPr>
            </w:pPr>
            <w:r>
              <w:rPr>
                <w:rFonts w:ascii="Segoe UI" w:hAnsi="Segoe UI" w:cs="Segoe UI"/>
                <w:b/>
                <w:bCs/>
                <w:color w:val="000000"/>
                <w:sz w:val="18"/>
                <w:szCs w:val="18"/>
              </w:rPr>
              <w:t xml:space="preserve">SC </w:t>
            </w:r>
            <w:r w:rsidRPr="001F4287">
              <w:rPr>
                <w:rFonts w:ascii="Segoe UI" w:hAnsi="Segoe UI" w:cs="Segoe UI"/>
                <w:b/>
                <w:bCs/>
                <w:color w:val="000000"/>
                <w:sz w:val="18"/>
                <w:szCs w:val="18"/>
              </w:rPr>
              <w:t xml:space="preserve">Competency 010 (Analysis and Response): </w:t>
            </w:r>
          </w:p>
          <w:p w14:paraId="40B753C8" w14:textId="77777777" w:rsidR="00737CC1" w:rsidRDefault="00737CC1" w:rsidP="007F246D">
            <w:pPr>
              <w:ind w:right="-101"/>
              <w:rPr>
                <w:rFonts w:ascii="Segoe UI" w:hAnsi="Segoe UI" w:cs="Segoe UI"/>
                <w:color w:val="000000"/>
                <w:sz w:val="18"/>
                <w:szCs w:val="18"/>
              </w:rPr>
            </w:pPr>
            <w:r w:rsidRPr="00845C6E">
              <w:rPr>
                <w:rFonts w:ascii="Segoe UI" w:hAnsi="Segoe UI" w:cs="Segoe UI"/>
                <w:color w:val="000000"/>
                <w:sz w:val="18"/>
                <w:szCs w:val="18"/>
              </w:rPr>
              <w:t>In a written response, analyze and interpret qualitative and quantitative data to identify a given student's strengths and needs and design an effective intervention.</w:t>
            </w:r>
          </w:p>
          <w:p w14:paraId="5416040F" w14:textId="77777777" w:rsidR="00737CC1" w:rsidRPr="00DA4F33" w:rsidRDefault="00737CC1" w:rsidP="007F246D">
            <w:pPr>
              <w:pStyle w:val="NoSpacing"/>
              <w:rPr>
                <w:rFonts w:ascii="Segoe UI Semibold" w:hAnsi="Segoe UI Semibold" w:cs="Segoe UI Semibold"/>
                <w:i/>
                <w:iCs/>
                <w:sz w:val="18"/>
                <w:szCs w:val="18"/>
              </w:rPr>
            </w:pPr>
            <w:r>
              <w:rPr>
                <w:rFonts w:ascii="Segoe UI Semibold" w:hAnsi="Segoe UI Semibold" w:cs="Segoe UI Semibold"/>
                <w:i/>
                <w:iCs/>
                <w:sz w:val="18"/>
                <w:szCs w:val="18"/>
              </w:rPr>
              <w:t>CACREP-SC.1.d.e</w:t>
            </w:r>
          </w:p>
        </w:tc>
        <w:tc>
          <w:tcPr>
            <w:tcW w:w="3126" w:type="dxa"/>
          </w:tcPr>
          <w:p w14:paraId="6BA69C92" w14:textId="77777777" w:rsidR="00737CC1" w:rsidRPr="001F4287" w:rsidRDefault="00737CC1" w:rsidP="007F246D">
            <w:pPr>
              <w:ind w:right="-115"/>
              <w:rPr>
                <w:rFonts w:ascii="Segoe UI" w:hAnsi="Segoe UI" w:cs="Segoe UI"/>
                <w:iCs/>
                <w:color w:val="000000"/>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understanding </w:t>
            </w:r>
            <w:r w:rsidRPr="001125B9">
              <w:rPr>
                <w:rFonts w:ascii="Segoe UI" w:hAnsi="Segoe UI" w:cs="Segoe UI"/>
                <w:iCs/>
                <w:color w:val="000000"/>
                <w:sz w:val="18"/>
                <w:szCs w:val="18"/>
              </w:rPr>
              <w:t>the</w:t>
            </w:r>
            <w:r w:rsidRPr="001125B9">
              <w:rPr>
                <w:rFonts w:ascii="Segoe UI" w:hAnsi="Segoe UI" w:cs="Segoe UI"/>
                <w:i/>
                <w:iCs/>
                <w:color w:val="000000"/>
                <w:sz w:val="18"/>
                <w:szCs w:val="18"/>
              </w:rPr>
              <w:t xml:space="preserve"> </w:t>
            </w:r>
            <w:r w:rsidRPr="001F4287">
              <w:rPr>
                <w:rFonts w:ascii="Segoe UI" w:hAnsi="Segoe UI" w:cs="Segoe UI"/>
                <w:sz w:val="18"/>
                <w:szCs w:val="18"/>
              </w:rPr>
              <w:t xml:space="preserve">ability to </w:t>
            </w:r>
            <w:r w:rsidRPr="001F4287">
              <w:rPr>
                <w:rFonts w:ascii="Segoe UI" w:hAnsi="Segoe UI" w:cs="Segoe UI"/>
                <w:iCs/>
                <w:color w:val="000000"/>
                <w:sz w:val="18"/>
                <w:szCs w:val="18"/>
              </w:rPr>
              <w:t>analyze and interpret qualitative and quantitative data to identify a given student's strengths and needs and design an effective intervention including the knowledge to</w:t>
            </w:r>
          </w:p>
          <w:p w14:paraId="71D1872B" w14:textId="77777777" w:rsidR="00737CC1" w:rsidRPr="001F4287" w:rsidRDefault="00737CC1" w:rsidP="007F246D">
            <w:pPr>
              <w:pStyle w:val="ListParagraph"/>
              <w:numPr>
                <w:ilvl w:val="0"/>
                <w:numId w:val="27"/>
              </w:numPr>
              <w:contextualSpacing w:val="0"/>
              <w:rPr>
                <w:rFonts w:ascii="Segoe UI" w:hAnsi="Segoe UI" w:cs="Segoe UI"/>
                <w:iCs/>
                <w:color w:val="000000"/>
                <w:sz w:val="18"/>
                <w:szCs w:val="18"/>
              </w:rPr>
            </w:pPr>
            <w:r w:rsidRPr="001F4287">
              <w:rPr>
                <w:rFonts w:ascii="Segoe UI" w:hAnsi="Segoe UI" w:cs="Segoe UI"/>
                <w:iCs/>
                <w:color w:val="000000"/>
                <w:sz w:val="18"/>
                <w:szCs w:val="18"/>
              </w:rPr>
              <w:t>analyze student data</w:t>
            </w:r>
          </w:p>
          <w:p w14:paraId="0E3B7FD3" w14:textId="77777777" w:rsidR="00737CC1" w:rsidRPr="001F4287" w:rsidRDefault="00737CC1" w:rsidP="007F246D">
            <w:pPr>
              <w:pStyle w:val="ListParagraph"/>
              <w:numPr>
                <w:ilvl w:val="0"/>
                <w:numId w:val="27"/>
              </w:numPr>
              <w:contextualSpacing w:val="0"/>
              <w:rPr>
                <w:rFonts w:ascii="Segoe UI" w:hAnsi="Segoe UI" w:cs="Segoe UI"/>
                <w:iCs/>
                <w:color w:val="000000"/>
                <w:sz w:val="18"/>
                <w:szCs w:val="18"/>
              </w:rPr>
            </w:pPr>
            <w:r w:rsidRPr="001F4287">
              <w:rPr>
                <w:rFonts w:ascii="Segoe UI" w:hAnsi="Segoe UI" w:cs="Segoe UI"/>
                <w:iCs/>
                <w:color w:val="000000"/>
                <w:sz w:val="18"/>
                <w:szCs w:val="18"/>
              </w:rPr>
              <w:t>integrate knowledge of effective counseling approaches based on data</w:t>
            </w:r>
          </w:p>
          <w:p w14:paraId="1BA3773B" w14:textId="77777777" w:rsidR="00737CC1" w:rsidRPr="001F4287" w:rsidRDefault="00737CC1" w:rsidP="007F246D">
            <w:pPr>
              <w:pStyle w:val="ListParagraph"/>
              <w:numPr>
                <w:ilvl w:val="0"/>
                <w:numId w:val="27"/>
              </w:numPr>
              <w:ind w:right="-25"/>
              <w:contextualSpacing w:val="0"/>
              <w:rPr>
                <w:rFonts w:ascii="Segoe UI" w:hAnsi="Segoe UI" w:cs="Segoe UI"/>
                <w:iCs/>
                <w:color w:val="000000"/>
                <w:sz w:val="18"/>
                <w:szCs w:val="18"/>
              </w:rPr>
            </w:pPr>
            <w:r w:rsidRPr="001F4287">
              <w:rPr>
                <w:rFonts w:ascii="Segoe UI" w:hAnsi="Segoe UI" w:cs="Segoe UI"/>
                <w:iCs/>
                <w:color w:val="000000"/>
                <w:sz w:val="18"/>
                <w:szCs w:val="18"/>
              </w:rPr>
              <w:t>utilize collaboration to explain methods for involving others in interventions</w:t>
            </w:r>
          </w:p>
          <w:p w14:paraId="6921C109" w14:textId="77777777" w:rsidR="00737CC1" w:rsidRPr="005575FF" w:rsidRDefault="00737CC1" w:rsidP="007F246D">
            <w:pPr>
              <w:pStyle w:val="ListParagraph"/>
              <w:numPr>
                <w:ilvl w:val="0"/>
                <w:numId w:val="27"/>
              </w:numPr>
              <w:ind w:right="-115"/>
              <w:contextualSpacing w:val="0"/>
              <w:rPr>
                <w:rFonts w:ascii="Segoe UI" w:hAnsi="Segoe UI" w:cs="Segoe UI"/>
                <w:iCs/>
                <w:color w:val="000000"/>
                <w:sz w:val="17"/>
                <w:szCs w:val="17"/>
              </w:rPr>
            </w:pPr>
            <w:r w:rsidRPr="005575FF">
              <w:rPr>
                <w:rFonts w:ascii="Segoe UI" w:hAnsi="Segoe UI" w:cs="Segoe UI"/>
                <w:iCs/>
                <w:color w:val="000000"/>
                <w:sz w:val="17"/>
                <w:szCs w:val="17"/>
              </w:rPr>
              <w:t xml:space="preserve">select methods for evaluating </w:t>
            </w:r>
            <w:r w:rsidRPr="005575FF">
              <w:rPr>
                <w:rFonts w:ascii="Segoe UI" w:hAnsi="Segoe UI" w:cs="Segoe UI"/>
                <w:iCs/>
                <w:color w:val="000000"/>
                <w:sz w:val="17"/>
                <w:szCs w:val="17"/>
              </w:rPr>
              <w:lastRenderedPageBreak/>
              <w:t>effectiveness of an intervention</w:t>
            </w:r>
          </w:p>
        </w:tc>
        <w:tc>
          <w:tcPr>
            <w:tcW w:w="3126" w:type="dxa"/>
          </w:tcPr>
          <w:p w14:paraId="4EF775B9" w14:textId="77777777" w:rsidR="00737CC1" w:rsidRPr="001F4287" w:rsidRDefault="00737CC1" w:rsidP="007F246D">
            <w:pPr>
              <w:rPr>
                <w:rFonts w:ascii="Segoe UI" w:hAnsi="Segoe UI" w:cs="Segoe UI"/>
                <w:iCs/>
                <w:color w:val="000000"/>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 xml:space="preserve">includes </w:t>
            </w:r>
            <w:r w:rsidRPr="001125B9">
              <w:rPr>
                <w:rFonts w:ascii="Segoe UI" w:hAnsi="Segoe UI" w:cs="Segoe UI"/>
                <w:sz w:val="18"/>
                <w:szCs w:val="18"/>
              </w:rPr>
              <w:t>understanding</w:t>
            </w:r>
            <w:r w:rsidRPr="001F4287">
              <w:rPr>
                <w:rFonts w:ascii="Segoe UI" w:hAnsi="Segoe UI" w:cs="Segoe UI"/>
                <w:sz w:val="18"/>
                <w:szCs w:val="18"/>
              </w:rPr>
              <w:t xml:space="preserve"> the ability to </w:t>
            </w:r>
            <w:r w:rsidRPr="001F4287">
              <w:rPr>
                <w:rFonts w:ascii="Segoe UI" w:hAnsi="Segoe UI" w:cs="Segoe UI"/>
                <w:iCs/>
                <w:color w:val="000000"/>
                <w:sz w:val="18"/>
                <w:szCs w:val="18"/>
              </w:rPr>
              <w:t xml:space="preserve">analyze and interpret qualitative and quantitative data to identify a given student's strengths and needs but the design </w:t>
            </w:r>
            <w:r>
              <w:rPr>
                <w:rFonts w:ascii="Segoe UI" w:hAnsi="Segoe UI" w:cs="Segoe UI"/>
                <w:iCs/>
                <w:color w:val="000000"/>
                <w:sz w:val="18"/>
                <w:szCs w:val="18"/>
              </w:rPr>
              <w:t xml:space="preserve">of the </w:t>
            </w:r>
            <w:r w:rsidRPr="001F4287">
              <w:rPr>
                <w:rFonts w:ascii="Segoe UI" w:hAnsi="Segoe UI" w:cs="Segoe UI"/>
                <w:iCs/>
                <w:color w:val="000000"/>
                <w:sz w:val="18"/>
                <w:szCs w:val="18"/>
              </w:rPr>
              <w:t>intervention does not include all of the following knowledge to</w:t>
            </w:r>
          </w:p>
          <w:p w14:paraId="066C12ED" w14:textId="77777777" w:rsidR="00737CC1" w:rsidRPr="001F4287" w:rsidRDefault="00737CC1" w:rsidP="007F246D">
            <w:pPr>
              <w:pStyle w:val="ListParagraph"/>
              <w:numPr>
                <w:ilvl w:val="0"/>
                <w:numId w:val="28"/>
              </w:numPr>
              <w:contextualSpacing w:val="0"/>
              <w:rPr>
                <w:rFonts w:ascii="Segoe UI" w:hAnsi="Segoe UI" w:cs="Segoe UI"/>
                <w:iCs/>
                <w:color w:val="000000"/>
                <w:sz w:val="18"/>
                <w:szCs w:val="18"/>
              </w:rPr>
            </w:pPr>
            <w:r w:rsidRPr="001F4287">
              <w:rPr>
                <w:rFonts w:ascii="Segoe UI" w:hAnsi="Segoe UI" w:cs="Segoe UI"/>
                <w:iCs/>
                <w:color w:val="000000"/>
                <w:sz w:val="18"/>
                <w:szCs w:val="18"/>
              </w:rPr>
              <w:t>analyze student data</w:t>
            </w:r>
          </w:p>
          <w:p w14:paraId="7B1EC3F8" w14:textId="77777777" w:rsidR="00737CC1" w:rsidRPr="001F4287" w:rsidRDefault="00737CC1" w:rsidP="007F246D">
            <w:pPr>
              <w:pStyle w:val="ListParagraph"/>
              <w:numPr>
                <w:ilvl w:val="0"/>
                <w:numId w:val="28"/>
              </w:numPr>
              <w:contextualSpacing w:val="0"/>
              <w:rPr>
                <w:rFonts w:ascii="Segoe UI" w:hAnsi="Segoe UI" w:cs="Segoe UI"/>
                <w:iCs/>
                <w:color w:val="000000"/>
                <w:sz w:val="18"/>
                <w:szCs w:val="18"/>
              </w:rPr>
            </w:pPr>
            <w:r w:rsidRPr="001F4287">
              <w:rPr>
                <w:rFonts w:ascii="Segoe UI" w:hAnsi="Segoe UI" w:cs="Segoe UI"/>
                <w:iCs/>
                <w:color w:val="000000"/>
                <w:sz w:val="18"/>
                <w:szCs w:val="18"/>
              </w:rPr>
              <w:t>integrate knowledge of effective counseling approaches based on data</w:t>
            </w:r>
          </w:p>
          <w:p w14:paraId="6650F1EF" w14:textId="77777777" w:rsidR="00737CC1" w:rsidRPr="001F4287" w:rsidRDefault="00737CC1" w:rsidP="007F246D">
            <w:pPr>
              <w:pStyle w:val="ListParagraph"/>
              <w:numPr>
                <w:ilvl w:val="0"/>
                <w:numId w:val="28"/>
              </w:numPr>
              <w:contextualSpacing w:val="0"/>
              <w:rPr>
                <w:rFonts w:ascii="Segoe UI" w:hAnsi="Segoe UI" w:cs="Segoe UI"/>
                <w:iCs/>
                <w:color w:val="000000"/>
                <w:sz w:val="18"/>
                <w:szCs w:val="18"/>
              </w:rPr>
            </w:pPr>
            <w:r w:rsidRPr="001F4287">
              <w:rPr>
                <w:rFonts w:ascii="Segoe UI" w:hAnsi="Segoe UI" w:cs="Segoe UI"/>
                <w:iCs/>
                <w:color w:val="000000"/>
                <w:sz w:val="18"/>
                <w:szCs w:val="18"/>
              </w:rPr>
              <w:t>utilize collaboration to explain methods for involving others in interventions</w:t>
            </w:r>
          </w:p>
          <w:p w14:paraId="4A5E4CF1" w14:textId="77777777" w:rsidR="00737CC1" w:rsidRPr="001F4287" w:rsidRDefault="00737CC1" w:rsidP="007F246D">
            <w:pPr>
              <w:pStyle w:val="ListParagraph"/>
              <w:numPr>
                <w:ilvl w:val="0"/>
                <w:numId w:val="28"/>
              </w:numPr>
              <w:contextualSpacing w:val="0"/>
              <w:rPr>
                <w:rFonts w:ascii="Segoe UI" w:hAnsi="Segoe UI" w:cs="Segoe UI"/>
                <w:iCs/>
                <w:color w:val="000000"/>
                <w:sz w:val="18"/>
                <w:szCs w:val="18"/>
              </w:rPr>
            </w:pPr>
            <w:r w:rsidRPr="001F4287">
              <w:rPr>
                <w:rFonts w:ascii="Segoe UI" w:hAnsi="Segoe UI" w:cs="Segoe UI"/>
                <w:iCs/>
                <w:color w:val="000000"/>
                <w:sz w:val="18"/>
                <w:szCs w:val="18"/>
              </w:rPr>
              <w:lastRenderedPageBreak/>
              <w:t>select methods for evaluating effectiveness of an intervention</w:t>
            </w:r>
          </w:p>
        </w:tc>
        <w:tc>
          <w:tcPr>
            <w:tcW w:w="3126" w:type="dxa"/>
          </w:tcPr>
          <w:p w14:paraId="1EBAA1B4"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lastRenderedPageBreak/>
              <w:t xml:space="preserve">The </w:t>
            </w:r>
            <w:r>
              <w:rPr>
                <w:rFonts w:ascii="Segoe UI" w:hAnsi="Segoe UI" w:cs="Segoe UI"/>
                <w:spacing w:val="-1"/>
                <w:sz w:val="18"/>
                <w:szCs w:val="18"/>
              </w:rPr>
              <w:t>analysis and interview describe the extent to which the evaluation</w:t>
            </w:r>
            <w:r w:rsidRPr="00046C50">
              <w:rPr>
                <w:rFonts w:ascii="Segoe UI" w:hAnsi="Segoe UI" w:cs="Segoe UI"/>
                <w:spacing w:val="-1"/>
                <w:sz w:val="18"/>
                <w:szCs w:val="18"/>
              </w:rPr>
              <w:t xml:space="preserve"> </w:t>
            </w:r>
            <w:r>
              <w:rPr>
                <w:rFonts w:ascii="Segoe UI" w:hAnsi="Segoe UI" w:cs="Segoe UI"/>
                <w:spacing w:val="-1"/>
                <w:sz w:val="18"/>
                <w:szCs w:val="18"/>
              </w:rPr>
              <w:t>includes</w:t>
            </w:r>
            <w:r w:rsidRPr="00046C50">
              <w:rPr>
                <w:rFonts w:ascii="Segoe UI" w:hAnsi="Segoe UI" w:cs="Segoe UI"/>
                <w:spacing w:val="-1"/>
                <w:sz w:val="18"/>
                <w:szCs w:val="18"/>
              </w:rPr>
              <w:t xml:space="preserve"> </w:t>
            </w:r>
            <w:r w:rsidRPr="001F4287">
              <w:rPr>
                <w:rFonts w:ascii="Segoe UI" w:hAnsi="Segoe UI" w:cs="Segoe UI"/>
                <w:spacing w:val="-1"/>
                <w:sz w:val="18"/>
                <w:szCs w:val="18"/>
              </w:rPr>
              <w:t xml:space="preserve">understanding </w:t>
            </w:r>
            <w:r>
              <w:rPr>
                <w:rFonts w:ascii="Segoe UI" w:hAnsi="Segoe UI" w:cs="Segoe UI"/>
                <w:spacing w:val="-1"/>
                <w:sz w:val="18"/>
                <w:szCs w:val="18"/>
              </w:rPr>
              <w:t xml:space="preserve">the </w:t>
            </w:r>
            <w:r>
              <w:rPr>
                <w:rFonts w:ascii="Segoe UI" w:hAnsi="Segoe UI" w:cs="Segoe UI"/>
                <w:sz w:val="18"/>
                <w:szCs w:val="18"/>
              </w:rPr>
              <w:t>ability to analyze and interpret qualitative and quantitative data to identify a given student’s strengths and needs but is not able to design an effective intervention.</w:t>
            </w:r>
          </w:p>
        </w:tc>
        <w:tc>
          <w:tcPr>
            <w:tcW w:w="3127" w:type="dxa"/>
          </w:tcPr>
          <w:p w14:paraId="78DA3C4C" w14:textId="77777777" w:rsidR="00737CC1" w:rsidRPr="001F4287" w:rsidRDefault="00737CC1" w:rsidP="007F246D">
            <w:pPr>
              <w:rPr>
                <w:rFonts w:ascii="Segoe UI" w:hAnsi="Segoe UI" w:cs="Segoe UI"/>
                <w:sz w:val="18"/>
                <w:szCs w:val="18"/>
              </w:rPr>
            </w:pPr>
            <w:r w:rsidRPr="00046C50">
              <w:rPr>
                <w:rFonts w:ascii="Segoe UI" w:hAnsi="Segoe UI" w:cs="Segoe UI"/>
                <w:spacing w:val="-1"/>
                <w:sz w:val="18"/>
                <w:szCs w:val="18"/>
              </w:rPr>
              <w:t xml:space="preserve">The </w:t>
            </w:r>
            <w:r>
              <w:rPr>
                <w:rFonts w:ascii="Segoe UI" w:hAnsi="Segoe UI" w:cs="Segoe UI"/>
                <w:spacing w:val="-1"/>
                <w:sz w:val="18"/>
                <w:szCs w:val="18"/>
              </w:rPr>
              <w:t>analysis and interview do not describe the extent to which the evaluation</w:t>
            </w:r>
            <w:r w:rsidRPr="00046C50">
              <w:rPr>
                <w:rFonts w:ascii="Segoe UI" w:hAnsi="Segoe UI" w:cs="Segoe UI"/>
                <w:spacing w:val="-1"/>
                <w:sz w:val="18"/>
                <w:szCs w:val="18"/>
              </w:rPr>
              <w:t xml:space="preserve"> </w:t>
            </w:r>
            <w:r w:rsidRPr="001F4287">
              <w:rPr>
                <w:rFonts w:ascii="Segoe UI" w:hAnsi="Segoe UI" w:cs="Segoe UI"/>
                <w:sz w:val="18"/>
                <w:szCs w:val="18"/>
              </w:rPr>
              <w:t>demonstrate</w:t>
            </w:r>
            <w:r>
              <w:rPr>
                <w:rFonts w:ascii="Segoe UI" w:hAnsi="Segoe UI" w:cs="Segoe UI"/>
                <w:sz w:val="18"/>
                <w:szCs w:val="18"/>
              </w:rPr>
              <w:t>s</w:t>
            </w:r>
            <w:r w:rsidRPr="001F4287">
              <w:rPr>
                <w:rFonts w:ascii="Segoe UI" w:hAnsi="Segoe UI" w:cs="Segoe UI"/>
                <w:sz w:val="18"/>
                <w:szCs w:val="18"/>
              </w:rPr>
              <w:t xml:space="preserve"> ability to </w:t>
            </w:r>
            <w:r w:rsidRPr="001F4287">
              <w:rPr>
                <w:rFonts w:ascii="Segoe UI" w:hAnsi="Segoe UI" w:cs="Segoe UI"/>
                <w:iCs/>
                <w:color w:val="000000"/>
                <w:sz w:val="18"/>
                <w:szCs w:val="18"/>
              </w:rPr>
              <w:t xml:space="preserve">analyze and interpret qualitative and quantitative data to identify a given student's strengths and needs </w:t>
            </w:r>
            <w:r>
              <w:rPr>
                <w:rFonts w:ascii="Segoe UI" w:hAnsi="Segoe UI" w:cs="Segoe UI"/>
                <w:iCs/>
                <w:color w:val="000000"/>
                <w:sz w:val="18"/>
                <w:szCs w:val="18"/>
              </w:rPr>
              <w:t>to</w:t>
            </w:r>
            <w:r w:rsidRPr="001F4287">
              <w:rPr>
                <w:rFonts w:ascii="Segoe UI" w:hAnsi="Segoe UI" w:cs="Segoe UI"/>
                <w:iCs/>
                <w:color w:val="000000"/>
                <w:sz w:val="18"/>
                <w:szCs w:val="18"/>
              </w:rPr>
              <w:t xml:space="preserve"> design an effective intervention</w:t>
            </w:r>
            <w:r>
              <w:rPr>
                <w:rFonts w:ascii="Segoe UI" w:hAnsi="Segoe UI" w:cs="Segoe UI"/>
                <w:iCs/>
                <w:color w:val="000000"/>
                <w:sz w:val="18"/>
                <w:szCs w:val="18"/>
              </w:rPr>
              <w:t>.</w:t>
            </w:r>
          </w:p>
        </w:tc>
      </w:tr>
    </w:tbl>
    <w:p w14:paraId="54541348" w14:textId="77777777" w:rsidR="00737CC1" w:rsidRPr="009212E0" w:rsidRDefault="00737CC1" w:rsidP="00737CC1">
      <w:pPr>
        <w:rPr>
          <w:b/>
          <w:bCs/>
        </w:rPr>
      </w:pPr>
    </w:p>
    <w:p w14:paraId="1DA7CD10" w14:textId="77777777" w:rsidR="00737CC1" w:rsidRPr="00B866F5" w:rsidRDefault="00737CC1">
      <w:pPr>
        <w:rPr>
          <w:rFonts w:ascii="Times New Roman" w:eastAsia="Times New Roman" w:hAnsi="Times New Roman" w:cs="Times New Roman"/>
          <w:b/>
          <w:sz w:val="24"/>
          <w:szCs w:val="24"/>
        </w:rPr>
      </w:pPr>
    </w:p>
    <w:p w14:paraId="1F97D25F" w14:textId="77777777" w:rsidR="00080223" w:rsidRDefault="00080223">
      <w:pPr>
        <w:rPr>
          <w:b/>
          <w:sz w:val="24"/>
          <w:szCs w:val="24"/>
        </w:rPr>
      </w:pPr>
    </w:p>
    <w:sectPr w:rsidR="000802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C84"/>
    <w:multiLevelType w:val="hybridMultilevel"/>
    <w:tmpl w:val="0700F776"/>
    <w:lvl w:ilvl="0" w:tplc="188C0990">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5A46"/>
    <w:multiLevelType w:val="hybridMultilevel"/>
    <w:tmpl w:val="325A2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230D"/>
    <w:multiLevelType w:val="hybridMultilevel"/>
    <w:tmpl w:val="1E167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1C4A"/>
    <w:multiLevelType w:val="multilevel"/>
    <w:tmpl w:val="0568C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D5550"/>
    <w:multiLevelType w:val="hybridMultilevel"/>
    <w:tmpl w:val="09AE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A329A"/>
    <w:multiLevelType w:val="hybridMultilevel"/>
    <w:tmpl w:val="F06E4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2529D"/>
    <w:multiLevelType w:val="multilevel"/>
    <w:tmpl w:val="13F28EB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0A5C50"/>
    <w:multiLevelType w:val="hybridMultilevel"/>
    <w:tmpl w:val="E9145122"/>
    <w:lvl w:ilvl="0" w:tplc="DCB49AC2">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E358E"/>
    <w:multiLevelType w:val="hybridMultilevel"/>
    <w:tmpl w:val="15E42376"/>
    <w:lvl w:ilvl="0" w:tplc="EFFE7954">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44713"/>
    <w:multiLevelType w:val="hybridMultilevel"/>
    <w:tmpl w:val="A636D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B64FC"/>
    <w:multiLevelType w:val="hybridMultilevel"/>
    <w:tmpl w:val="CE1458A8"/>
    <w:lvl w:ilvl="0" w:tplc="81FC2A6E">
      <w:start w:val="1"/>
      <w:numFmt w:val="lowerLetter"/>
      <w:lvlText w:val="%1."/>
      <w:lvlJc w:val="left"/>
      <w:pPr>
        <w:ind w:left="63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978A8"/>
    <w:multiLevelType w:val="multilevel"/>
    <w:tmpl w:val="4782C7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2A91129"/>
    <w:multiLevelType w:val="hybridMultilevel"/>
    <w:tmpl w:val="09AE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96439"/>
    <w:multiLevelType w:val="hybridMultilevel"/>
    <w:tmpl w:val="C824B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0252"/>
    <w:multiLevelType w:val="hybridMultilevel"/>
    <w:tmpl w:val="0BBC8CD8"/>
    <w:lvl w:ilvl="0" w:tplc="B88434C0">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60E53"/>
    <w:multiLevelType w:val="hybridMultilevel"/>
    <w:tmpl w:val="C824B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A3287"/>
    <w:multiLevelType w:val="hybridMultilevel"/>
    <w:tmpl w:val="09AE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01BCC"/>
    <w:multiLevelType w:val="hybridMultilevel"/>
    <w:tmpl w:val="97947C62"/>
    <w:lvl w:ilvl="0" w:tplc="37368F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53C6F"/>
    <w:multiLevelType w:val="hybridMultilevel"/>
    <w:tmpl w:val="E5CEAFFE"/>
    <w:lvl w:ilvl="0" w:tplc="13724926">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94349"/>
    <w:multiLevelType w:val="hybridMultilevel"/>
    <w:tmpl w:val="05BA2F7E"/>
    <w:lvl w:ilvl="0" w:tplc="6A70DB5A">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E7886"/>
    <w:multiLevelType w:val="hybridMultilevel"/>
    <w:tmpl w:val="97947C62"/>
    <w:lvl w:ilvl="0" w:tplc="37368F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C34D5"/>
    <w:multiLevelType w:val="hybridMultilevel"/>
    <w:tmpl w:val="325A2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37CBD"/>
    <w:multiLevelType w:val="hybridMultilevel"/>
    <w:tmpl w:val="327AE00E"/>
    <w:lvl w:ilvl="0" w:tplc="1350276C">
      <w:start w:val="1"/>
      <w:numFmt w:val="lowerLetter"/>
      <w:lvlText w:val="%1."/>
      <w:lvlJc w:val="left"/>
      <w:pPr>
        <w:ind w:left="720" w:hanging="360"/>
      </w:pPr>
      <w:rPr>
        <w:rFonts w:hint="default"/>
        <w:color w:val="00000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10116"/>
    <w:multiLevelType w:val="hybridMultilevel"/>
    <w:tmpl w:val="1E167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435F5"/>
    <w:multiLevelType w:val="hybridMultilevel"/>
    <w:tmpl w:val="1FA69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D2B9A"/>
    <w:multiLevelType w:val="hybridMultilevel"/>
    <w:tmpl w:val="325A2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40D47"/>
    <w:multiLevelType w:val="hybridMultilevel"/>
    <w:tmpl w:val="97947C62"/>
    <w:lvl w:ilvl="0" w:tplc="37368F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7550"/>
    <w:multiLevelType w:val="hybridMultilevel"/>
    <w:tmpl w:val="87043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21"/>
  </w:num>
  <w:num w:numId="5">
    <w:abstractNumId w:val="25"/>
  </w:num>
  <w:num w:numId="6">
    <w:abstractNumId w:val="9"/>
  </w:num>
  <w:num w:numId="7">
    <w:abstractNumId w:val="1"/>
  </w:num>
  <w:num w:numId="8">
    <w:abstractNumId w:val="26"/>
  </w:num>
  <w:num w:numId="9">
    <w:abstractNumId w:val="17"/>
  </w:num>
  <w:num w:numId="10">
    <w:abstractNumId w:val="20"/>
  </w:num>
  <w:num w:numId="11">
    <w:abstractNumId w:val="7"/>
  </w:num>
  <w:num w:numId="12">
    <w:abstractNumId w:val="14"/>
  </w:num>
  <w:num w:numId="13">
    <w:abstractNumId w:val="12"/>
  </w:num>
  <w:num w:numId="14">
    <w:abstractNumId w:val="27"/>
  </w:num>
  <w:num w:numId="15">
    <w:abstractNumId w:val="16"/>
  </w:num>
  <w:num w:numId="16">
    <w:abstractNumId w:val="4"/>
  </w:num>
  <w:num w:numId="17">
    <w:abstractNumId w:val="19"/>
  </w:num>
  <w:num w:numId="18">
    <w:abstractNumId w:val="0"/>
  </w:num>
  <w:num w:numId="19">
    <w:abstractNumId w:val="5"/>
  </w:num>
  <w:num w:numId="20">
    <w:abstractNumId w:val="24"/>
  </w:num>
  <w:num w:numId="21">
    <w:abstractNumId w:val="8"/>
  </w:num>
  <w:num w:numId="22">
    <w:abstractNumId w:val="18"/>
  </w:num>
  <w:num w:numId="23">
    <w:abstractNumId w:val="10"/>
  </w:num>
  <w:num w:numId="24">
    <w:abstractNumId w:val="22"/>
  </w:num>
  <w:num w:numId="25">
    <w:abstractNumId w:val="2"/>
  </w:num>
  <w:num w:numId="26">
    <w:abstractNumId w:val="23"/>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3"/>
    <w:rsid w:val="000213B7"/>
    <w:rsid w:val="00033758"/>
    <w:rsid w:val="00080223"/>
    <w:rsid w:val="0009469D"/>
    <w:rsid w:val="000E3BA9"/>
    <w:rsid w:val="00141BB4"/>
    <w:rsid w:val="001521C0"/>
    <w:rsid w:val="001854C2"/>
    <w:rsid w:val="00234525"/>
    <w:rsid w:val="00275D28"/>
    <w:rsid w:val="0028699D"/>
    <w:rsid w:val="002B7E4B"/>
    <w:rsid w:val="002D10E5"/>
    <w:rsid w:val="002D3747"/>
    <w:rsid w:val="00330403"/>
    <w:rsid w:val="0034393E"/>
    <w:rsid w:val="00370E9D"/>
    <w:rsid w:val="003818D9"/>
    <w:rsid w:val="003E1E7D"/>
    <w:rsid w:val="003F7F90"/>
    <w:rsid w:val="00411750"/>
    <w:rsid w:val="004A3DC0"/>
    <w:rsid w:val="004A44F3"/>
    <w:rsid w:val="004A5E73"/>
    <w:rsid w:val="004E77DB"/>
    <w:rsid w:val="00500C5F"/>
    <w:rsid w:val="00513A33"/>
    <w:rsid w:val="00525DF8"/>
    <w:rsid w:val="00536ACB"/>
    <w:rsid w:val="005566D9"/>
    <w:rsid w:val="0056254F"/>
    <w:rsid w:val="00587C9B"/>
    <w:rsid w:val="005A39B1"/>
    <w:rsid w:val="005B068F"/>
    <w:rsid w:val="005B4ABF"/>
    <w:rsid w:val="006350C2"/>
    <w:rsid w:val="006C69E0"/>
    <w:rsid w:val="006E6663"/>
    <w:rsid w:val="006F515B"/>
    <w:rsid w:val="00737CC1"/>
    <w:rsid w:val="007459C5"/>
    <w:rsid w:val="0077379B"/>
    <w:rsid w:val="007A16A4"/>
    <w:rsid w:val="007F246D"/>
    <w:rsid w:val="007F77BD"/>
    <w:rsid w:val="008862A8"/>
    <w:rsid w:val="009833E2"/>
    <w:rsid w:val="009B3EAA"/>
    <w:rsid w:val="00A60A8A"/>
    <w:rsid w:val="00A6523C"/>
    <w:rsid w:val="00A83B36"/>
    <w:rsid w:val="00AC6D2E"/>
    <w:rsid w:val="00B866F5"/>
    <w:rsid w:val="00BE2813"/>
    <w:rsid w:val="00BF3EB0"/>
    <w:rsid w:val="00C26632"/>
    <w:rsid w:val="00C315B5"/>
    <w:rsid w:val="00C36957"/>
    <w:rsid w:val="00C474D2"/>
    <w:rsid w:val="00D12A95"/>
    <w:rsid w:val="00D201FB"/>
    <w:rsid w:val="00DC1516"/>
    <w:rsid w:val="00DD5A4C"/>
    <w:rsid w:val="00E27764"/>
    <w:rsid w:val="00E740BD"/>
    <w:rsid w:val="00F06245"/>
    <w:rsid w:val="00F2304C"/>
    <w:rsid w:val="00F53202"/>
    <w:rsid w:val="00F75B35"/>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14EF"/>
  <w15:docId w15:val="{68107FE3-18C0-4A77-AC39-8248D51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6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rsid w:val="005715A6"/>
    <w:pPr>
      <w:keepNext/>
      <w:spacing w:after="0" w:line="240" w:lineRule="auto"/>
      <w:ind w:left="720"/>
      <w:outlineLvl w:val="3"/>
    </w:pPr>
    <w:rPr>
      <w:rFonts w:ascii="Times New Roman" w:eastAsia="Times New Roman" w:hAnsi="Times New Roman" w:cs="Times New Roman"/>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6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64"/>
    <w:rPr>
      <w:rFonts w:ascii="Tahoma" w:hAnsi="Tahoma" w:cs="Tahoma"/>
      <w:sz w:val="16"/>
      <w:szCs w:val="16"/>
    </w:rPr>
  </w:style>
  <w:style w:type="character" w:styleId="Hyperlink">
    <w:name w:val="Hyperlink"/>
    <w:basedOn w:val="DefaultParagraphFont"/>
    <w:rsid w:val="00364964"/>
    <w:rPr>
      <w:color w:val="0000FF"/>
      <w:u w:val="single"/>
    </w:rPr>
  </w:style>
  <w:style w:type="paragraph" w:styleId="ListParagraph">
    <w:name w:val="List Paragraph"/>
    <w:basedOn w:val="Normal"/>
    <w:uiPriority w:val="34"/>
    <w:qFormat/>
    <w:rsid w:val="00A00628"/>
    <w:pPr>
      <w:ind w:left="720"/>
      <w:contextualSpacing/>
    </w:pPr>
  </w:style>
  <w:style w:type="character" w:customStyle="1" w:styleId="Heading4Char">
    <w:name w:val="Heading 4 Char"/>
    <w:basedOn w:val="DefaultParagraphFont"/>
    <w:link w:val="Heading4"/>
    <w:rsid w:val="005715A6"/>
    <w:rPr>
      <w:rFonts w:ascii="Times New Roman" w:eastAsia="Times New Roman" w:hAnsi="Times New Roman" w:cs="Times New Roman"/>
      <w:b/>
      <w:sz w:val="20"/>
      <w:szCs w:val="20"/>
    </w:rPr>
  </w:style>
  <w:style w:type="paragraph" w:styleId="BodyTextIndent">
    <w:name w:val="Body Text Indent"/>
    <w:basedOn w:val="Normal"/>
    <w:link w:val="BodyTextIndentChar"/>
    <w:rsid w:val="005715A6"/>
    <w:pPr>
      <w:spacing w:after="0" w:line="240" w:lineRule="auto"/>
      <w:ind w:firstLine="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715A6"/>
    <w:rPr>
      <w:rFonts w:ascii="Comic Sans MS" w:eastAsia="Times New Roman" w:hAnsi="Comic Sans MS" w:cs="Times New Roman"/>
      <w:sz w:val="20"/>
      <w:szCs w:val="20"/>
    </w:rPr>
  </w:style>
  <w:style w:type="table" w:styleId="TableGrid">
    <w:name w:val="Table Grid"/>
    <w:basedOn w:val="TableNormal"/>
    <w:uiPriority w:val="39"/>
    <w:rsid w:val="0087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81E94"/>
    <w:pPr>
      <w:numPr>
        <w:numId w:val="3"/>
      </w:numPr>
      <w:contextualSpacing/>
    </w:pPr>
  </w:style>
  <w:style w:type="character" w:styleId="CommentReference">
    <w:name w:val="annotation reference"/>
    <w:basedOn w:val="DefaultParagraphFont"/>
    <w:uiPriority w:val="99"/>
    <w:semiHidden/>
    <w:unhideWhenUsed/>
    <w:rsid w:val="006A3EA8"/>
    <w:rPr>
      <w:sz w:val="16"/>
      <w:szCs w:val="16"/>
    </w:rPr>
  </w:style>
  <w:style w:type="paragraph" w:styleId="CommentText">
    <w:name w:val="annotation text"/>
    <w:basedOn w:val="Normal"/>
    <w:link w:val="CommentTextChar"/>
    <w:uiPriority w:val="99"/>
    <w:semiHidden/>
    <w:unhideWhenUsed/>
    <w:rsid w:val="006A3EA8"/>
    <w:pPr>
      <w:spacing w:line="240" w:lineRule="auto"/>
    </w:pPr>
    <w:rPr>
      <w:sz w:val="20"/>
      <w:szCs w:val="20"/>
    </w:rPr>
  </w:style>
  <w:style w:type="character" w:customStyle="1" w:styleId="CommentTextChar">
    <w:name w:val="Comment Text Char"/>
    <w:basedOn w:val="DefaultParagraphFont"/>
    <w:link w:val="CommentText"/>
    <w:uiPriority w:val="99"/>
    <w:semiHidden/>
    <w:rsid w:val="006A3EA8"/>
    <w:rPr>
      <w:sz w:val="20"/>
      <w:szCs w:val="20"/>
    </w:rPr>
  </w:style>
  <w:style w:type="paragraph" w:styleId="CommentSubject">
    <w:name w:val="annotation subject"/>
    <w:basedOn w:val="CommentText"/>
    <w:next w:val="CommentText"/>
    <w:link w:val="CommentSubjectChar"/>
    <w:uiPriority w:val="99"/>
    <w:semiHidden/>
    <w:unhideWhenUsed/>
    <w:rsid w:val="006A3EA8"/>
    <w:rPr>
      <w:b/>
      <w:bCs/>
    </w:rPr>
  </w:style>
  <w:style w:type="character" w:customStyle="1" w:styleId="CommentSubjectChar">
    <w:name w:val="Comment Subject Char"/>
    <w:basedOn w:val="CommentTextChar"/>
    <w:link w:val="CommentSubject"/>
    <w:uiPriority w:val="99"/>
    <w:semiHidden/>
    <w:rsid w:val="006A3EA8"/>
    <w:rPr>
      <w:b/>
      <w:bCs/>
      <w:sz w:val="20"/>
      <w:szCs w:val="20"/>
    </w:rPr>
  </w:style>
  <w:style w:type="paragraph" w:styleId="NormalWeb">
    <w:name w:val="Normal (Web)"/>
    <w:basedOn w:val="Normal"/>
    <w:uiPriority w:val="99"/>
    <w:rsid w:val="00663208"/>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737CC1"/>
    <w:pPr>
      <w:spacing w:after="0" w:line="240" w:lineRule="auto"/>
    </w:pPr>
    <w:rPr>
      <w:rFonts w:ascii="Segoe UI" w:eastAsiaTheme="minorHAnsi" w:hAnsi="Segoe U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0yXraIdLabX2hGlaAV/5m+P+w==">AMUW2mXi+2x6l+OPcPtwE4EqQl6kePaEQy4nACwubQrrmJlDeLQhjmuBaxTOE9HhrddWp0n7f3T++Lq1i6j+rOvGu4xq1Tg85ipmh7vpul1v1+QQQWl35YdKobBoIWlV6vfglmGjibDg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7303</Words>
  <Characters>41628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judith.beechler</dc:creator>
  <cp:lastModifiedBy>msutech</cp:lastModifiedBy>
  <cp:revision>2</cp:revision>
  <dcterms:created xsi:type="dcterms:W3CDTF">2021-01-12T15:11:00Z</dcterms:created>
  <dcterms:modified xsi:type="dcterms:W3CDTF">2021-01-12T15:11:00Z</dcterms:modified>
</cp:coreProperties>
</file>