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90" w:rsidRDefault="008D30BA" w:rsidP="00725B90">
      <w:pPr>
        <w:jc w:val="center"/>
      </w:pPr>
      <w:r>
        <w:t>Essay</w:t>
      </w:r>
      <w:r w:rsidR="00725B90">
        <w:t xml:space="preserve"> Requirements</w:t>
      </w:r>
    </w:p>
    <w:p w:rsidR="00725B90" w:rsidRDefault="00725B90" w:rsidP="00725B90">
      <w:pPr>
        <w:jc w:val="center"/>
      </w:pPr>
    </w:p>
    <w:p w:rsidR="00725B90" w:rsidRDefault="00D14E30" w:rsidP="00725B90">
      <w:r>
        <w:t>You must d</w:t>
      </w:r>
      <w:r w:rsidR="00725B90">
        <w:t xml:space="preserve">ouble space and use </w:t>
      </w:r>
      <w:r w:rsidR="00D5101D">
        <w:t xml:space="preserve">Times New Roman, </w:t>
      </w:r>
      <w:r w:rsidR="00725B90">
        <w:t>12 point font.</w:t>
      </w:r>
    </w:p>
    <w:p w:rsidR="00725B90" w:rsidRDefault="00725B90" w:rsidP="00725B90"/>
    <w:p w:rsidR="00D14E30" w:rsidRDefault="00D14E30" w:rsidP="00725B90">
      <w:r>
        <w:t>Length:  1 ½ page minimum, 2 page maximum.  This is an absolute requirement, not a target.</w:t>
      </w:r>
    </w:p>
    <w:p w:rsidR="00D14E30" w:rsidRDefault="00D14E30" w:rsidP="00725B90"/>
    <w:p w:rsidR="00725B90" w:rsidRDefault="00D14E30" w:rsidP="00725B90">
      <w:r>
        <w:t>Y</w:t>
      </w:r>
      <w:r w:rsidR="00B07ADC">
        <w:t>our heading</w:t>
      </w:r>
      <w:r w:rsidR="00725B90">
        <w:t xml:space="preserve"> should resemble</w:t>
      </w:r>
      <w:r w:rsidR="006D5D0E">
        <w:t xml:space="preserve"> those in the examples</w:t>
      </w:r>
      <w:r>
        <w:t>.</w:t>
      </w:r>
    </w:p>
    <w:p w:rsidR="00725B90" w:rsidRDefault="00725B90" w:rsidP="00725B90"/>
    <w:p w:rsidR="00B07ADC" w:rsidRDefault="008D30BA" w:rsidP="00725B90">
      <w:r>
        <w:t>Each essay</w:t>
      </w:r>
      <w:r w:rsidR="002A6183">
        <w:t xml:space="preserve"> is worth nearly 9</w:t>
      </w:r>
      <w:r w:rsidR="00D14E30">
        <w:t>%</w:t>
      </w:r>
      <w:r w:rsidR="002A6183">
        <w:t xml:space="preserve"> of your semester’s grade</w:t>
      </w:r>
      <w:r w:rsidR="00D14E30">
        <w:t>, with a total of 35</w:t>
      </w:r>
      <w:r w:rsidR="00725B90">
        <w:t>% of your grade stemming from t</w:t>
      </w:r>
      <w:r w:rsidR="00361C5F">
        <w:t>hese short essays. If you are so inclined, you can turn in an “extra” essay at any of the due dates.  In that case, at the end of the semester, I will average only your four best grades.</w:t>
      </w:r>
    </w:p>
    <w:p w:rsidR="009C08D3" w:rsidRDefault="009C08D3" w:rsidP="00725B90"/>
    <w:p w:rsidR="001C3B57" w:rsidRDefault="00D5101D" w:rsidP="00725B90">
      <w:r>
        <w:t>H</w:t>
      </w:r>
      <w:r w:rsidR="009C08D3">
        <w:t>ere are the due</w:t>
      </w:r>
      <w:r w:rsidR="00FE0028">
        <w:t xml:space="preserve"> d</w:t>
      </w:r>
      <w:r w:rsidR="00556583">
        <w:t>a</w:t>
      </w:r>
      <w:r>
        <w:t xml:space="preserve">tes:  </w:t>
      </w:r>
    </w:p>
    <w:p w:rsidR="001C3B57" w:rsidRDefault="001C3B57" w:rsidP="00725B90"/>
    <w:p w:rsidR="00563467" w:rsidRDefault="00563467" w:rsidP="00725B90">
      <w:r>
        <w:t xml:space="preserve">#1: </w:t>
      </w:r>
    </w:p>
    <w:p w:rsidR="00E10D20" w:rsidRDefault="009C46DE" w:rsidP="00725B90">
      <w:r>
        <w:t>Feb. 14</w:t>
      </w:r>
      <w:r w:rsidR="008D30BA">
        <w:t xml:space="preserve">: “Changing Woman,” Columbus, </w:t>
      </w:r>
      <w:proofErr w:type="spellStart"/>
      <w:r w:rsidR="008D30BA">
        <w:t>Cabeza</w:t>
      </w:r>
      <w:proofErr w:type="spellEnd"/>
      <w:r w:rsidR="008D30BA">
        <w:t xml:space="preserve"> de </w:t>
      </w:r>
      <w:proofErr w:type="spellStart"/>
      <w:r w:rsidR="008D30BA">
        <w:t>Vaca</w:t>
      </w:r>
      <w:proofErr w:type="spellEnd"/>
      <w:r w:rsidR="008D30BA">
        <w:t>, Smith, or Bradford</w:t>
      </w:r>
    </w:p>
    <w:p w:rsidR="00563467" w:rsidRDefault="00563467" w:rsidP="00725B90"/>
    <w:p w:rsidR="00563467" w:rsidRDefault="00563467" w:rsidP="00725B90">
      <w:r>
        <w:t>#2:</w:t>
      </w:r>
    </w:p>
    <w:p w:rsidR="003F6D61" w:rsidRDefault="009C46DE" w:rsidP="00725B90">
      <w:r>
        <w:t>Mar. 6</w:t>
      </w:r>
      <w:r w:rsidR="008D30BA">
        <w:t>: Bradstreet, Edwards, or Franklin</w:t>
      </w:r>
    </w:p>
    <w:p w:rsidR="00563467" w:rsidRDefault="00563467" w:rsidP="00725B90"/>
    <w:p w:rsidR="00563467" w:rsidRDefault="00563467" w:rsidP="00725B90">
      <w:r>
        <w:t>#3</w:t>
      </w:r>
    </w:p>
    <w:p w:rsidR="00563467" w:rsidRDefault="009C46DE" w:rsidP="00725B90">
      <w:r>
        <w:t>Apr</w:t>
      </w:r>
      <w:r w:rsidR="0009327F">
        <w:t>. 17</w:t>
      </w:r>
      <w:r w:rsidR="008D30BA">
        <w:t>: Paine, Emerson, Thoreau, or Douglass</w:t>
      </w:r>
    </w:p>
    <w:p w:rsidR="00563467" w:rsidRDefault="00563467" w:rsidP="00725B90"/>
    <w:p w:rsidR="00563467" w:rsidRDefault="00563467" w:rsidP="00725B90">
      <w:r>
        <w:t>#4:</w:t>
      </w:r>
    </w:p>
    <w:p w:rsidR="009C08D3" w:rsidRDefault="009C46DE" w:rsidP="00725B90">
      <w:r>
        <w:t>May</w:t>
      </w:r>
      <w:r w:rsidR="0009327F">
        <w:t xml:space="preserve"> 8</w:t>
      </w:r>
      <w:r w:rsidR="008D30BA">
        <w:t>: Hawthorne, Poe, Whitman or Dickinson</w:t>
      </w:r>
    </w:p>
    <w:p w:rsidR="00ED7C0F" w:rsidRDefault="00ED7C0F" w:rsidP="00725B90"/>
    <w:p w:rsidR="00323070" w:rsidRDefault="00ED7C0F" w:rsidP="00725B90">
      <w:r>
        <w:t>I will mark and return</w:t>
      </w:r>
      <w:r w:rsidR="00E10D20">
        <w:t xml:space="preserve"> the first three sets of e</w:t>
      </w:r>
      <w:r w:rsidR="003F6D61">
        <w:t>ss</w:t>
      </w:r>
      <w:r w:rsidR="008D30BA">
        <w:t>a</w:t>
      </w:r>
      <w:r w:rsidR="00E829BF">
        <w:t xml:space="preserve">ys. </w:t>
      </w:r>
      <w:r w:rsidR="00361C5F">
        <w:t>I</w:t>
      </w:r>
      <w:r w:rsidR="009C46DE">
        <w:t xml:space="preserve"> will NOT return the May 8 </w:t>
      </w:r>
      <w:bookmarkStart w:id="0" w:name="_GoBack"/>
      <w:bookmarkEnd w:id="0"/>
      <w:r w:rsidR="008D30BA">
        <w:t>essay</w:t>
      </w:r>
      <w:r w:rsidR="00E10D20">
        <w:t>.  I will simply assign them a</w:t>
      </w:r>
      <w:r>
        <w:t xml:space="preserve"> grade.  </w:t>
      </w:r>
    </w:p>
    <w:p w:rsidR="008D30BA" w:rsidRDefault="008D30BA" w:rsidP="00725B90"/>
    <w:p w:rsidR="00323070" w:rsidRPr="00323070" w:rsidRDefault="00323070" w:rsidP="00725B90">
      <w:pPr>
        <w:rPr>
          <w:color w:val="FF0000"/>
        </w:rPr>
      </w:pPr>
      <w:r>
        <w:rPr>
          <w:color w:val="FF0000"/>
        </w:rPr>
        <w:t>I will review</w:t>
      </w:r>
      <w:r w:rsidR="00361C5F">
        <w:rPr>
          <w:color w:val="FF0000"/>
        </w:rPr>
        <w:t xml:space="preserve"> up to two</w:t>
      </w:r>
      <w:r>
        <w:rPr>
          <w:color w:val="FF0000"/>
        </w:rPr>
        <w:t xml:space="preserve"> drafts that a</w:t>
      </w:r>
      <w:r w:rsidR="00DA495D">
        <w:rPr>
          <w:color w:val="FF0000"/>
        </w:rPr>
        <w:t>re EMAILED to my Midwestern address by</w:t>
      </w:r>
      <w:r w:rsidR="00373843">
        <w:rPr>
          <w:color w:val="FF0000"/>
        </w:rPr>
        <w:t xml:space="preserve"> noon</w:t>
      </w:r>
      <w:r w:rsidR="008D30BA">
        <w:rPr>
          <w:color w:val="FF0000"/>
        </w:rPr>
        <w:t xml:space="preserve">, the day </w:t>
      </w:r>
      <w:r>
        <w:rPr>
          <w:color w:val="FF0000"/>
        </w:rPr>
        <w:t>before the final essay is due. The review will entail my reading your draft and offering three suggestions as to how to improve your essay.  I will NOT edit your essay. These drafts are optional, but certainly they are likely to help you improve the quality of your essays.</w:t>
      </w:r>
    </w:p>
    <w:p w:rsidR="00D71A8F" w:rsidRDefault="00D71A8F" w:rsidP="00725B90"/>
    <w:p w:rsidR="00D71A8F" w:rsidRDefault="00D71A8F" w:rsidP="00725B90">
      <w:r>
        <w:t xml:space="preserve">.  </w:t>
      </w:r>
    </w:p>
    <w:p w:rsidR="00725B90" w:rsidRDefault="00725B90" w:rsidP="00725B90">
      <w:r>
        <w:t>Now to content:</w:t>
      </w:r>
    </w:p>
    <w:p w:rsidR="004C5957" w:rsidRDefault="004C5957" w:rsidP="00725B90"/>
    <w:p w:rsidR="004C5957" w:rsidRDefault="004C5957" w:rsidP="00725B90">
      <w:r>
        <w:t>I will provide questions that you need to address in these short papers.  In choosing these questions, I am pointing you in a specific direction and providing you with a topic tha</w:t>
      </w:r>
      <w:r w:rsidR="00323070">
        <w:t>t I think you can cover in a two-</w:t>
      </w:r>
      <w:r>
        <w:t>page essay.</w:t>
      </w:r>
    </w:p>
    <w:p w:rsidR="00725B90" w:rsidRDefault="00725B90" w:rsidP="00725B90"/>
    <w:p w:rsidR="00725B90" w:rsidRDefault="00287EEE" w:rsidP="00725B90">
      <w:r>
        <w:t xml:space="preserve">IMPORTANT:  </w:t>
      </w:r>
      <w:r w:rsidR="00725B90">
        <w:t>First of all, each essay should be a critical analysis.  In other words, you need</w:t>
      </w:r>
      <w:r w:rsidR="00D5101D">
        <w:t xml:space="preserve"> to have a thesis.  AND YOU NEED TO GET THAT THESIS STATEMENT </w:t>
      </w:r>
      <w:r w:rsidR="00D5101D">
        <w:lastRenderedPageBreak/>
        <w:t>APPROVED BY ME BEFORE WRITING</w:t>
      </w:r>
      <w:r w:rsidR="008D30BA">
        <w:t xml:space="preserve"> AND TURNING IN YOUR ESSAY</w:t>
      </w:r>
      <w:r w:rsidR="00D5101D">
        <w:t>.</w:t>
      </w:r>
      <w:r w:rsidR="00B07ADC">
        <w:t xml:space="preserve">  </w:t>
      </w:r>
      <w:r w:rsidR="00725B90">
        <w:t xml:space="preserve">Don’t just give me a </w:t>
      </w:r>
      <w:r w:rsidR="00B07ADC">
        <w:t>summary of the text.  You need a position and support.</w:t>
      </w:r>
    </w:p>
    <w:p w:rsidR="00B07ADC" w:rsidRDefault="00B07ADC" w:rsidP="00725B90"/>
    <w:p w:rsidR="003F6D61" w:rsidRDefault="008D30BA" w:rsidP="00725B90">
      <w:r>
        <w:t xml:space="preserve">In order </w:t>
      </w:r>
      <w:r w:rsidR="003F6D61">
        <w:t xml:space="preserve">facilitate your </w:t>
      </w:r>
      <w:r>
        <w:t>thesis statements and reduce plagiarism, I will a</w:t>
      </w:r>
      <w:r w:rsidR="003F6D61">
        <w:t xml:space="preserve">sk </w:t>
      </w:r>
      <w:r>
        <w:t xml:space="preserve">specific </w:t>
      </w:r>
      <w:r w:rsidR="003F6D61">
        <w:t>questions that should help generate your thesis statements.  In other words, you answer to my question should result in an analytical, subjective perspective.</w:t>
      </w:r>
    </w:p>
    <w:p w:rsidR="003F6D61" w:rsidRDefault="003F6D61" w:rsidP="00725B90"/>
    <w:p w:rsidR="00B07ADC" w:rsidRDefault="00B07ADC" w:rsidP="00725B90">
      <w:r>
        <w:t xml:space="preserve">Your thesis statement should be clearly presented in your introduction, and then your paragraphs should focus on points of support.  Quoting from the primary text is encouraged, but you don’t have to include a Works Cited </w:t>
      </w:r>
      <w:r w:rsidR="00556583">
        <w:t>section.  (The primary text is the essay, story, or poem that the assigned author has written.  It is not the introductory comments made by the editors.)</w:t>
      </w:r>
    </w:p>
    <w:p w:rsidR="00B07ADC" w:rsidRDefault="00B07ADC" w:rsidP="00725B90"/>
    <w:p w:rsidR="00B07ADC" w:rsidRDefault="006D5D0E" w:rsidP="00725B90">
      <w:r>
        <w:t>Remember, these</w:t>
      </w:r>
      <w:r w:rsidR="00B07ADC">
        <w:t xml:space="preserve"> essay</w:t>
      </w:r>
      <w:r>
        <w:t>s focus</w:t>
      </w:r>
      <w:r w:rsidR="00B07ADC">
        <w:t xml:space="preserve"> on your ideas; </w:t>
      </w:r>
      <w:r w:rsidR="00B07ADC" w:rsidRPr="00775588">
        <w:rPr>
          <w:b/>
        </w:rPr>
        <w:t>secondary sources are forbidden</w:t>
      </w:r>
      <w:r w:rsidR="00B07ADC">
        <w:t xml:space="preserve">.  </w:t>
      </w:r>
      <w:r w:rsidR="005C65BD">
        <w:t xml:space="preserve">In other words, every single word, phrase, and thought must be your own. </w:t>
      </w:r>
      <w:r w:rsidR="00B07ADC">
        <w:t>If you plagiarize and I catch you, you will earn a zero for</w:t>
      </w:r>
      <w:r w:rsidR="008D30BA">
        <w:t xml:space="preserve"> all of that assignment</w:t>
      </w:r>
      <w:r w:rsidR="005C65BD">
        <w:t>—and you cannot replace that grade.</w:t>
      </w:r>
      <w:r w:rsidR="00EF2157">
        <w:t xml:space="preserve">  In addition, I will report this violation of the Student Honor Code to my department head and the Dean of Students.  If I catch you twice, you fail the class.</w:t>
      </w:r>
    </w:p>
    <w:p w:rsidR="00B07ADC" w:rsidRDefault="00B07ADC" w:rsidP="00725B90"/>
    <w:p w:rsidR="00B07ADC" w:rsidRDefault="00B07ADC" w:rsidP="00725B90">
      <w:r>
        <w:t xml:space="preserve">Finally, </w:t>
      </w:r>
      <w:r w:rsidR="00EF2157">
        <w:t xml:space="preserve">when writing, </w:t>
      </w:r>
      <w:r>
        <w:t>be c</w:t>
      </w:r>
      <w:r w:rsidR="006D5D0E">
        <w:t>lear.  Although</w:t>
      </w:r>
      <w:r>
        <w:t xml:space="preserve"> your essays should be thoughtful, clarity should also be foremost in your mind.</w:t>
      </w:r>
    </w:p>
    <w:p w:rsidR="00B07ADC" w:rsidRDefault="00B07ADC" w:rsidP="00725B90"/>
    <w:p w:rsidR="00B07ADC" w:rsidRDefault="009C08D3" w:rsidP="00725B90">
      <w:r>
        <w:t>When in</w:t>
      </w:r>
      <w:r w:rsidR="00B07ADC">
        <w:t xml:space="preserve"> doubt, look a</w:t>
      </w:r>
      <w:r w:rsidR="00775588">
        <w:t>t the examples that I posted</w:t>
      </w:r>
      <w:r w:rsidR="00B07ADC">
        <w:t>.</w:t>
      </w:r>
    </w:p>
    <w:p w:rsidR="00E829BF" w:rsidRDefault="00E829BF" w:rsidP="00725B90"/>
    <w:p w:rsidR="00E829BF" w:rsidRDefault="00E829BF" w:rsidP="00725B90">
      <w:r>
        <w:t>When you are ready to submit your essay, upload it to D2L’s dropbox.</w:t>
      </w:r>
    </w:p>
    <w:p w:rsidR="00725B90" w:rsidRDefault="00725B90" w:rsidP="00725B90"/>
    <w:p w:rsidR="00725B90" w:rsidRDefault="00725B90" w:rsidP="00725B90"/>
    <w:sectPr w:rsidR="00725B90" w:rsidSect="00FC77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90"/>
    <w:rsid w:val="0009327F"/>
    <w:rsid w:val="001C3B57"/>
    <w:rsid w:val="0021620E"/>
    <w:rsid w:val="00287EEE"/>
    <w:rsid w:val="002A6183"/>
    <w:rsid w:val="00306D08"/>
    <w:rsid w:val="00323070"/>
    <w:rsid w:val="00361C5F"/>
    <w:rsid w:val="00373843"/>
    <w:rsid w:val="003F6D61"/>
    <w:rsid w:val="004C5957"/>
    <w:rsid w:val="004E124B"/>
    <w:rsid w:val="004E21AA"/>
    <w:rsid w:val="00555A99"/>
    <w:rsid w:val="00556583"/>
    <w:rsid w:val="00563467"/>
    <w:rsid w:val="005668BA"/>
    <w:rsid w:val="005C65BD"/>
    <w:rsid w:val="0062427C"/>
    <w:rsid w:val="006D5D0E"/>
    <w:rsid w:val="00725B90"/>
    <w:rsid w:val="00775588"/>
    <w:rsid w:val="008D30BA"/>
    <w:rsid w:val="009C08D3"/>
    <w:rsid w:val="009C46DE"/>
    <w:rsid w:val="00B07ADC"/>
    <w:rsid w:val="00D14E30"/>
    <w:rsid w:val="00D15820"/>
    <w:rsid w:val="00D30E8F"/>
    <w:rsid w:val="00D5101D"/>
    <w:rsid w:val="00D71A8F"/>
    <w:rsid w:val="00DA495D"/>
    <w:rsid w:val="00DE6958"/>
    <w:rsid w:val="00E10D20"/>
    <w:rsid w:val="00E829BF"/>
    <w:rsid w:val="00ED7C0F"/>
    <w:rsid w:val="00EF2157"/>
    <w:rsid w:val="00FC77BC"/>
    <w:rsid w:val="00FE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A71CC"/>
  <w15:docId w15:val="{3B5BC5E7-542B-4542-A3CE-388C21CA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Think Piece Requirements</vt:lpstr>
    </vt:vector>
  </TitlesOfParts>
  <Company>Midwestern State University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Piece Requirements</dc:title>
  <dc:creator>greg.giddings</dc:creator>
  <cp:lastModifiedBy>Giddings, Greg</cp:lastModifiedBy>
  <cp:revision>2</cp:revision>
  <cp:lastPrinted>2009-06-02T20:21:00Z</cp:lastPrinted>
  <dcterms:created xsi:type="dcterms:W3CDTF">2020-01-20T19:36:00Z</dcterms:created>
  <dcterms:modified xsi:type="dcterms:W3CDTF">2020-01-20T19:36:00Z</dcterms:modified>
</cp:coreProperties>
</file>