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6F080" w14:textId="67A0ABF0" w:rsidR="007E6F4B" w:rsidRPr="00E14357" w:rsidRDefault="007E6F4B" w:rsidP="007E6F4B">
      <w:pPr>
        <w:jc w:val="center"/>
        <w:rPr>
          <w:b/>
          <w:bCs/>
          <w:sz w:val="26"/>
          <w:szCs w:val="26"/>
        </w:rPr>
      </w:pPr>
      <w:r w:rsidRPr="00E14357">
        <w:rPr>
          <w:b/>
          <w:bCs/>
          <w:sz w:val="26"/>
          <w:szCs w:val="26"/>
        </w:rPr>
        <w:t>Midwestern State University</w:t>
      </w:r>
    </w:p>
    <w:p w14:paraId="274365AF" w14:textId="3290C0AC" w:rsidR="007E6F4B" w:rsidRPr="00E14357" w:rsidRDefault="007E6F4B" w:rsidP="007E6F4B">
      <w:pPr>
        <w:jc w:val="center"/>
        <w:rPr>
          <w:b/>
          <w:bCs/>
          <w:sz w:val="26"/>
          <w:szCs w:val="26"/>
        </w:rPr>
      </w:pPr>
      <w:r w:rsidRPr="00E14357">
        <w:rPr>
          <w:b/>
          <w:bCs/>
          <w:sz w:val="26"/>
          <w:szCs w:val="26"/>
        </w:rPr>
        <w:t>Applied Violin</w:t>
      </w:r>
    </w:p>
    <w:p w14:paraId="2A82DDF6" w14:textId="19F0F9D8" w:rsidR="00B20DC5" w:rsidRPr="00E14357" w:rsidRDefault="00282326" w:rsidP="007E6F4B">
      <w:pPr>
        <w:jc w:val="center"/>
        <w:rPr>
          <w:b/>
          <w:bCs/>
          <w:sz w:val="26"/>
          <w:szCs w:val="26"/>
        </w:rPr>
      </w:pPr>
      <w:r w:rsidRPr="00E14357">
        <w:rPr>
          <w:b/>
          <w:bCs/>
          <w:sz w:val="26"/>
          <w:szCs w:val="26"/>
        </w:rPr>
        <w:t>AMUS 1341</w:t>
      </w:r>
      <w:r w:rsidR="007E6F4B" w:rsidRPr="00E14357">
        <w:rPr>
          <w:b/>
          <w:bCs/>
          <w:sz w:val="26"/>
          <w:szCs w:val="26"/>
        </w:rPr>
        <w:t>/1342, AMUS 2341/2342, AMUS 3341/3342, AMUS 4341/4342</w:t>
      </w:r>
    </w:p>
    <w:p w14:paraId="4CAD9D46" w14:textId="3B775D0C" w:rsidR="007E6F4B" w:rsidRDefault="007E6F4B" w:rsidP="007E6F4B">
      <w:pPr>
        <w:jc w:val="center"/>
      </w:pPr>
    </w:p>
    <w:p w14:paraId="6D396E4C" w14:textId="68B78DBE" w:rsidR="007E6F4B" w:rsidRDefault="001805C5" w:rsidP="001805C5">
      <w:r>
        <w:t xml:space="preserve">Instructor: </w:t>
      </w:r>
      <w:r w:rsidR="00544DEA">
        <w:t xml:space="preserve">Ms. </w:t>
      </w:r>
      <w:r>
        <w:t>Amanda Hernandez</w:t>
      </w:r>
    </w:p>
    <w:p w14:paraId="3BEE38CC" w14:textId="071279E7" w:rsidR="001805C5" w:rsidRDefault="001805C5" w:rsidP="001805C5">
      <w:r>
        <w:t>E-mail: amanda.hernandez@msutexas.edu</w:t>
      </w:r>
    </w:p>
    <w:p w14:paraId="6ADB40D9" w14:textId="65846BAA" w:rsidR="001805C5" w:rsidRDefault="001805C5" w:rsidP="001805C5">
      <w:proofErr w:type="spellStart"/>
      <w:r>
        <w:t>Cell</w:t>
      </w:r>
      <w:proofErr w:type="spellEnd"/>
      <w:r>
        <w:t>: (432) 934-7244</w:t>
      </w:r>
    </w:p>
    <w:p w14:paraId="6C70B6F8" w14:textId="0A5B4C67" w:rsidR="001805C5" w:rsidRDefault="001805C5" w:rsidP="001805C5">
      <w:r>
        <w:t>Office Hours: By Appointment</w:t>
      </w:r>
    </w:p>
    <w:p w14:paraId="6B8EB4C7" w14:textId="041F0E0A" w:rsidR="001805C5" w:rsidRDefault="001805C5" w:rsidP="001805C5"/>
    <w:p w14:paraId="366A3FF8" w14:textId="0C220151" w:rsidR="00E14357" w:rsidRPr="00E14357" w:rsidRDefault="00E14357" w:rsidP="00E14357">
      <w:pPr>
        <w:jc w:val="center"/>
        <w:rPr>
          <w:b/>
          <w:bCs/>
        </w:rPr>
      </w:pPr>
      <w:r>
        <w:rPr>
          <w:b/>
          <w:bCs/>
        </w:rPr>
        <w:t>Spring 2021 Syllabus</w:t>
      </w:r>
    </w:p>
    <w:p w14:paraId="01937F86" w14:textId="77777777" w:rsidR="00E14357" w:rsidRDefault="00E14357" w:rsidP="001805C5"/>
    <w:p w14:paraId="2045922C" w14:textId="77777777" w:rsidR="00544DEA" w:rsidRDefault="00544DEA" w:rsidP="00544DEA">
      <w:r>
        <w:rPr>
          <w:b/>
          <w:bCs/>
        </w:rPr>
        <w:t>Required Materials:</w:t>
      </w:r>
    </w:p>
    <w:p w14:paraId="28055E74" w14:textId="77777777" w:rsidR="00544DEA" w:rsidRDefault="00544DEA" w:rsidP="00544DEA"/>
    <w:p w14:paraId="51CF7B6C" w14:textId="77777777" w:rsidR="00A079EF" w:rsidRDefault="00544DEA" w:rsidP="00544DEA">
      <w:pPr>
        <w:pStyle w:val="ListParagraph"/>
        <w:numPr>
          <w:ilvl w:val="0"/>
          <w:numId w:val="1"/>
        </w:numPr>
      </w:pPr>
      <w:r>
        <w:t>A</w:t>
      </w:r>
      <w:r w:rsidR="00A079EF">
        <w:t>n</w:t>
      </w:r>
      <w:r>
        <w:t xml:space="preserve"> instrument and bow</w:t>
      </w:r>
    </w:p>
    <w:p w14:paraId="71055204" w14:textId="0F7C0260" w:rsidR="00544DEA" w:rsidRDefault="00A079EF" w:rsidP="00A079EF">
      <w:pPr>
        <w:pStyle w:val="ListParagraph"/>
        <w:numPr>
          <w:ilvl w:val="1"/>
          <w:numId w:val="1"/>
        </w:numPr>
      </w:pPr>
      <w:r>
        <w:t>N.B. T</w:t>
      </w:r>
      <w:r w:rsidR="00057901">
        <w:t xml:space="preserve">he student is responsible for ensuring </w:t>
      </w:r>
      <w:r>
        <w:t xml:space="preserve">that their </w:t>
      </w:r>
      <w:r w:rsidR="00057901">
        <w:t xml:space="preserve">instrument is regularly maintained </w:t>
      </w:r>
      <w:r>
        <w:t xml:space="preserve">by a luthier as needs arise – this includes </w:t>
      </w:r>
      <w:r w:rsidR="00057901">
        <w:t xml:space="preserve">bow </w:t>
      </w:r>
      <w:proofErr w:type="spellStart"/>
      <w:r w:rsidR="00057901">
        <w:t>rehairs</w:t>
      </w:r>
      <w:proofErr w:type="spellEnd"/>
      <w:r w:rsidR="00057901">
        <w:t xml:space="preserve">, </w:t>
      </w:r>
      <w:r>
        <w:t>bow regrips</w:t>
      </w:r>
      <w:r w:rsidR="00057901">
        <w:t xml:space="preserve">, </w:t>
      </w:r>
      <w:r>
        <w:t xml:space="preserve">sound post adjustments, </w:t>
      </w:r>
      <w:r w:rsidR="00057901">
        <w:t>open seam repairs, etc.</w:t>
      </w:r>
    </w:p>
    <w:p w14:paraId="74286766" w14:textId="02B61CC8" w:rsidR="00544DEA" w:rsidRDefault="00544DEA" w:rsidP="00544DEA">
      <w:pPr>
        <w:pStyle w:val="ListParagraph"/>
        <w:numPr>
          <w:ilvl w:val="0"/>
          <w:numId w:val="1"/>
        </w:numPr>
      </w:pPr>
      <w:r>
        <w:t>All the necessary materials for the instrument’s use and</w:t>
      </w:r>
      <w:r w:rsidR="00EA6E34">
        <w:t xml:space="preserve"> care</w:t>
      </w:r>
      <w:r>
        <w:t xml:space="preserve"> – this includes rosin, shoulder </w:t>
      </w:r>
      <w:r w:rsidR="003D33E1">
        <w:t>rest</w:t>
      </w:r>
      <w:r>
        <w:t>, mute, extra strings, peg dope, chin rest adjuster, etc.</w:t>
      </w:r>
    </w:p>
    <w:p w14:paraId="4D13AF50" w14:textId="77777777" w:rsidR="00544DEA" w:rsidRDefault="00544DEA" w:rsidP="00544DEA">
      <w:pPr>
        <w:pStyle w:val="ListParagraph"/>
        <w:numPr>
          <w:ilvl w:val="0"/>
          <w:numId w:val="1"/>
        </w:numPr>
      </w:pPr>
      <w:r>
        <w:t>Assigned music</w:t>
      </w:r>
    </w:p>
    <w:p w14:paraId="07396243" w14:textId="77777777" w:rsidR="00544DEA" w:rsidRDefault="00544DEA" w:rsidP="00544DEA">
      <w:pPr>
        <w:pStyle w:val="ListParagraph"/>
        <w:numPr>
          <w:ilvl w:val="0"/>
          <w:numId w:val="1"/>
        </w:numPr>
      </w:pPr>
      <w:r>
        <w:t>Lessons notebook</w:t>
      </w:r>
    </w:p>
    <w:p w14:paraId="3F7B61C8" w14:textId="77777777" w:rsidR="00544DEA" w:rsidRDefault="00544DEA" w:rsidP="00544DEA">
      <w:pPr>
        <w:pStyle w:val="ListParagraph"/>
        <w:numPr>
          <w:ilvl w:val="0"/>
          <w:numId w:val="1"/>
        </w:numPr>
      </w:pPr>
      <w:r>
        <w:t xml:space="preserve">A tuner and </w:t>
      </w:r>
      <w:r w:rsidRPr="00A079EF">
        <w:rPr>
          <w:b/>
          <w:bCs/>
          <w:u w:val="single"/>
        </w:rPr>
        <w:t>loud</w:t>
      </w:r>
      <w:r>
        <w:t xml:space="preserve"> metronome</w:t>
      </w:r>
    </w:p>
    <w:p w14:paraId="6DEAF590" w14:textId="0D0E719A" w:rsidR="00544DEA" w:rsidRPr="00544DEA" w:rsidRDefault="00544DEA" w:rsidP="001805C5">
      <w:pPr>
        <w:pStyle w:val="ListParagraph"/>
        <w:numPr>
          <w:ilvl w:val="0"/>
          <w:numId w:val="1"/>
        </w:numPr>
      </w:pPr>
      <w:r>
        <w:t>Pencils</w:t>
      </w:r>
    </w:p>
    <w:p w14:paraId="28C1722B" w14:textId="1333CB9D" w:rsidR="00544DEA" w:rsidRDefault="00544DEA" w:rsidP="001805C5">
      <w:pPr>
        <w:rPr>
          <w:b/>
          <w:bCs/>
        </w:rPr>
      </w:pPr>
    </w:p>
    <w:p w14:paraId="45170A98" w14:textId="2524D8A0" w:rsidR="00E14357" w:rsidRDefault="00E14357" w:rsidP="001805C5">
      <w:pPr>
        <w:rPr>
          <w:b/>
          <w:bCs/>
        </w:rPr>
      </w:pPr>
    </w:p>
    <w:p w14:paraId="11972933" w14:textId="77777777" w:rsidR="00E14357" w:rsidRDefault="00E14357" w:rsidP="001805C5">
      <w:pPr>
        <w:rPr>
          <w:b/>
          <w:bCs/>
        </w:rPr>
      </w:pPr>
    </w:p>
    <w:p w14:paraId="75A965A1" w14:textId="69DB9A75" w:rsidR="001805C5" w:rsidRDefault="001805C5" w:rsidP="001805C5">
      <w:r>
        <w:rPr>
          <w:b/>
          <w:bCs/>
        </w:rPr>
        <w:t>Course Description:</w:t>
      </w:r>
    </w:p>
    <w:p w14:paraId="2394228C" w14:textId="04FE18E6" w:rsidR="001805C5" w:rsidRDefault="001805C5" w:rsidP="001805C5"/>
    <w:p w14:paraId="3E5D5404" w14:textId="53C6D6CE" w:rsidR="00C72637" w:rsidRDefault="001805C5" w:rsidP="001805C5">
      <w:r w:rsidRPr="001805C5">
        <w:t xml:space="preserve">Students </w:t>
      </w:r>
      <w:r>
        <w:t xml:space="preserve">will develop violin technique, </w:t>
      </w:r>
      <w:r w:rsidRPr="001805C5">
        <w:t>musicianship</w:t>
      </w:r>
      <w:r>
        <w:t>,</w:t>
      </w:r>
      <w:r w:rsidRPr="001805C5">
        <w:t xml:space="preserve"> </w:t>
      </w:r>
      <w:r w:rsidR="00412126">
        <w:t xml:space="preserve">practice methods, </w:t>
      </w:r>
      <w:r w:rsidRPr="001805C5">
        <w:t xml:space="preserve">and performance skills through individual </w:t>
      </w:r>
      <w:r>
        <w:t xml:space="preserve">50-minute weekly lessons. </w:t>
      </w:r>
      <w:r w:rsidR="00412126">
        <w:t xml:space="preserve">Students will attend </w:t>
      </w:r>
      <w:r w:rsidR="00C72637">
        <w:t>studio class</w:t>
      </w:r>
      <w:r w:rsidR="00A079EF">
        <w:t xml:space="preserve"> (as scheduled)</w:t>
      </w:r>
      <w:r w:rsidR="00C72637">
        <w:t xml:space="preserve">, </w:t>
      </w:r>
      <w:r w:rsidR="00412126" w:rsidRPr="00412126">
        <w:t>guest artist</w:t>
      </w:r>
      <w:r w:rsidR="00412126">
        <w:t xml:space="preserve"> and </w:t>
      </w:r>
      <w:r w:rsidR="00412126" w:rsidRPr="00412126">
        <w:t>faculty recitals</w:t>
      </w:r>
      <w:r w:rsidR="00C72637">
        <w:t>,</w:t>
      </w:r>
      <w:r w:rsidR="00412126" w:rsidRPr="00412126">
        <w:t xml:space="preserve"> and masterclasses as assigned by the </w:t>
      </w:r>
      <w:r w:rsidR="00412126">
        <w:t>instructor</w:t>
      </w:r>
      <w:r w:rsidR="00412126" w:rsidRPr="00412126">
        <w:t xml:space="preserve">. </w:t>
      </w:r>
      <w:r w:rsidR="00F6131F">
        <w:t xml:space="preserve">Students will practice every day, for a minimum amount of time determined by their credit enrollment. Over the course of the semester, the student will move through stages of mastering a particular set of repertoire and technical study appropriate for their level, with the goal of performing that repertoire. </w:t>
      </w:r>
      <w:r w:rsidR="00412126" w:rsidRPr="00412126">
        <w:t xml:space="preserve">Each semester, in consultation with the </w:t>
      </w:r>
      <w:r w:rsidR="00412126">
        <w:t>instructor</w:t>
      </w:r>
      <w:r w:rsidR="00412126" w:rsidRPr="00412126">
        <w:t xml:space="preserve"> and in compliance with the requirements of the </w:t>
      </w:r>
      <w:r w:rsidR="00412126">
        <w:t>music</w:t>
      </w:r>
      <w:r w:rsidR="00412126" w:rsidRPr="00412126">
        <w:t xml:space="preserve"> </w:t>
      </w:r>
      <w:r w:rsidR="00412126">
        <w:t>department</w:t>
      </w:r>
      <w:r w:rsidR="00412126" w:rsidRPr="00412126">
        <w:t>,</w:t>
      </w:r>
      <w:r w:rsidR="00412126">
        <w:t xml:space="preserve"> music majors</w:t>
      </w:r>
      <w:r w:rsidR="00412126" w:rsidRPr="00412126">
        <w:t xml:space="preserve"> will</w:t>
      </w:r>
      <w:r w:rsidR="00412126">
        <w:t xml:space="preserve"> </w:t>
      </w:r>
      <w:r w:rsidR="00412126" w:rsidRPr="00412126">
        <w:t xml:space="preserve">perform </w:t>
      </w:r>
      <w:r w:rsidR="003D33E1">
        <w:t xml:space="preserve">either </w:t>
      </w:r>
      <w:r w:rsidR="00412126" w:rsidRPr="00412126">
        <w:t>a jury</w:t>
      </w:r>
      <w:r w:rsidR="00412126">
        <w:t xml:space="preserve"> or a degree recital.</w:t>
      </w:r>
    </w:p>
    <w:p w14:paraId="02EDBC6E" w14:textId="1FFE4AC7" w:rsidR="00544DEA" w:rsidRDefault="00544DEA" w:rsidP="001805C5"/>
    <w:p w14:paraId="79877ACC" w14:textId="6F145068" w:rsidR="00E14357" w:rsidRDefault="00E14357" w:rsidP="001805C5"/>
    <w:p w14:paraId="795D9F89" w14:textId="17BE516B" w:rsidR="00E14357" w:rsidRDefault="00E14357" w:rsidP="001805C5"/>
    <w:p w14:paraId="7B463914" w14:textId="5008B1D8" w:rsidR="00E14357" w:rsidRDefault="00E14357" w:rsidP="001805C5"/>
    <w:p w14:paraId="1B143A7F" w14:textId="58750DAE" w:rsidR="00E14357" w:rsidRDefault="00E14357" w:rsidP="001805C5"/>
    <w:p w14:paraId="1CDD66B0" w14:textId="77777777" w:rsidR="00E14357" w:rsidRDefault="00E14357" w:rsidP="001805C5"/>
    <w:p w14:paraId="6042B10C" w14:textId="0353DB00" w:rsidR="00544DEA" w:rsidRDefault="00544DEA" w:rsidP="001805C5">
      <w:r>
        <w:rPr>
          <w:b/>
          <w:bCs/>
        </w:rPr>
        <w:lastRenderedPageBreak/>
        <w:t>Course Objectives:</w:t>
      </w:r>
    </w:p>
    <w:p w14:paraId="430537FC" w14:textId="25495575" w:rsidR="00A079EF" w:rsidRDefault="00A079EF" w:rsidP="001805C5"/>
    <w:p w14:paraId="3E46B185" w14:textId="0E966518" w:rsidR="00B61A79" w:rsidRDefault="00F6131F" w:rsidP="00B61A79">
      <w:pPr>
        <w:pStyle w:val="ListParagraph"/>
        <w:numPr>
          <w:ilvl w:val="0"/>
          <w:numId w:val="5"/>
        </w:numPr>
      </w:pPr>
      <w:r>
        <w:t>The student will master a variety of practice techniques, leading to an ability to perform with competence on their chosen instrument.</w:t>
      </w:r>
    </w:p>
    <w:p w14:paraId="57F76719" w14:textId="3A1C79CE" w:rsidR="00B61A79" w:rsidRDefault="00B61A79" w:rsidP="00B61A79">
      <w:pPr>
        <w:pStyle w:val="ListParagraph"/>
        <w:numPr>
          <w:ilvl w:val="0"/>
          <w:numId w:val="5"/>
        </w:numPr>
      </w:pPr>
      <w:r>
        <w:t xml:space="preserve">The student will develop their </w:t>
      </w:r>
      <w:r>
        <w:t>physical technique, resulting in improved dexterity, intonation, and tone production.</w:t>
      </w:r>
    </w:p>
    <w:p w14:paraId="651739AA" w14:textId="6CAE44F2" w:rsidR="00F6131F" w:rsidRDefault="00F6131F" w:rsidP="00F6131F">
      <w:pPr>
        <w:pStyle w:val="ListParagraph"/>
        <w:numPr>
          <w:ilvl w:val="0"/>
          <w:numId w:val="5"/>
        </w:numPr>
      </w:pPr>
      <w:r>
        <w:t xml:space="preserve">The student </w:t>
      </w:r>
      <w:r w:rsidR="00B61A79">
        <w:t>will be able to perform scales commiserate with their rate of development.</w:t>
      </w:r>
    </w:p>
    <w:p w14:paraId="57A56CBE" w14:textId="115C60FE" w:rsidR="00B61A79" w:rsidRDefault="00B61A79" w:rsidP="00F6131F">
      <w:pPr>
        <w:pStyle w:val="ListParagraph"/>
        <w:numPr>
          <w:ilvl w:val="0"/>
          <w:numId w:val="5"/>
        </w:numPr>
      </w:pPr>
      <w:r>
        <w:t>The student will learn repertoire for the instrument at an ability-appropriate level.</w:t>
      </w:r>
    </w:p>
    <w:p w14:paraId="20019CC8" w14:textId="74018A44" w:rsidR="00B61A79" w:rsidRDefault="00B61A79" w:rsidP="00F6131F">
      <w:pPr>
        <w:pStyle w:val="ListParagraph"/>
        <w:numPr>
          <w:ilvl w:val="0"/>
          <w:numId w:val="5"/>
        </w:numPr>
      </w:pPr>
      <w:r>
        <w:t xml:space="preserve">The student will increase their level of sightreading skills. </w:t>
      </w:r>
    </w:p>
    <w:p w14:paraId="618CA7A9" w14:textId="1409D01D" w:rsidR="00B61A79" w:rsidRDefault="00B61A79" w:rsidP="00F6131F">
      <w:pPr>
        <w:pStyle w:val="ListParagraph"/>
        <w:numPr>
          <w:ilvl w:val="0"/>
          <w:numId w:val="5"/>
        </w:numPr>
      </w:pPr>
      <w:r>
        <w:t>The student will gain experience and comfort in a live performance setting.</w:t>
      </w:r>
    </w:p>
    <w:p w14:paraId="22A40CC1" w14:textId="77777777" w:rsidR="00B61A79" w:rsidRDefault="00B61A79" w:rsidP="00B61A79">
      <w:pPr>
        <w:pStyle w:val="ListParagraph"/>
        <w:numPr>
          <w:ilvl w:val="0"/>
          <w:numId w:val="5"/>
        </w:numPr>
      </w:pPr>
      <w:r>
        <w:t>The student will demonstrate musicianship and knowledge through performance.</w:t>
      </w:r>
    </w:p>
    <w:p w14:paraId="57819E55" w14:textId="2ECD344E" w:rsidR="00B61A79" w:rsidRDefault="00B61A79" w:rsidP="00F6131F">
      <w:pPr>
        <w:pStyle w:val="ListParagraph"/>
        <w:numPr>
          <w:ilvl w:val="0"/>
          <w:numId w:val="5"/>
        </w:numPr>
      </w:pPr>
      <w:r>
        <w:t>The student will be exposed to violin literature.</w:t>
      </w:r>
    </w:p>
    <w:p w14:paraId="038DFEFA" w14:textId="5D7EE163" w:rsidR="00A079EF" w:rsidRDefault="00A079EF" w:rsidP="001805C5"/>
    <w:p w14:paraId="679987C7" w14:textId="77777777" w:rsidR="00E14357" w:rsidRPr="00A079EF" w:rsidRDefault="00E14357" w:rsidP="001805C5"/>
    <w:p w14:paraId="5B4750FB" w14:textId="29EDC52B" w:rsidR="00261AB5" w:rsidRDefault="00261AB5" w:rsidP="00261AB5">
      <w:pPr>
        <w:rPr>
          <w:b/>
          <w:bCs/>
        </w:rPr>
      </w:pPr>
      <w:r>
        <w:rPr>
          <w:b/>
          <w:bCs/>
        </w:rPr>
        <w:t>Attendance</w:t>
      </w:r>
      <w:r w:rsidR="00936F41">
        <w:rPr>
          <w:b/>
          <w:bCs/>
        </w:rPr>
        <w:t xml:space="preserve"> Policy</w:t>
      </w:r>
      <w:r>
        <w:rPr>
          <w:b/>
          <w:bCs/>
        </w:rPr>
        <w:t>:</w:t>
      </w:r>
    </w:p>
    <w:p w14:paraId="0D265638" w14:textId="77777777" w:rsidR="007A54C3" w:rsidRDefault="007A54C3" w:rsidP="00261AB5"/>
    <w:p w14:paraId="4B628311" w14:textId="184E5904" w:rsidR="00B71CE9" w:rsidRDefault="00F6131F" w:rsidP="00261AB5">
      <w:r>
        <w:t xml:space="preserve">Individual lesson times will be determined in consultation with the instructor. </w:t>
      </w:r>
      <w:r w:rsidR="0061209B">
        <w:t>Students are expected to attend all lessons</w:t>
      </w:r>
      <w:r w:rsidR="00B71CE9">
        <w:t xml:space="preserve"> at their regularly scheduled weekly lesson time</w:t>
      </w:r>
      <w:r w:rsidR="0061209B">
        <w:t xml:space="preserve">. However, </w:t>
      </w:r>
      <w:r w:rsidR="0061209B" w:rsidRPr="007446E6">
        <w:rPr>
          <w:b/>
          <w:bCs/>
        </w:rPr>
        <w:t xml:space="preserve">each student will be allowed </w:t>
      </w:r>
      <w:r w:rsidR="0061209B" w:rsidRPr="00B71CE9">
        <w:rPr>
          <w:b/>
          <w:bCs/>
          <w:u w:val="single"/>
        </w:rPr>
        <w:t>one</w:t>
      </w:r>
      <w:r w:rsidR="007446E6">
        <w:rPr>
          <w:b/>
          <w:bCs/>
        </w:rPr>
        <w:t xml:space="preserve"> “free”</w:t>
      </w:r>
      <w:r w:rsidR="0061209B" w:rsidRPr="007446E6">
        <w:rPr>
          <w:b/>
          <w:bCs/>
        </w:rPr>
        <w:t xml:space="preserve"> absence of a private lesson without any reason necessary </w:t>
      </w:r>
      <w:r w:rsidR="007446E6" w:rsidRPr="007446E6">
        <w:rPr>
          <w:b/>
          <w:bCs/>
          <w:u w:val="single"/>
        </w:rPr>
        <w:t>so long as the instructor is notified in advance</w:t>
      </w:r>
      <w:r w:rsidR="007446E6">
        <w:t xml:space="preserve">. </w:t>
      </w:r>
      <w:r w:rsidR="007446E6">
        <w:t xml:space="preserve">For the purposes of this course, advance notice is defined as a </w:t>
      </w:r>
      <w:r w:rsidR="007446E6">
        <w:rPr>
          <w:u w:val="single"/>
        </w:rPr>
        <w:t>minimum</w:t>
      </w:r>
      <w:r w:rsidR="007446E6">
        <w:t xml:space="preserve"> of 24 hours before the scheduled lesson time. </w:t>
      </w:r>
      <w:r w:rsidR="007446E6">
        <w:t xml:space="preserve">Exceptions to this rule are family emergencies and sudden illness. </w:t>
      </w:r>
      <w:r w:rsidR="00B71CE9">
        <w:t xml:space="preserve">In extreme circumstances, additional excused absences may be considered at the instructor’s discretion. However, be certain that any lessons missed for </w:t>
      </w:r>
      <w:r w:rsidR="00B71CE9" w:rsidRPr="00B463E3">
        <w:rPr>
          <w:b/>
          <w:bCs/>
        </w:rPr>
        <w:t>any</w:t>
      </w:r>
      <w:r w:rsidR="00B71CE9">
        <w:t xml:space="preserve"> reason without noti</w:t>
      </w:r>
      <w:r w:rsidR="00B463E3">
        <w:t xml:space="preserve">fying the instructor before the scheduled lesson time </w:t>
      </w:r>
      <w:r w:rsidR="00B71CE9">
        <w:t xml:space="preserve">will figure as an “F” for the week. </w:t>
      </w:r>
    </w:p>
    <w:p w14:paraId="27B353B9" w14:textId="77777777" w:rsidR="00936F41" w:rsidRDefault="00936F41" w:rsidP="00261AB5"/>
    <w:p w14:paraId="09443747" w14:textId="77777777" w:rsidR="00936F41" w:rsidRDefault="0061209B" w:rsidP="00261AB5">
      <w:r w:rsidRPr="00A52BB0">
        <w:t xml:space="preserve">Two unexcused missed lessons </w:t>
      </w:r>
      <w:r>
        <w:t>may result in the student being dropped from the course.</w:t>
      </w:r>
      <w:r w:rsidR="00B71CE9">
        <w:t xml:space="preserve"> </w:t>
      </w:r>
    </w:p>
    <w:p w14:paraId="164CAB3D" w14:textId="77777777" w:rsidR="00936F41" w:rsidRDefault="00936F41" w:rsidP="00261AB5"/>
    <w:p w14:paraId="60335BA6" w14:textId="1909569E" w:rsidR="00261AB5" w:rsidRPr="00A52BB0" w:rsidRDefault="00A52BB0" w:rsidP="00261AB5">
      <w:r w:rsidRPr="00A52BB0">
        <w:t>Unprepared students may be released</w:t>
      </w:r>
      <w:r w:rsidR="0061209B">
        <w:t xml:space="preserve"> early</w:t>
      </w:r>
      <w:r w:rsidRPr="00A52BB0">
        <w:t xml:space="preserve"> from their lesson with the lesson counting as an </w:t>
      </w:r>
      <w:r w:rsidR="0061209B">
        <w:t xml:space="preserve">unexcused </w:t>
      </w:r>
      <w:r w:rsidRPr="00A52BB0">
        <w:t xml:space="preserve">absence. </w:t>
      </w:r>
    </w:p>
    <w:p w14:paraId="519FFDE0" w14:textId="01DB6753" w:rsidR="003605F1" w:rsidRDefault="003605F1" w:rsidP="001805C5"/>
    <w:p w14:paraId="591792AC" w14:textId="7A4CFD3F" w:rsidR="003605F1" w:rsidRDefault="003605F1" w:rsidP="001805C5">
      <w:r>
        <w:t xml:space="preserve">In the event that the instructor has a performance obligation </w:t>
      </w:r>
      <w:r w:rsidR="00A52BB0">
        <w:t xml:space="preserve">or a teaching clinic </w:t>
      </w:r>
      <w:r>
        <w:t>that conflicts with a student’s lesson time, the instructor will inform the student in advance and arrange an alternate lesson time.</w:t>
      </w:r>
      <w:r w:rsidR="00A52BB0">
        <w:t xml:space="preserve"> </w:t>
      </w:r>
    </w:p>
    <w:p w14:paraId="769C58D0" w14:textId="67081860" w:rsidR="007A54C3" w:rsidRDefault="007A54C3" w:rsidP="001805C5"/>
    <w:p w14:paraId="47105641" w14:textId="6BFAC92E" w:rsidR="007A54C3" w:rsidRDefault="007A54C3" w:rsidP="007A54C3">
      <w:r>
        <w:t xml:space="preserve">Unless otherwise discussed, all lessons will be held in person in the Fain Fine Arts Building in Room C117A. In the event of illness or quarantine, for either the student or the instructor, lessons will be conducted via Zoom (accessible through D2L) at the regularly scheduled lesson time, unless either party is not well enough to meet remotely. </w:t>
      </w:r>
      <w:r w:rsidRPr="007A54C3">
        <w:rPr>
          <w:u w:val="single"/>
        </w:rPr>
        <w:t xml:space="preserve">It is the student’s responsibility to </w:t>
      </w:r>
      <w:r w:rsidR="00FF7495">
        <w:rPr>
          <w:u w:val="single"/>
        </w:rPr>
        <w:t>inform</w:t>
      </w:r>
      <w:r w:rsidRPr="007A54C3">
        <w:rPr>
          <w:u w:val="single"/>
        </w:rPr>
        <w:t xml:space="preserve"> the instructor </w:t>
      </w:r>
      <w:r w:rsidRPr="007A54C3">
        <w:rPr>
          <w:b/>
          <w:bCs/>
          <w:i/>
          <w:iCs/>
          <w:u w:val="single"/>
        </w:rPr>
        <w:t>as soon as possible</w:t>
      </w:r>
      <w:r w:rsidRPr="007A54C3">
        <w:rPr>
          <w:u w:val="single"/>
        </w:rPr>
        <w:t xml:space="preserve"> in the event that remote instruction is </w:t>
      </w:r>
      <w:r>
        <w:rPr>
          <w:u w:val="single"/>
        </w:rPr>
        <w:t>required</w:t>
      </w:r>
      <w:r w:rsidRPr="007A54C3">
        <w:rPr>
          <w:u w:val="single"/>
        </w:rPr>
        <w:t>.</w:t>
      </w:r>
      <w:r>
        <w:t xml:space="preserve"> Remote instruction is expressly available for the purpose of mitigating </w:t>
      </w:r>
      <w:r w:rsidR="00F4551A">
        <w:t xml:space="preserve">the </w:t>
      </w:r>
      <w:r>
        <w:t xml:space="preserve">risk of exposure and should not be </w:t>
      </w:r>
      <w:r w:rsidR="00FA1837">
        <w:t>requested</w:t>
      </w:r>
      <w:r>
        <w:t xml:space="preserve"> for any other reason (e.g., vacation, oversleeping, etc.).</w:t>
      </w:r>
    </w:p>
    <w:p w14:paraId="08AFCC8F" w14:textId="07FABDF4" w:rsidR="00261AB5" w:rsidRDefault="00261AB5" w:rsidP="001805C5"/>
    <w:p w14:paraId="3955F941" w14:textId="77777777" w:rsidR="00E14357" w:rsidRDefault="00E14357" w:rsidP="001805C5"/>
    <w:p w14:paraId="6DE26480" w14:textId="57782F9F" w:rsidR="00544DEA" w:rsidRDefault="00083F14" w:rsidP="001805C5">
      <w:r>
        <w:rPr>
          <w:b/>
          <w:bCs/>
        </w:rPr>
        <w:lastRenderedPageBreak/>
        <w:t>Grading &amp; Student Expectations</w:t>
      </w:r>
      <w:r w:rsidR="00544DEA">
        <w:rPr>
          <w:b/>
          <w:bCs/>
        </w:rPr>
        <w:t>:</w:t>
      </w:r>
    </w:p>
    <w:p w14:paraId="4B8FAF72" w14:textId="624A968F" w:rsidR="00A079EF" w:rsidRDefault="00A079EF" w:rsidP="001805C5"/>
    <w:p w14:paraId="09F362F2" w14:textId="7542F06C" w:rsidR="00EA6E34" w:rsidRDefault="00A079EF" w:rsidP="00EA6E34">
      <w:r>
        <w:t>Applied</w:t>
      </w:r>
      <w:r w:rsidRPr="00A079EF">
        <w:t xml:space="preserve"> lessons are a </w:t>
      </w:r>
      <w:r w:rsidRPr="009D5631">
        <w:rPr>
          <w:u w:val="single"/>
        </w:rPr>
        <w:t>course</w:t>
      </w:r>
      <w:r w:rsidRPr="00A079EF">
        <w:t>, the same as any other college course</w:t>
      </w:r>
      <w:r w:rsidR="009D5631">
        <w:t>,</w:t>
      </w:r>
      <w:r w:rsidRPr="00A079EF">
        <w:t xml:space="preserve"> for which</w:t>
      </w:r>
      <w:r w:rsidR="009D5631">
        <w:t xml:space="preserve"> students </w:t>
      </w:r>
      <w:r w:rsidRPr="00A079EF">
        <w:t>receive academic credit</w:t>
      </w:r>
      <w:r>
        <w:t xml:space="preserve">. </w:t>
      </w:r>
    </w:p>
    <w:p w14:paraId="240E4597" w14:textId="77777777" w:rsidR="00936F41" w:rsidRDefault="00936F41" w:rsidP="00EA6E34"/>
    <w:p w14:paraId="627EC63C" w14:textId="1BD29E0A" w:rsidR="00A079EF" w:rsidRDefault="00A079EF" w:rsidP="009D5631">
      <w:pPr>
        <w:pStyle w:val="ListParagraph"/>
        <w:numPr>
          <w:ilvl w:val="0"/>
          <w:numId w:val="2"/>
        </w:numPr>
      </w:pPr>
      <w:r>
        <w:t>H</w:t>
      </w:r>
      <w:r>
        <w:t xml:space="preserve">omework </w:t>
      </w:r>
      <w:r>
        <w:t>consist</w:t>
      </w:r>
      <w:r w:rsidR="009D5631">
        <w:t>s</w:t>
      </w:r>
      <w:r>
        <w:t xml:space="preserve"> of</w:t>
      </w:r>
      <w:r>
        <w:t xml:space="preserve"> the </w:t>
      </w:r>
      <w:r w:rsidR="009D5631">
        <w:t xml:space="preserve">assigned </w:t>
      </w:r>
      <w:r>
        <w:t>musical material</w:t>
      </w:r>
      <w:r w:rsidR="00B463E3">
        <w:t xml:space="preserve">, </w:t>
      </w:r>
      <w:r w:rsidR="00083F14">
        <w:t>technical exercises</w:t>
      </w:r>
      <w:r w:rsidR="00083F14">
        <w:t xml:space="preserve">, and </w:t>
      </w:r>
      <w:r w:rsidR="00B463E3">
        <w:t>listening assignments</w:t>
      </w:r>
      <w:r w:rsidR="00083F14">
        <w:t xml:space="preserve"> </w:t>
      </w:r>
      <w:r w:rsidR="009D5631">
        <w:t xml:space="preserve">given by the instructor in each weekly lesson. </w:t>
      </w:r>
    </w:p>
    <w:p w14:paraId="2CA5EC95" w14:textId="1C942EE6" w:rsidR="009D5631" w:rsidRDefault="009D5631" w:rsidP="009D5631">
      <w:pPr>
        <w:pStyle w:val="ListParagraph"/>
        <w:numPr>
          <w:ilvl w:val="0"/>
          <w:numId w:val="2"/>
        </w:numPr>
      </w:pPr>
      <w:r>
        <w:t>Homework is graded</w:t>
      </w:r>
      <w:r w:rsidR="00083F14">
        <w:t xml:space="preserve"> by the instructor</w:t>
      </w:r>
      <w:r>
        <w:t xml:space="preserve"> </w:t>
      </w:r>
      <w:r w:rsidR="00083F14">
        <w:t xml:space="preserve">based on </w:t>
      </w:r>
      <w:r w:rsidR="00936F41">
        <w:t>the</w:t>
      </w:r>
      <w:r w:rsidR="00083F14">
        <w:t xml:space="preserve"> student’s</w:t>
      </w:r>
      <w:r>
        <w:t xml:space="preserve"> </w:t>
      </w:r>
      <w:r w:rsidR="00083F14">
        <w:t>improvement and mastery of the assigned material</w:t>
      </w:r>
      <w:r>
        <w:t xml:space="preserve"> </w:t>
      </w:r>
      <w:r w:rsidR="00083F14">
        <w:t xml:space="preserve">as </w:t>
      </w:r>
      <w:r w:rsidR="00EA6E34">
        <w:t xml:space="preserve">demonstrated by </w:t>
      </w:r>
      <w:r w:rsidR="00083F14">
        <w:t>their</w:t>
      </w:r>
      <w:r w:rsidR="00EA6E34">
        <w:t xml:space="preserve"> performance</w:t>
      </w:r>
      <w:r w:rsidR="00083F14">
        <w:t xml:space="preserve"> in each lesson.</w:t>
      </w:r>
    </w:p>
    <w:p w14:paraId="45AA7CBC" w14:textId="7561897E" w:rsidR="009D5631" w:rsidRDefault="00083F14" w:rsidP="009D5631">
      <w:pPr>
        <w:pStyle w:val="ListParagraph"/>
        <w:numPr>
          <w:ilvl w:val="0"/>
          <w:numId w:val="2"/>
        </w:numPr>
      </w:pPr>
      <w:r>
        <w:t>Mastery</w:t>
      </w:r>
      <w:r w:rsidR="009D5631">
        <w:t xml:space="preserve"> is achieved by </w:t>
      </w:r>
      <w:r w:rsidR="009D5631" w:rsidRPr="00083F14">
        <w:rPr>
          <w:b/>
          <w:bCs/>
        </w:rPr>
        <w:t>daily practice</w:t>
      </w:r>
      <w:r w:rsidR="009D5631">
        <w:t>.</w:t>
      </w:r>
      <w:r w:rsidR="00B463E3">
        <w:t xml:space="preserve"> </w:t>
      </w:r>
      <w:r w:rsidRPr="00083F14">
        <w:t>Unless yo</w:t>
      </w:r>
      <w:r>
        <w:t>u are</w:t>
      </w:r>
      <w:r w:rsidRPr="00083F14">
        <w:t xml:space="preserve"> consistently practicing more than 6 hours a day there is no maximum amount of time you should be practicing. </w:t>
      </w:r>
      <w:r w:rsidRPr="00083F14">
        <w:rPr>
          <w:u w:val="single"/>
        </w:rPr>
        <w:t>Minimum</w:t>
      </w:r>
      <w:r>
        <w:t xml:space="preserve"> requirements are as follows:</w:t>
      </w:r>
    </w:p>
    <w:p w14:paraId="3E33AEDD" w14:textId="092FCBBA" w:rsidR="00083F14" w:rsidRDefault="00083F14" w:rsidP="00083F14">
      <w:pPr>
        <w:pStyle w:val="ListParagraph"/>
        <w:numPr>
          <w:ilvl w:val="1"/>
          <w:numId w:val="2"/>
        </w:numPr>
      </w:pPr>
      <w:r>
        <w:t>Music Performance Majors: 4-5 hrs. of daily practice</w:t>
      </w:r>
    </w:p>
    <w:p w14:paraId="0D3028BC" w14:textId="09A75B44" w:rsidR="00083F14" w:rsidRDefault="00083F14" w:rsidP="00083F14">
      <w:pPr>
        <w:pStyle w:val="ListParagraph"/>
        <w:numPr>
          <w:ilvl w:val="1"/>
          <w:numId w:val="2"/>
        </w:numPr>
      </w:pPr>
      <w:r>
        <w:t>Music Education Majors: 2-3 hrs. of daily practice</w:t>
      </w:r>
    </w:p>
    <w:p w14:paraId="7464F81F" w14:textId="0946CB2B" w:rsidR="00083F14" w:rsidRDefault="00083F14" w:rsidP="00083F14">
      <w:pPr>
        <w:pStyle w:val="ListParagraph"/>
        <w:numPr>
          <w:ilvl w:val="1"/>
          <w:numId w:val="2"/>
        </w:numPr>
      </w:pPr>
      <w:r>
        <w:t>Music Minors</w:t>
      </w:r>
      <w:r w:rsidR="00401A2D">
        <w:t xml:space="preserve"> &amp; Non-Majors</w:t>
      </w:r>
      <w:r>
        <w:t>: 1-2 hrs. of daily practice</w:t>
      </w:r>
    </w:p>
    <w:p w14:paraId="4B1CFE54" w14:textId="7BD7F961" w:rsidR="00083F14" w:rsidRDefault="00083F14" w:rsidP="00083F14">
      <w:pPr>
        <w:pStyle w:val="ListParagraph"/>
        <w:numPr>
          <w:ilvl w:val="0"/>
          <w:numId w:val="2"/>
        </w:numPr>
        <w:jc w:val="both"/>
      </w:pPr>
      <w:r>
        <w:t xml:space="preserve">N.B. </w:t>
      </w:r>
      <w:r>
        <w:t>Multiple hours practiced back-to-back should be arranged as 50 minute periods with a 10 minute break.  These 50 minute periods may be recorded as a complete hour.  Hours practiced singly should be real 60 minute hours.  Also, remember that if you plan wisely you can get a lot accomplished in a 10-15 minute practice session.</w:t>
      </w:r>
    </w:p>
    <w:p w14:paraId="2786F78D" w14:textId="77777777" w:rsidR="00936F41" w:rsidRDefault="00936F41" w:rsidP="00936F41">
      <w:pPr>
        <w:jc w:val="both"/>
      </w:pPr>
    </w:p>
    <w:p w14:paraId="72403268" w14:textId="3D4A2753" w:rsidR="00544DEA" w:rsidRDefault="00EA6E34" w:rsidP="001805C5">
      <w:r>
        <w:t xml:space="preserve">Final grades will be determined by </w:t>
      </w:r>
      <w:r w:rsidR="00B463E3">
        <w:t xml:space="preserve">lesson </w:t>
      </w:r>
      <w:r>
        <w:t xml:space="preserve">preparation, </w:t>
      </w:r>
      <w:r w:rsidR="00B463E3">
        <w:t xml:space="preserve">overall improvement, </w:t>
      </w:r>
      <w:r>
        <w:t>attendance</w:t>
      </w:r>
      <w:r w:rsidR="00B463E3">
        <w:t xml:space="preserve"> (as discussed above)</w:t>
      </w:r>
      <w:r>
        <w:t xml:space="preserve">, and </w:t>
      </w:r>
      <w:r w:rsidR="00F6131F">
        <w:t>performances in recitals and masterclasses (when applicable)</w:t>
      </w:r>
      <w:r>
        <w:t xml:space="preserve">. </w:t>
      </w:r>
      <w:r w:rsidR="00B463E3">
        <w:t>For music majors, grades on semester juries will factor greatly into the overall semester grade.</w:t>
      </w:r>
    </w:p>
    <w:p w14:paraId="6310C5CD" w14:textId="3248149F" w:rsidR="00057901" w:rsidRDefault="00057901" w:rsidP="001805C5">
      <w:pPr>
        <w:rPr>
          <w:b/>
          <w:bCs/>
        </w:rPr>
      </w:pPr>
    </w:p>
    <w:p w14:paraId="124BE1B8" w14:textId="4F5DFE9F" w:rsidR="00E14357" w:rsidRDefault="00E14357" w:rsidP="001805C5">
      <w:pPr>
        <w:rPr>
          <w:b/>
          <w:bCs/>
        </w:rPr>
      </w:pPr>
    </w:p>
    <w:p w14:paraId="63FDF061" w14:textId="1FFB922E" w:rsidR="00E14357" w:rsidRDefault="00E14357" w:rsidP="001805C5">
      <w:pPr>
        <w:rPr>
          <w:b/>
          <w:bCs/>
        </w:rPr>
      </w:pPr>
    </w:p>
    <w:p w14:paraId="1123B97E" w14:textId="77777777" w:rsidR="00E14357" w:rsidRDefault="00E14357" w:rsidP="001805C5">
      <w:pPr>
        <w:rPr>
          <w:b/>
          <w:bCs/>
        </w:rPr>
      </w:pPr>
    </w:p>
    <w:p w14:paraId="77C4D57A" w14:textId="77777777" w:rsidR="00057901" w:rsidRPr="00057901" w:rsidRDefault="00057901" w:rsidP="00057901">
      <w:pPr>
        <w:rPr>
          <w:b/>
        </w:rPr>
      </w:pPr>
      <w:r w:rsidRPr="00057901">
        <w:rPr>
          <w:b/>
        </w:rPr>
        <w:t>Students with Disabilities:</w:t>
      </w:r>
    </w:p>
    <w:p w14:paraId="1B02CE63" w14:textId="31D2BF73" w:rsidR="00057901" w:rsidRPr="00057901" w:rsidRDefault="00057901" w:rsidP="001805C5">
      <w:r w:rsidRPr="00057901">
        <w:t>The Americans with Disabilities Act (ADA) is a federal anti-discrimination statute that provides comprehensive civil protections for persons with disabilities.  Among other things, this legislation requires all students with disabilities be guaranteed a learning environment which provides for reasonable accommodation of their disabilities.  In accordance with state and federal law, MSU provides academic accommodations to students with documented disabilities.  If you believe you have a disability requiring an accommodation, please contact Disability Support Services (DSS) in Room 168 of the Clark Student Center (phone 940-397-4140).  The instructor is under no obligation to offer accommodations for students with disabilities who are not registered with DSS.</w:t>
      </w:r>
    </w:p>
    <w:p w14:paraId="77EC21B0" w14:textId="38D555DF" w:rsidR="00544DEA" w:rsidRDefault="00544DEA" w:rsidP="001805C5"/>
    <w:p w14:paraId="6B4C2C71" w14:textId="77777777" w:rsidR="00544DEA" w:rsidRPr="00544DEA" w:rsidRDefault="00544DEA" w:rsidP="001805C5"/>
    <w:p w14:paraId="7A4ED348" w14:textId="3D0C78A1" w:rsidR="00C72637" w:rsidRDefault="00C72637" w:rsidP="001805C5"/>
    <w:p w14:paraId="49E2E071" w14:textId="4F00D567" w:rsidR="00544DEA" w:rsidRDefault="00544DEA" w:rsidP="00544DEA"/>
    <w:p w14:paraId="6E07B8B7" w14:textId="77777777" w:rsidR="00544DEA" w:rsidRPr="001805C5" w:rsidRDefault="00544DEA" w:rsidP="00544DEA"/>
    <w:p w14:paraId="5A62BF33" w14:textId="77777777" w:rsidR="001805C5" w:rsidRDefault="001805C5" w:rsidP="001805C5">
      <w:pPr>
        <w:jc w:val="center"/>
      </w:pPr>
    </w:p>
    <w:p w14:paraId="39659D96" w14:textId="77777777" w:rsidR="001805C5" w:rsidRDefault="001805C5" w:rsidP="001805C5"/>
    <w:sectPr w:rsidR="001805C5" w:rsidSect="00674F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A8D88" w14:textId="77777777" w:rsidR="004F58AE" w:rsidRDefault="004F58AE" w:rsidP="0061209B">
      <w:r>
        <w:separator/>
      </w:r>
    </w:p>
  </w:endnote>
  <w:endnote w:type="continuationSeparator" w:id="0">
    <w:p w14:paraId="1A8E8396" w14:textId="77777777" w:rsidR="004F58AE" w:rsidRDefault="004F58AE" w:rsidP="0061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BC4C0" w14:textId="77777777" w:rsidR="004F58AE" w:rsidRDefault="004F58AE" w:rsidP="0061209B">
      <w:r>
        <w:separator/>
      </w:r>
    </w:p>
  </w:footnote>
  <w:footnote w:type="continuationSeparator" w:id="0">
    <w:p w14:paraId="0A698B9F" w14:textId="77777777" w:rsidR="004F58AE" w:rsidRDefault="004F58AE" w:rsidP="00612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49ED"/>
    <w:multiLevelType w:val="hybridMultilevel"/>
    <w:tmpl w:val="9B7C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23975"/>
    <w:multiLevelType w:val="hybridMultilevel"/>
    <w:tmpl w:val="E80A4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D159B"/>
    <w:multiLevelType w:val="hybridMultilevel"/>
    <w:tmpl w:val="72604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65BAD"/>
    <w:multiLevelType w:val="hybridMultilevel"/>
    <w:tmpl w:val="9DD0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544E1"/>
    <w:multiLevelType w:val="multilevel"/>
    <w:tmpl w:val="489C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26"/>
    <w:rsid w:val="00057901"/>
    <w:rsid w:val="00083F14"/>
    <w:rsid w:val="001805C5"/>
    <w:rsid w:val="0018569D"/>
    <w:rsid w:val="00261AB5"/>
    <w:rsid w:val="00282326"/>
    <w:rsid w:val="003605F1"/>
    <w:rsid w:val="003D33E1"/>
    <w:rsid w:val="00401A2D"/>
    <w:rsid w:val="00412126"/>
    <w:rsid w:val="004F58AE"/>
    <w:rsid w:val="00544DEA"/>
    <w:rsid w:val="005778B0"/>
    <w:rsid w:val="0061209B"/>
    <w:rsid w:val="00674FC8"/>
    <w:rsid w:val="007446E6"/>
    <w:rsid w:val="007A54C3"/>
    <w:rsid w:val="007E6F4B"/>
    <w:rsid w:val="00936F41"/>
    <w:rsid w:val="009D5631"/>
    <w:rsid w:val="00A079EF"/>
    <w:rsid w:val="00A52BB0"/>
    <w:rsid w:val="00B20DC5"/>
    <w:rsid w:val="00B463E3"/>
    <w:rsid w:val="00B61A79"/>
    <w:rsid w:val="00B71CE9"/>
    <w:rsid w:val="00C72637"/>
    <w:rsid w:val="00CD334F"/>
    <w:rsid w:val="00E14357"/>
    <w:rsid w:val="00EA6E34"/>
    <w:rsid w:val="00F4551A"/>
    <w:rsid w:val="00F6131F"/>
    <w:rsid w:val="00FA1837"/>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212A6"/>
  <w15:chartTrackingRefBased/>
  <w15:docId w15:val="{FC0B943F-BF0D-DC4C-8912-EA8402DC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637"/>
    <w:pPr>
      <w:ind w:left="720"/>
      <w:contextualSpacing/>
    </w:pPr>
  </w:style>
  <w:style w:type="paragraph" w:styleId="Header">
    <w:name w:val="header"/>
    <w:basedOn w:val="Normal"/>
    <w:link w:val="HeaderChar"/>
    <w:uiPriority w:val="99"/>
    <w:unhideWhenUsed/>
    <w:rsid w:val="0061209B"/>
    <w:pPr>
      <w:tabs>
        <w:tab w:val="center" w:pos="4680"/>
        <w:tab w:val="right" w:pos="9360"/>
      </w:tabs>
    </w:pPr>
  </w:style>
  <w:style w:type="character" w:customStyle="1" w:styleId="HeaderChar">
    <w:name w:val="Header Char"/>
    <w:basedOn w:val="DefaultParagraphFont"/>
    <w:link w:val="Header"/>
    <w:uiPriority w:val="99"/>
    <w:rsid w:val="0061209B"/>
  </w:style>
  <w:style w:type="paragraph" w:styleId="Footer">
    <w:name w:val="footer"/>
    <w:basedOn w:val="Normal"/>
    <w:link w:val="FooterChar"/>
    <w:uiPriority w:val="99"/>
    <w:unhideWhenUsed/>
    <w:rsid w:val="0061209B"/>
    <w:pPr>
      <w:tabs>
        <w:tab w:val="center" w:pos="4680"/>
        <w:tab w:val="right" w:pos="9360"/>
      </w:tabs>
    </w:pPr>
  </w:style>
  <w:style w:type="character" w:customStyle="1" w:styleId="FooterChar">
    <w:name w:val="Footer Char"/>
    <w:basedOn w:val="DefaultParagraphFont"/>
    <w:link w:val="Footer"/>
    <w:uiPriority w:val="99"/>
    <w:rsid w:val="00612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63920">
      <w:bodyDiv w:val="1"/>
      <w:marLeft w:val="0"/>
      <w:marRight w:val="0"/>
      <w:marTop w:val="0"/>
      <w:marBottom w:val="0"/>
      <w:divBdr>
        <w:top w:val="none" w:sz="0" w:space="0" w:color="auto"/>
        <w:left w:val="none" w:sz="0" w:space="0" w:color="auto"/>
        <w:bottom w:val="none" w:sz="0" w:space="0" w:color="auto"/>
        <w:right w:val="none" w:sz="0" w:space="0" w:color="auto"/>
      </w:divBdr>
      <w:divsChild>
        <w:div w:id="1819496164">
          <w:marLeft w:val="0"/>
          <w:marRight w:val="0"/>
          <w:marTop w:val="0"/>
          <w:marBottom w:val="0"/>
          <w:divBdr>
            <w:top w:val="none" w:sz="0" w:space="0" w:color="auto"/>
            <w:left w:val="none" w:sz="0" w:space="0" w:color="auto"/>
            <w:bottom w:val="none" w:sz="0" w:space="0" w:color="auto"/>
            <w:right w:val="none" w:sz="0" w:space="0" w:color="auto"/>
          </w:divBdr>
          <w:divsChild>
            <w:div w:id="144206892">
              <w:marLeft w:val="0"/>
              <w:marRight w:val="0"/>
              <w:marTop w:val="0"/>
              <w:marBottom w:val="0"/>
              <w:divBdr>
                <w:top w:val="none" w:sz="0" w:space="0" w:color="auto"/>
                <w:left w:val="none" w:sz="0" w:space="0" w:color="auto"/>
                <w:bottom w:val="none" w:sz="0" w:space="0" w:color="auto"/>
                <w:right w:val="none" w:sz="0" w:space="0" w:color="auto"/>
              </w:divBdr>
              <w:divsChild>
                <w:div w:id="9720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69815">
      <w:bodyDiv w:val="1"/>
      <w:marLeft w:val="0"/>
      <w:marRight w:val="0"/>
      <w:marTop w:val="0"/>
      <w:marBottom w:val="0"/>
      <w:divBdr>
        <w:top w:val="none" w:sz="0" w:space="0" w:color="auto"/>
        <w:left w:val="none" w:sz="0" w:space="0" w:color="auto"/>
        <w:bottom w:val="none" w:sz="0" w:space="0" w:color="auto"/>
        <w:right w:val="none" w:sz="0" w:space="0" w:color="auto"/>
      </w:divBdr>
      <w:divsChild>
        <w:div w:id="1157112652">
          <w:marLeft w:val="0"/>
          <w:marRight w:val="0"/>
          <w:marTop w:val="0"/>
          <w:marBottom w:val="0"/>
          <w:divBdr>
            <w:top w:val="none" w:sz="0" w:space="0" w:color="auto"/>
            <w:left w:val="none" w:sz="0" w:space="0" w:color="auto"/>
            <w:bottom w:val="none" w:sz="0" w:space="0" w:color="auto"/>
            <w:right w:val="none" w:sz="0" w:space="0" w:color="auto"/>
          </w:divBdr>
          <w:divsChild>
            <w:div w:id="7610358">
              <w:marLeft w:val="0"/>
              <w:marRight w:val="0"/>
              <w:marTop w:val="0"/>
              <w:marBottom w:val="0"/>
              <w:divBdr>
                <w:top w:val="none" w:sz="0" w:space="0" w:color="auto"/>
                <w:left w:val="none" w:sz="0" w:space="0" w:color="auto"/>
                <w:bottom w:val="none" w:sz="0" w:space="0" w:color="auto"/>
                <w:right w:val="none" w:sz="0" w:space="0" w:color="auto"/>
              </w:divBdr>
              <w:divsChild>
                <w:div w:id="9814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9439">
      <w:bodyDiv w:val="1"/>
      <w:marLeft w:val="0"/>
      <w:marRight w:val="0"/>
      <w:marTop w:val="0"/>
      <w:marBottom w:val="0"/>
      <w:divBdr>
        <w:top w:val="none" w:sz="0" w:space="0" w:color="auto"/>
        <w:left w:val="none" w:sz="0" w:space="0" w:color="auto"/>
        <w:bottom w:val="none" w:sz="0" w:space="0" w:color="auto"/>
        <w:right w:val="none" w:sz="0" w:space="0" w:color="auto"/>
      </w:divBdr>
      <w:divsChild>
        <w:div w:id="1224103056">
          <w:marLeft w:val="0"/>
          <w:marRight w:val="0"/>
          <w:marTop w:val="0"/>
          <w:marBottom w:val="0"/>
          <w:divBdr>
            <w:top w:val="none" w:sz="0" w:space="0" w:color="auto"/>
            <w:left w:val="none" w:sz="0" w:space="0" w:color="auto"/>
            <w:bottom w:val="none" w:sz="0" w:space="0" w:color="auto"/>
            <w:right w:val="none" w:sz="0" w:space="0" w:color="auto"/>
          </w:divBdr>
          <w:divsChild>
            <w:div w:id="779691209">
              <w:marLeft w:val="0"/>
              <w:marRight w:val="0"/>
              <w:marTop w:val="0"/>
              <w:marBottom w:val="0"/>
              <w:divBdr>
                <w:top w:val="none" w:sz="0" w:space="0" w:color="auto"/>
                <w:left w:val="none" w:sz="0" w:space="0" w:color="auto"/>
                <w:bottom w:val="none" w:sz="0" w:space="0" w:color="auto"/>
                <w:right w:val="none" w:sz="0" w:space="0" w:color="auto"/>
              </w:divBdr>
              <w:divsChild>
                <w:div w:id="4058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83721">
      <w:bodyDiv w:val="1"/>
      <w:marLeft w:val="0"/>
      <w:marRight w:val="0"/>
      <w:marTop w:val="0"/>
      <w:marBottom w:val="0"/>
      <w:divBdr>
        <w:top w:val="none" w:sz="0" w:space="0" w:color="auto"/>
        <w:left w:val="none" w:sz="0" w:space="0" w:color="auto"/>
        <w:bottom w:val="none" w:sz="0" w:space="0" w:color="auto"/>
        <w:right w:val="none" w:sz="0" w:space="0" w:color="auto"/>
      </w:divBdr>
      <w:divsChild>
        <w:div w:id="1789810142">
          <w:marLeft w:val="0"/>
          <w:marRight w:val="0"/>
          <w:marTop w:val="0"/>
          <w:marBottom w:val="0"/>
          <w:divBdr>
            <w:top w:val="none" w:sz="0" w:space="0" w:color="auto"/>
            <w:left w:val="none" w:sz="0" w:space="0" w:color="auto"/>
            <w:bottom w:val="none" w:sz="0" w:space="0" w:color="auto"/>
            <w:right w:val="none" w:sz="0" w:space="0" w:color="auto"/>
          </w:divBdr>
          <w:divsChild>
            <w:div w:id="510603187">
              <w:marLeft w:val="0"/>
              <w:marRight w:val="0"/>
              <w:marTop w:val="0"/>
              <w:marBottom w:val="0"/>
              <w:divBdr>
                <w:top w:val="none" w:sz="0" w:space="0" w:color="auto"/>
                <w:left w:val="none" w:sz="0" w:space="0" w:color="auto"/>
                <w:bottom w:val="none" w:sz="0" w:space="0" w:color="auto"/>
                <w:right w:val="none" w:sz="0" w:space="0" w:color="auto"/>
              </w:divBdr>
              <w:divsChild>
                <w:div w:id="21210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86099">
      <w:bodyDiv w:val="1"/>
      <w:marLeft w:val="0"/>
      <w:marRight w:val="0"/>
      <w:marTop w:val="0"/>
      <w:marBottom w:val="0"/>
      <w:divBdr>
        <w:top w:val="none" w:sz="0" w:space="0" w:color="auto"/>
        <w:left w:val="none" w:sz="0" w:space="0" w:color="auto"/>
        <w:bottom w:val="none" w:sz="0" w:space="0" w:color="auto"/>
        <w:right w:val="none" w:sz="0" w:space="0" w:color="auto"/>
      </w:divBdr>
      <w:divsChild>
        <w:div w:id="1795249456">
          <w:marLeft w:val="0"/>
          <w:marRight w:val="0"/>
          <w:marTop w:val="0"/>
          <w:marBottom w:val="0"/>
          <w:divBdr>
            <w:top w:val="none" w:sz="0" w:space="0" w:color="auto"/>
            <w:left w:val="none" w:sz="0" w:space="0" w:color="auto"/>
            <w:bottom w:val="none" w:sz="0" w:space="0" w:color="auto"/>
            <w:right w:val="none" w:sz="0" w:space="0" w:color="auto"/>
          </w:divBdr>
          <w:divsChild>
            <w:div w:id="466747501">
              <w:marLeft w:val="0"/>
              <w:marRight w:val="0"/>
              <w:marTop w:val="0"/>
              <w:marBottom w:val="0"/>
              <w:divBdr>
                <w:top w:val="none" w:sz="0" w:space="0" w:color="auto"/>
                <w:left w:val="none" w:sz="0" w:space="0" w:color="auto"/>
                <w:bottom w:val="none" w:sz="0" w:space="0" w:color="auto"/>
                <w:right w:val="none" w:sz="0" w:space="0" w:color="auto"/>
              </w:divBdr>
              <w:divsChild>
                <w:div w:id="2549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90749">
      <w:bodyDiv w:val="1"/>
      <w:marLeft w:val="0"/>
      <w:marRight w:val="0"/>
      <w:marTop w:val="0"/>
      <w:marBottom w:val="0"/>
      <w:divBdr>
        <w:top w:val="none" w:sz="0" w:space="0" w:color="auto"/>
        <w:left w:val="none" w:sz="0" w:space="0" w:color="auto"/>
        <w:bottom w:val="none" w:sz="0" w:space="0" w:color="auto"/>
        <w:right w:val="none" w:sz="0" w:space="0" w:color="auto"/>
      </w:divBdr>
      <w:divsChild>
        <w:div w:id="1089350157">
          <w:marLeft w:val="0"/>
          <w:marRight w:val="0"/>
          <w:marTop w:val="0"/>
          <w:marBottom w:val="0"/>
          <w:divBdr>
            <w:top w:val="none" w:sz="0" w:space="0" w:color="auto"/>
            <w:left w:val="none" w:sz="0" w:space="0" w:color="auto"/>
            <w:bottom w:val="none" w:sz="0" w:space="0" w:color="auto"/>
            <w:right w:val="none" w:sz="0" w:space="0" w:color="auto"/>
          </w:divBdr>
          <w:divsChild>
            <w:div w:id="754935009">
              <w:marLeft w:val="0"/>
              <w:marRight w:val="0"/>
              <w:marTop w:val="0"/>
              <w:marBottom w:val="0"/>
              <w:divBdr>
                <w:top w:val="none" w:sz="0" w:space="0" w:color="auto"/>
                <w:left w:val="none" w:sz="0" w:space="0" w:color="auto"/>
                <w:bottom w:val="none" w:sz="0" w:space="0" w:color="auto"/>
                <w:right w:val="none" w:sz="0" w:space="0" w:color="auto"/>
              </w:divBdr>
              <w:divsChild>
                <w:div w:id="17393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58805">
      <w:bodyDiv w:val="1"/>
      <w:marLeft w:val="0"/>
      <w:marRight w:val="0"/>
      <w:marTop w:val="0"/>
      <w:marBottom w:val="0"/>
      <w:divBdr>
        <w:top w:val="none" w:sz="0" w:space="0" w:color="auto"/>
        <w:left w:val="none" w:sz="0" w:space="0" w:color="auto"/>
        <w:bottom w:val="none" w:sz="0" w:space="0" w:color="auto"/>
        <w:right w:val="none" w:sz="0" w:space="0" w:color="auto"/>
      </w:divBdr>
      <w:divsChild>
        <w:div w:id="793838541">
          <w:marLeft w:val="0"/>
          <w:marRight w:val="0"/>
          <w:marTop w:val="0"/>
          <w:marBottom w:val="0"/>
          <w:divBdr>
            <w:top w:val="none" w:sz="0" w:space="0" w:color="auto"/>
            <w:left w:val="none" w:sz="0" w:space="0" w:color="auto"/>
            <w:bottom w:val="none" w:sz="0" w:space="0" w:color="auto"/>
            <w:right w:val="none" w:sz="0" w:space="0" w:color="auto"/>
          </w:divBdr>
          <w:divsChild>
            <w:div w:id="458231380">
              <w:marLeft w:val="0"/>
              <w:marRight w:val="0"/>
              <w:marTop w:val="0"/>
              <w:marBottom w:val="0"/>
              <w:divBdr>
                <w:top w:val="none" w:sz="0" w:space="0" w:color="auto"/>
                <w:left w:val="none" w:sz="0" w:space="0" w:color="auto"/>
                <w:bottom w:val="none" w:sz="0" w:space="0" w:color="auto"/>
                <w:right w:val="none" w:sz="0" w:space="0" w:color="auto"/>
              </w:divBdr>
              <w:divsChild>
                <w:div w:id="17619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25055">
      <w:bodyDiv w:val="1"/>
      <w:marLeft w:val="0"/>
      <w:marRight w:val="0"/>
      <w:marTop w:val="0"/>
      <w:marBottom w:val="0"/>
      <w:divBdr>
        <w:top w:val="none" w:sz="0" w:space="0" w:color="auto"/>
        <w:left w:val="none" w:sz="0" w:space="0" w:color="auto"/>
        <w:bottom w:val="none" w:sz="0" w:space="0" w:color="auto"/>
        <w:right w:val="none" w:sz="0" w:space="0" w:color="auto"/>
      </w:divBdr>
      <w:divsChild>
        <w:div w:id="1980459031">
          <w:marLeft w:val="0"/>
          <w:marRight w:val="0"/>
          <w:marTop w:val="0"/>
          <w:marBottom w:val="0"/>
          <w:divBdr>
            <w:top w:val="none" w:sz="0" w:space="0" w:color="auto"/>
            <w:left w:val="none" w:sz="0" w:space="0" w:color="auto"/>
            <w:bottom w:val="none" w:sz="0" w:space="0" w:color="auto"/>
            <w:right w:val="none" w:sz="0" w:space="0" w:color="auto"/>
          </w:divBdr>
          <w:divsChild>
            <w:div w:id="152793786">
              <w:marLeft w:val="0"/>
              <w:marRight w:val="0"/>
              <w:marTop w:val="0"/>
              <w:marBottom w:val="0"/>
              <w:divBdr>
                <w:top w:val="none" w:sz="0" w:space="0" w:color="auto"/>
                <w:left w:val="none" w:sz="0" w:space="0" w:color="auto"/>
                <w:bottom w:val="none" w:sz="0" w:space="0" w:color="auto"/>
                <w:right w:val="none" w:sz="0" w:space="0" w:color="auto"/>
              </w:divBdr>
              <w:divsChild>
                <w:div w:id="16062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62322">
      <w:bodyDiv w:val="1"/>
      <w:marLeft w:val="0"/>
      <w:marRight w:val="0"/>
      <w:marTop w:val="0"/>
      <w:marBottom w:val="0"/>
      <w:divBdr>
        <w:top w:val="none" w:sz="0" w:space="0" w:color="auto"/>
        <w:left w:val="none" w:sz="0" w:space="0" w:color="auto"/>
        <w:bottom w:val="none" w:sz="0" w:space="0" w:color="auto"/>
        <w:right w:val="none" w:sz="0" w:space="0" w:color="auto"/>
      </w:divBdr>
      <w:divsChild>
        <w:div w:id="41370367">
          <w:marLeft w:val="0"/>
          <w:marRight w:val="0"/>
          <w:marTop w:val="0"/>
          <w:marBottom w:val="0"/>
          <w:divBdr>
            <w:top w:val="none" w:sz="0" w:space="0" w:color="auto"/>
            <w:left w:val="none" w:sz="0" w:space="0" w:color="auto"/>
            <w:bottom w:val="none" w:sz="0" w:space="0" w:color="auto"/>
            <w:right w:val="none" w:sz="0" w:space="0" w:color="auto"/>
          </w:divBdr>
          <w:divsChild>
            <w:div w:id="1538082621">
              <w:marLeft w:val="0"/>
              <w:marRight w:val="0"/>
              <w:marTop w:val="0"/>
              <w:marBottom w:val="0"/>
              <w:divBdr>
                <w:top w:val="none" w:sz="0" w:space="0" w:color="auto"/>
                <w:left w:val="none" w:sz="0" w:space="0" w:color="auto"/>
                <w:bottom w:val="none" w:sz="0" w:space="0" w:color="auto"/>
                <w:right w:val="none" w:sz="0" w:space="0" w:color="auto"/>
              </w:divBdr>
              <w:divsChild>
                <w:div w:id="16017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60662">
      <w:bodyDiv w:val="1"/>
      <w:marLeft w:val="0"/>
      <w:marRight w:val="0"/>
      <w:marTop w:val="0"/>
      <w:marBottom w:val="0"/>
      <w:divBdr>
        <w:top w:val="none" w:sz="0" w:space="0" w:color="auto"/>
        <w:left w:val="none" w:sz="0" w:space="0" w:color="auto"/>
        <w:bottom w:val="none" w:sz="0" w:space="0" w:color="auto"/>
        <w:right w:val="none" w:sz="0" w:space="0" w:color="auto"/>
      </w:divBdr>
      <w:divsChild>
        <w:div w:id="1595357514">
          <w:marLeft w:val="0"/>
          <w:marRight w:val="0"/>
          <w:marTop w:val="0"/>
          <w:marBottom w:val="0"/>
          <w:divBdr>
            <w:top w:val="none" w:sz="0" w:space="0" w:color="auto"/>
            <w:left w:val="none" w:sz="0" w:space="0" w:color="auto"/>
            <w:bottom w:val="none" w:sz="0" w:space="0" w:color="auto"/>
            <w:right w:val="none" w:sz="0" w:space="0" w:color="auto"/>
          </w:divBdr>
          <w:divsChild>
            <w:div w:id="1508134259">
              <w:marLeft w:val="0"/>
              <w:marRight w:val="0"/>
              <w:marTop w:val="0"/>
              <w:marBottom w:val="0"/>
              <w:divBdr>
                <w:top w:val="none" w:sz="0" w:space="0" w:color="auto"/>
                <w:left w:val="none" w:sz="0" w:space="0" w:color="auto"/>
                <w:bottom w:val="none" w:sz="0" w:space="0" w:color="auto"/>
                <w:right w:val="none" w:sz="0" w:space="0" w:color="auto"/>
              </w:divBdr>
              <w:divsChild>
                <w:div w:id="14228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Hernandez</dc:creator>
  <cp:keywords/>
  <dc:description/>
  <cp:lastModifiedBy>Amanda Hernandez</cp:lastModifiedBy>
  <cp:revision>8</cp:revision>
  <dcterms:created xsi:type="dcterms:W3CDTF">2021-01-21T05:10:00Z</dcterms:created>
  <dcterms:modified xsi:type="dcterms:W3CDTF">2021-01-21T09:54:00Z</dcterms:modified>
</cp:coreProperties>
</file>