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B9" w:rsidRDefault="00B563B9">
      <w:pPr>
        <w:tabs>
          <w:tab w:val="left" w:pos="-1440"/>
        </w:tabs>
        <w:ind w:left="6480" w:hanging="6480"/>
        <w:rPr>
          <w:b/>
          <w:bCs/>
        </w:rPr>
      </w:pPr>
      <w:r>
        <w:rPr>
          <w:b/>
          <w:bCs/>
        </w:rPr>
        <w:t xml:space="preserve">HISTORY 4263____/5263_____MODERN FRANCE </w:t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Lindemann</w:t>
      </w:r>
      <w:proofErr w:type="spellEnd"/>
    </w:p>
    <w:p w:rsidR="00B563B9" w:rsidRDefault="00B563B9">
      <w:pPr>
        <w:ind w:firstLine="3600"/>
        <w:rPr>
          <w:b/>
          <w:bCs/>
        </w:rPr>
      </w:pPr>
      <w:r>
        <w:rPr>
          <w:b/>
          <w:bCs/>
        </w:rPr>
        <w:t>Syllabus</w:t>
      </w:r>
    </w:p>
    <w:p w:rsidR="00B563B9" w:rsidRDefault="00B563B9">
      <w:r>
        <w:t xml:space="preserve">I. Text: </w:t>
      </w:r>
      <w:r>
        <w:rPr>
          <w:i/>
          <w:iCs/>
        </w:rPr>
        <w:t>HISTORY OF FRANCE</w:t>
      </w:r>
      <w:r>
        <w:rPr>
          <w:b/>
          <w:bCs/>
          <w:i/>
          <w:iCs/>
        </w:rPr>
        <w:t>,</w:t>
      </w:r>
      <w:r>
        <w:t xml:space="preserve"> 1983, by G. </w:t>
      </w:r>
      <w:proofErr w:type="spellStart"/>
      <w:r>
        <w:t>deBertierde</w:t>
      </w:r>
      <w:proofErr w:type="spellEnd"/>
      <w:r>
        <w:t xml:space="preserve"> </w:t>
      </w:r>
      <w:proofErr w:type="spellStart"/>
      <w:r>
        <w:t>Sauvigny</w:t>
      </w:r>
      <w:proofErr w:type="spellEnd"/>
      <w:r>
        <w:t xml:space="preserve"> &amp; David H. </w:t>
      </w:r>
      <w:proofErr w:type="spellStart"/>
      <w:r>
        <w:t>Pinkney</w:t>
      </w:r>
      <w:proofErr w:type="spellEnd"/>
    </w:p>
    <w:p w:rsidR="00B563B9" w:rsidRDefault="00B563B9"/>
    <w:p w:rsidR="00B563B9" w:rsidRDefault="00B563B9">
      <w:pPr>
        <w:rPr>
          <w:b/>
          <w:bCs/>
        </w:rPr>
      </w:pPr>
      <w:r>
        <w:t xml:space="preserve">II. </w:t>
      </w:r>
      <w:r>
        <w:rPr>
          <w:b/>
          <w:bCs/>
        </w:rPr>
        <w:t>Rise of the Bourbons</w:t>
      </w:r>
    </w:p>
    <w:p w:rsidR="00B563B9" w:rsidRDefault="00B563B9">
      <w:r>
        <w:t>A. The Wars of Religion - Ch 9</w:t>
      </w:r>
    </w:p>
    <w:p w:rsidR="00B563B9" w:rsidRDefault="00B563B9">
      <w:r>
        <w:t>B. Recovery under Henry IV &amp; Louis XIII - Ch 10</w:t>
      </w:r>
    </w:p>
    <w:p w:rsidR="00B563B9" w:rsidRDefault="00B563B9">
      <w:r>
        <w:t xml:space="preserve">C. Anne of Austria &amp; </w:t>
      </w:r>
      <w:proofErr w:type="gramStart"/>
      <w:r>
        <w:t>Mazarin  -</w:t>
      </w:r>
      <w:proofErr w:type="gramEnd"/>
      <w:r>
        <w:t xml:space="preserve"> Ch 11</w:t>
      </w:r>
    </w:p>
    <w:p w:rsidR="00B563B9" w:rsidRDefault="00B563B9">
      <w:r>
        <w:t>D. Louis XIV, Domestic Policies - Ch 12</w:t>
      </w:r>
    </w:p>
    <w:p w:rsidR="00B563B9" w:rsidRDefault="00B563B9">
      <w:r>
        <w:t>E. Louis XIV, Foreign Policy - Ch 13</w:t>
      </w:r>
    </w:p>
    <w:p w:rsidR="00B563B9" w:rsidRDefault="00B563B9">
      <w:r>
        <w:t>Exam:</w:t>
      </w:r>
      <w:r>
        <w:rPr>
          <w:u w:val="single"/>
        </w:rPr>
        <w:t xml:space="preserve">                                                                   </w:t>
      </w:r>
    </w:p>
    <w:p w:rsidR="00B563B9" w:rsidRDefault="00B563B9"/>
    <w:p w:rsidR="00B563B9" w:rsidRDefault="00B563B9">
      <w:r>
        <w:t xml:space="preserve">III. </w:t>
      </w:r>
      <w:r>
        <w:rPr>
          <w:b/>
          <w:bCs/>
        </w:rPr>
        <w:t>Revolution, Napoleon</w:t>
      </w:r>
    </w:p>
    <w:p w:rsidR="00B563B9" w:rsidRDefault="00B563B9">
      <w:r>
        <w:t>A. Reign of Louis XV - Ch 14</w:t>
      </w:r>
    </w:p>
    <w:p w:rsidR="00B563B9" w:rsidRDefault="00B563B9">
      <w:r>
        <w:t>B. Reign of Louis XVI - Ch 15</w:t>
      </w:r>
    </w:p>
    <w:p w:rsidR="00B563B9" w:rsidRDefault="00B563B9">
      <w:r>
        <w:t>C. French Revolution &amp; Moderation - Ch 16</w:t>
      </w:r>
    </w:p>
    <w:p w:rsidR="00B563B9" w:rsidRDefault="00B563B9">
      <w:r>
        <w:t>D. French Revolution &amp; Radicalism - Ch 17</w:t>
      </w:r>
    </w:p>
    <w:p w:rsidR="00B563B9" w:rsidRDefault="00B563B9">
      <w:r>
        <w:t>E. Rule of Napoleon - Ch 18</w:t>
      </w:r>
    </w:p>
    <w:p w:rsidR="00B563B9" w:rsidRDefault="00B563B9">
      <w:pPr>
        <w:rPr>
          <w:u w:val="single"/>
        </w:rPr>
      </w:pPr>
      <w:r>
        <w:t>Exam:</w:t>
      </w:r>
      <w:r>
        <w:rPr>
          <w:u w:val="single"/>
        </w:rPr>
        <w:t xml:space="preserve">                                                                  </w:t>
      </w:r>
    </w:p>
    <w:p w:rsidR="00B563B9" w:rsidRDefault="00B563B9">
      <w:pPr>
        <w:rPr>
          <w:u w:val="single"/>
        </w:rPr>
      </w:pPr>
    </w:p>
    <w:p w:rsidR="00B563B9" w:rsidRDefault="00B563B9">
      <w:r>
        <w:t xml:space="preserve">IV. </w:t>
      </w:r>
      <w:r>
        <w:rPr>
          <w:b/>
          <w:bCs/>
        </w:rPr>
        <w:t>Rise of a Permanent Democracy</w:t>
      </w:r>
    </w:p>
    <w:p w:rsidR="00B563B9" w:rsidRDefault="00B563B9">
      <w:r>
        <w:t>A. The Constitutional Monarchy - Ch 19</w:t>
      </w:r>
    </w:p>
    <w:p w:rsidR="00B563B9" w:rsidRDefault="00B563B9">
      <w:r>
        <w:t>B. The Second Republic - Ch 20</w:t>
      </w:r>
    </w:p>
    <w:p w:rsidR="00B563B9" w:rsidRDefault="00B563B9">
      <w:r>
        <w:t>C. The Second Empire, Domestic Affairs - Ch 21</w:t>
      </w:r>
    </w:p>
    <w:p w:rsidR="00B563B9" w:rsidRDefault="00B563B9">
      <w:r>
        <w:t>D. The Second Empire, Foreign Policy - Ch 22</w:t>
      </w:r>
    </w:p>
    <w:p w:rsidR="00B563B9" w:rsidRDefault="00B563B9">
      <w:r>
        <w:t>E. The Third Republic to 1914 - Ch 23</w:t>
      </w:r>
    </w:p>
    <w:p w:rsidR="00B563B9" w:rsidRDefault="00B563B9">
      <w:r>
        <w:t>Final Exam:</w:t>
      </w:r>
      <w:r>
        <w:rPr>
          <w:u w:val="single"/>
        </w:rPr>
        <w:t xml:space="preserve">                                                          </w:t>
      </w:r>
    </w:p>
    <w:p w:rsidR="00B563B9" w:rsidRDefault="00B563B9">
      <w:pPr>
        <w:ind w:firstLine="3600"/>
      </w:pPr>
      <w:r>
        <w:rPr>
          <w:b/>
          <w:bCs/>
        </w:rPr>
        <w:t>REQUIREMENTS</w:t>
      </w:r>
    </w:p>
    <w:p w:rsidR="00B563B9" w:rsidRDefault="00B563B9">
      <w:r>
        <w:rPr>
          <w:b/>
          <w:bCs/>
        </w:rPr>
        <w:t xml:space="preserve">A. Undergraduates: </w:t>
      </w:r>
    </w:p>
    <w:p w:rsidR="00B563B9" w:rsidRDefault="00B563B9">
      <w:r>
        <w:t>1) Exam #1 essay style (25%); Exam #2 Essay style (25%); Exam #3 Essay style (25%); Final Exam NOT comprehensive.</w:t>
      </w:r>
    </w:p>
    <w:p w:rsidR="00B563B9" w:rsidRDefault="00B563B9">
      <w:r>
        <w:t>2) One well-written term paper (20%) minimum of ten (10) typed-written pages on a topic concerning the presented historical time period.</w:t>
      </w:r>
    </w:p>
    <w:p w:rsidR="00B563B9" w:rsidRDefault="00B563B9">
      <w:r>
        <w:t>3) The final 5% is related to attendance and civility.</w:t>
      </w:r>
    </w:p>
    <w:p w:rsidR="00B563B9" w:rsidRDefault="00B563B9">
      <w:r>
        <w:rPr>
          <w:b/>
          <w:bCs/>
        </w:rPr>
        <w:t>B. Graduate Students:</w:t>
      </w:r>
    </w:p>
    <w:p w:rsidR="00B563B9" w:rsidRDefault="00B563B9">
      <w:r>
        <w:t xml:space="preserve">1) Exam #1, essay style (25%); Exam #2 essay style (25%); Exam #3 essay style (25%); Final Exam NOT comprehensive. Graduate Students are required to give more depth of material and analysis in their exam answers. </w:t>
      </w:r>
    </w:p>
    <w:p w:rsidR="00B563B9" w:rsidRDefault="00B563B9">
      <w:r>
        <w:t xml:space="preserve">2) One well-written term paper (20%) minimum of twenty (20) typed-written pages. The paper should have at least a few primary sources and/or journal articles regarding the research. </w:t>
      </w:r>
    </w:p>
    <w:p w:rsidR="00B563B9" w:rsidRDefault="00B563B9">
      <w:r>
        <w:t>3) The final 5% is related to attendance and in helping lead in the discussion of various issues in class.</w:t>
      </w:r>
    </w:p>
    <w:p w:rsidR="00B563B9" w:rsidRDefault="00B563B9">
      <w:r>
        <w:rPr>
          <w:rStyle w:val="Hypertext"/>
        </w:rPr>
        <w:t xml:space="preserve">e-mail:dirk.lindemann@mwsu.edu  </w:t>
      </w:r>
      <w:r>
        <w:tab/>
      </w:r>
      <w:r>
        <w:tab/>
      </w:r>
      <w:r>
        <w:tab/>
      </w:r>
    </w:p>
    <w:p w:rsidR="00B563B9" w:rsidRDefault="00B563B9">
      <w:r>
        <w:t>Office OD #221-PYCHSS</w:t>
      </w:r>
      <w:proofErr w:type="gramStart"/>
      <w:r>
        <w:t>-  Phone</w:t>
      </w:r>
      <w:proofErr w:type="gramEnd"/>
      <w:r>
        <w:t xml:space="preserve"> 940-397-4147 (leave voice mail message if not in)</w:t>
      </w:r>
    </w:p>
    <w:sectPr w:rsidR="00B563B9" w:rsidSect="00B563B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63B9"/>
    <w:rsid w:val="008656A3"/>
    <w:rsid w:val="00B563B9"/>
    <w:rsid w:val="00C32EB4"/>
    <w:rsid w:val="00F2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E0B"/>
  </w:style>
  <w:style w:type="character" w:customStyle="1" w:styleId="Hypertext">
    <w:name w:val="Hypertext"/>
    <w:uiPriority w:val="99"/>
    <w:rsid w:val="00F22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tamara.lewis</dc:creator>
  <cp:keywords/>
  <dc:description/>
  <cp:lastModifiedBy>tamara.lewis</cp:lastModifiedBy>
  <cp:revision>2</cp:revision>
  <dcterms:created xsi:type="dcterms:W3CDTF">2012-03-30T16:00:00Z</dcterms:created>
  <dcterms:modified xsi:type="dcterms:W3CDTF">2012-03-30T16:00:00Z</dcterms:modified>
</cp:coreProperties>
</file>