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4A73" w14:textId="77777777" w:rsidR="00492AF3" w:rsidRDefault="00492AF3" w:rsidP="00492AF3">
      <w:pPr>
        <w:pStyle w:val="Heading1"/>
        <w:pBdr>
          <w:bottom w:val="none" w:sz="0" w:space="0" w:color="auto"/>
        </w:pBdr>
        <w:rPr>
          <w:b w:val="0"/>
          <w:noProof/>
          <w:color w:val="auto"/>
        </w:rPr>
      </w:pPr>
      <w:r>
        <w:rPr>
          <w:b w:val="0"/>
          <w:noProof/>
          <w:color w:val="auto"/>
        </w:rPr>
        <w:drawing>
          <wp:inline distT="0" distB="0" distL="0" distR="0" wp14:anchorId="22AD14CA" wp14:editId="650354C2">
            <wp:extent cx="1925320" cy="861989"/>
            <wp:effectExtent l="0" t="0" r="0" b="0"/>
            <wp:docPr id="2" name="Picture 2" descr="Midwestern State University Logo" title="Midwestern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SU Logo\MSU Logo Cropp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0016" cy="864091"/>
                    </a:xfrm>
                    <a:prstGeom prst="rect">
                      <a:avLst/>
                    </a:prstGeom>
                    <a:noFill/>
                    <a:ln>
                      <a:noFill/>
                    </a:ln>
                  </pic:spPr>
                </pic:pic>
              </a:graphicData>
            </a:graphic>
          </wp:inline>
        </w:drawing>
      </w:r>
    </w:p>
    <w:p w14:paraId="678A1210" w14:textId="77777777" w:rsidR="00492AF3" w:rsidRPr="00237FAA" w:rsidRDefault="00492AF3" w:rsidP="00492AF3">
      <w:pPr>
        <w:pStyle w:val="Heading1"/>
        <w:pBdr>
          <w:bottom w:val="none" w:sz="0" w:space="0" w:color="auto"/>
        </w:pBdr>
        <w:rPr>
          <w:b w:val="0"/>
          <w:color w:val="auto"/>
        </w:rPr>
      </w:pPr>
      <w:r w:rsidRPr="00237FAA">
        <w:rPr>
          <w:color w:val="auto"/>
        </w:rPr>
        <w:t>Dillard College of Business Administration</w:t>
      </w:r>
    </w:p>
    <w:p w14:paraId="36E3EC6B" w14:textId="2F73D362" w:rsidR="00492AF3" w:rsidRPr="00237FAA" w:rsidRDefault="00492AF3" w:rsidP="00492AF3">
      <w:pPr>
        <w:pStyle w:val="Heading2"/>
        <w:rPr>
          <w:rFonts w:cs="Arial"/>
          <w:color w:val="auto"/>
          <w:szCs w:val="24"/>
        </w:rPr>
      </w:pPr>
      <w:r w:rsidRPr="00237FAA">
        <w:rPr>
          <w:rFonts w:cs="Arial"/>
          <w:color w:val="auto"/>
          <w:szCs w:val="24"/>
        </w:rPr>
        <w:t xml:space="preserve">Syllabus: </w:t>
      </w:r>
      <w:r>
        <w:rPr>
          <w:rFonts w:cs="Arial"/>
          <w:color w:val="auto"/>
          <w:szCs w:val="24"/>
        </w:rPr>
        <w:t>Special Topics in Management: #Think</w:t>
      </w:r>
      <w:r w:rsidR="00613301">
        <w:rPr>
          <w:rFonts w:cs="Arial"/>
          <w:color w:val="auto"/>
          <w:szCs w:val="24"/>
        </w:rPr>
        <w:t>: Contemporary Issues in Business</w:t>
      </w:r>
    </w:p>
    <w:p w14:paraId="60F1A155" w14:textId="77777777" w:rsidR="00492AF3" w:rsidRDefault="00492AF3" w:rsidP="00492AF3">
      <w:r w:rsidRPr="00237FAA">
        <w:t>MGMT 4</w:t>
      </w:r>
      <w:r>
        <w:t>663,</w:t>
      </w:r>
      <w:r w:rsidRPr="00237FAA">
        <w:t xml:space="preserve"> Section 201</w:t>
      </w:r>
    </w:p>
    <w:p w14:paraId="30C71944" w14:textId="218E6473" w:rsidR="00492AF3" w:rsidRPr="00237FAA" w:rsidRDefault="00492AF3" w:rsidP="00492AF3">
      <w:r w:rsidRPr="00237FAA">
        <w:t>T</w:t>
      </w:r>
      <w:r>
        <w:t>uesday and Thursday at 2:00</w:t>
      </w:r>
      <w:r w:rsidRPr="00237FAA">
        <w:t xml:space="preserve"> </w:t>
      </w:r>
      <w:r>
        <w:t>pm</w:t>
      </w:r>
      <w:r w:rsidRPr="00237FAA">
        <w:t xml:space="preserve"> to </w:t>
      </w:r>
      <w:r>
        <w:t>3:</w:t>
      </w:r>
      <w:r w:rsidRPr="00237FAA">
        <w:t>20 pm</w:t>
      </w:r>
      <w:r>
        <w:t>,</w:t>
      </w:r>
      <w:r w:rsidRPr="00237FAA">
        <w:t xml:space="preserve"> Dillard </w:t>
      </w:r>
      <w:r w:rsidR="00E33733">
        <w:t>336</w:t>
      </w:r>
    </w:p>
    <w:p w14:paraId="612101F2" w14:textId="38ACDA60" w:rsidR="00492AF3" w:rsidRPr="00237FAA" w:rsidRDefault="00492AF3" w:rsidP="00492AF3">
      <w:r w:rsidRPr="00237FAA">
        <w:t>Spring Semester 20</w:t>
      </w:r>
      <w:r w:rsidR="00E33733">
        <w:t>21</w:t>
      </w:r>
    </w:p>
    <w:p w14:paraId="4A547C40" w14:textId="77777777" w:rsidR="00D61D2F" w:rsidRPr="005A0043" w:rsidRDefault="00D61D2F" w:rsidP="00D61D2F">
      <w:pPr>
        <w:pBdr>
          <w:bottom w:val="single" w:sz="8" w:space="1" w:color="auto"/>
        </w:pBdr>
        <w:rPr>
          <w:rFonts w:cs="Arial"/>
        </w:rPr>
      </w:pPr>
    </w:p>
    <w:p w14:paraId="262F8D33" w14:textId="77777777" w:rsidR="00D61D2F" w:rsidRPr="009C40B6" w:rsidRDefault="00D61D2F" w:rsidP="009C40B6">
      <w:pPr>
        <w:pStyle w:val="Heading2"/>
      </w:pPr>
      <w:r w:rsidRPr="009C40B6">
        <w:t>Contact Information</w:t>
      </w:r>
    </w:p>
    <w:p w14:paraId="0948B13A" w14:textId="77777777" w:rsidR="00D61D2F" w:rsidRPr="005A0043" w:rsidRDefault="00D61D2F" w:rsidP="00492AF3">
      <w:pPr>
        <w:tabs>
          <w:tab w:val="left" w:pos="1440"/>
          <w:tab w:val="left" w:pos="1800"/>
          <w:tab w:val="right" w:pos="10800"/>
        </w:tabs>
        <w:suppressAutoHyphens/>
        <w:spacing w:line="240" w:lineRule="auto"/>
        <w:rPr>
          <w:rFonts w:cs="Arial"/>
          <w:spacing w:val="-3"/>
          <w:szCs w:val="22"/>
        </w:rPr>
      </w:pPr>
      <w:r w:rsidRPr="005A0043">
        <w:rPr>
          <w:rFonts w:cs="Arial"/>
          <w:spacing w:val="-3"/>
          <w:szCs w:val="22"/>
        </w:rPr>
        <w:t>Instructor:</w:t>
      </w:r>
      <w:r w:rsidRPr="005A0043">
        <w:rPr>
          <w:rFonts w:cs="Arial"/>
          <w:spacing w:val="-3"/>
          <w:szCs w:val="22"/>
        </w:rPr>
        <w:tab/>
      </w:r>
      <w:r w:rsidR="00492AF3">
        <w:rPr>
          <w:rFonts w:cs="Arial"/>
          <w:spacing w:val="-3"/>
          <w:szCs w:val="22"/>
        </w:rPr>
        <w:tab/>
      </w:r>
      <w:r w:rsidRPr="005A0043">
        <w:rPr>
          <w:rFonts w:cs="Arial"/>
          <w:spacing w:val="-3"/>
          <w:szCs w:val="22"/>
        </w:rPr>
        <w:t>Niyati Kataria, Ph.D.</w:t>
      </w:r>
    </w:p>
    <w:p w14:paraId="44C3AD6D" w14:textId="28C0959D" w:rsidR="00D61D2F" w:rsidRPr="005A0043" w:rsidRDefault="00D61D2F" w:rsidP="00492AF3">
      <w:pPr>
        <w:tabs>
          <w:tab w:val="left" w:pos="1440"/>
          <w:tab w:val="left" w:pos="1800"/>
          <w:tab w:val="right" w:pos="10800"/>
        </w:tabs>
        <w:suppressAutoHyphens/>
        <w:spacing w:line="240" w:lineRule="auto"/>
        <w:rPr>
          <w:rFonts w:cs="Arial"/>
          <w:spacing w:val="-3"/>
          <w:szCs w:val="22"/>
        </w:rPr>
      </w:pPr>
      <w:r w:rsidRPr="005A0043">
        <w:rPr>
          <w:rFonts w:cs="Arial"/>
          <w:spacing w:val="-3"/>
          <w:szCs w:val="22"/>
        </w:rPr>
        <w:t>Office:</w:t>
      </w:r>
      <w:r w:rsidRPr="005A0043">
        <w:rPr>
          <w:rFonts w:cs="Arial"/>
          <w:spacing w:val="-3"/>
          <w:szCs w:val="22"/>
        </w:rPr>
        <w:tab/>
      </w:r>
      <w:r w:rsidR="00492AF3">
        <w:rPr>
          <w:rFonts w:cs="Arial"/>
          <w:spacing w:val="-3"/>
          <w:szCs w:val="22"/>
        </w:rPr>
        <w:tab/>
      </w:r>
      <w:r w:rsidRPr="005A0043">
        <w:rPr>
          <w:rFonts w:cs="Arial"/>
          <w:spacing w:val="-3"/>
          <w:szCs w:val="22"/>
        </w:rPr>
        <w:t>DH 2</w:t>
      </w:r>
      <w:r w:rsidR="00E33733">
        <w:rPr>
          <w:rFonts w:cs="Arial"/>
          <w:spacing w:val="-3"/>
          <w:szCs w:val="22"/>
        </w:rPr>
        <w:t>89</w:t>
      </w:r>
    </w:p>
    <w:p w14:paraId="21E100A5" w14:textId="77777777" w:rsidR="00D61D2F" w:rsidRPr="005A0043" w:rsidRDefault="00D61D2F" w:rsidP="006A3369">
      <w:pPr>
        <w:tabs>
          <w:tab w:val="left" w:pos="-720"/>
          <w:tab w:val="left" w:pos="1440"/>
          <w:tab w:val="left" w:pos="1800"/>
        </w:tabs>
        <w:suppressAutoHyphens/>
        <w:spacing w:line="240" w:lineRule="auto"/>
        <w:ind w:left="1800" w:hanging="1800"/>
        <w:rPr>
          <w:rFonts w:cs="Arial"/>
          <w:spacing w:val="-3"/>
          <w:szCs w:val="22"/>
        </w:rPr>
      </w:pPr>
      <w:bookmarkStart w:id="0" w:name="OLE_LINK1"/>
      <w:r w:rsidRPr="005A0043">
        <w:rPr>
          <w:rFonts w:cs="Arial"/>
          <w:spacing w:val="-3"/>
          <w:szCs w:val="22"/>
        </w:rPr>
        <w:t>Office hours:</w:t>
      </w:r>
      <w:r w:rsidRPr="005A0043">
        <w:rPr>
          <w:rFonts w:cs="Arial"/>
          <w:spacing w:val="-3"/>
          <w:szCs w:val="22"/>
        </w:rPr>
        <w:tab/>
      </w:r>
      <w:r w:rsidR="00492AF3">
        <w:rPr>
          <w:rFonts w:cs="Arial"/>
          <w:spacing w:val="-3"/>
          <w:szCs w:val="22"/>
        </w:rPr>
        <w:tab/>
      </w:r>
      <w:r w:rsidR="006850E5">
        <w:rPr>
          <w:rFonts w:cs="Arial"/>
          <w:spacing w:val="-3"/>
          <w:szCs w:val="22"/>
        </w:rPr>
        <w:t>Monday 4-6PM</w:t>
      </w:r>
      <w:r w:rsidR="006850E5" w:rsidRPr="005163EE">
        <w:rPr>
          <w:rFonts w:cs="Arial"/>
          <w:spacing w:val="-3"/>
          <w:szCs w:val="22"/>
        </w:rPr>
        <w:t xml:space="preserve"> and </w:t>
      </w:r>
      <w:r w:rsidR="006850E5">
        <w:rPr>
          <w:rFonts w:cs="Arial"/>
          <w:spacing w:val="-3"/>
          <w:szCs w:val="22"/>
        </w:rPr>
        <w:t>Tuesday and Thursday 12:30-2PM</w:t>
      </w:r>
      <w:r w:rsidR="006850E5" w:rsidRPr="005163EE">
        <w:rPr>
          <w:rFonts w:cs="Arial"/>
          <w:spacing w:val="-3"/>
          <w:szCs w:val="22"/>
        </w:rPr>
        <w:t xml:space="preserve"> and by appointment</w:t>
      </w:r>
      <w:r w:rsidR="006850E5" w:rsidRPr="005A0043">
        <w:rPr>
          <w:rFonts w:cs="Arial"/>
          <w:spacing w:val="-3"/>
          <w:szCs w:val="22"/>
        </w:rPr>
        <w:t xml:space="preserve"> </w:t>
      </w:r>
    </w:p>
    <w:bookmarkEnd w:id="0"/>
    <w:p w14:paraId="4FE28FCF" w14:textId="77777777" w:rsidR="00D61D2F" w:rsidRPr="005A0043" w:rsidRDefault="00D61D2F" w:rsidP="00492AF3">
      <w:pPr>
        <w:tabs>
          <w:tab w:val="left" w:pos="1440"/>
          <w:tab w:val="left" w:pos="1800"/>
          <w:tab w:val="right" w:pos="10800"/>
        </w:tabs>
        <w:suppressAutoHyphens/>
        <w:spacing w:line="240" w:lineRule="auto"/>
        <w:rPr>
          <w:rFonts w:cs="Arial"/>
          <w:spacing w:val="-3"/>
          <w:szCs w:val="22"/>
        </w:rPr>
      </w:pPr>
      <w:r w:rsidRPr="005A0043">
        <w:rPr>
          <w:rFonts w:cs="Arial"/>
          <w:spacing w:val="-3"/>
          <w:szCs w:val="22"/>
        </w:rPr>
        <w:t>Office phone:</w:t>
      </w:r>
      <w:r w:rsidRPr="005A0043">
        <w:rPr>
          <w:rFonts w:cs="Arial"/>
          <w:spacing w:val="-3"/>
          <w:szCs w:val="22"/>
        </w:rPr>
        <w:tab/>
      </w:r>
      <w:r w:rsidR="00492AF3">
        <w:rPr>
          <w:rFonts w:cs="Arial"/>
          <w:spacing w:val="-3"/>
          <w:szCs w:val="22"/>
        </w:rPr>
        <w:tab/>
      </w:r>
      <w:r w:rsidRPr="005A0043">
        <w:rPr>
          <w:rFonts w:cs="Arial"/>
          <w:spacing w:val="-3"/>
          <w:szCs w:val="22"/>
        </w:rPr>
        <w:t xml:space="preserve">(940) 397-4969 </w:t>
      </w:r>
    </w:p>
    <w:p w14:paraId="41B3D82F" w14:textId="6830A003" w:rsidR="00D61D2F" w:rsidRPr="005A0043" w:rsidRDefault="00D61D2F" w:rsidP="00492AF3">
      <w:pPr>
        <w:tabs>
          <w:tab w:val="left" w:pos="1440"/>
          <w:tab w:val="left" w:pos="1800"/>
        </w:tabs>
        <w:suppressAutoHyphens/>
        <w:spacing w:line="240" w:lineRule="auto"/>
        <w:rPr>
          <w:rFonts w:cs="Arial"/>
          <w:spacing w:val="-3"/>
          <w:szCs w:val="22"/>
        </w:rPr>
      </w:pPr>
      <w:r w:rsidRPr="005A0043">
        <w:rPr>
          <w:rFonts w:cs="Arial"/>
          <w:spacing w:val="-3"/>
          <w:szCs w:val="22"/>
        </w:rPr>
        <w:t>E-mail:</w:t>
      </w:r>
      <w:r w:rsidRPr="005A0043">
        <w:rPr>
          <w:rFonts w:cs="Arial"/>
          <w:spacing w:val="-3"/>
          <w:szCs w:val="22"/>
        </w:rPr>
        <w:tab/>
      </w:r>
      <w:r w:rsidR="00492AF3">
        <w:rPr>
          <w:rFonts w:cs="Arial"/>
          <w:spacing w:val="-3"/>
          <w:szCs w:val="22"/>
        </w:rPr>
        <w:tab/>
      </w:r>
      <w:hyperlink r:id="rId6" w:history="1">
        <w:r w:rsidRPr="00492AF3">
          <w:rPr>
            <w:rStyle w:val="Hyperlink"/>
            <w:rFonts w:cs="Arial"/>
            <w:spacing w:val="-3"/>
            <w:szCs w:val="22"/>
          </w:rPr>
          <w:t>niyati.kataria@m</w:t>
        </w:r>
        <w:r w:rsidR="00492AF3" w:rsidRPr="00492AF3">
          <w:rPr>
            <w:rStyle w:val="Hyperlink"/>
            <w:rFonts w:cs="Arial"/>
            <w:spacing w:val="-3"/>
            <w:szCs w:val="22"/>
          </w:rPr>
          <w:t>sutexas</w:t>
        </w:r>
        <w:r w:rsidRPr="00492AF3">
          <w:rPr>
            <w:rStyle w:val="Hyperlink"/>
            <w:rFonts w:cs="Arial"/>
            <w:spacing w:val="-3"/>
            <w:szCs w:val="22"/>
          </w:rPr>
          <w:t>.edu</w:t>
        </w:r>
      </w:hyperlink>
    </w:p>
    <w:p w14:paraId="2B7950B4" w14:textId="77777777" w:rsidR="00D61D2F" w:rsidRPr="005A0043" w:rsidRDefault="00D61D2F" w:rsidP="00D61D2F">
      <w:pPr>
        <w:tabs>
          <w:tab w:val="right" w:pos="10800"/>
        </w:tabs>
        <w:suppressAutoHyphens/>
        <w:spacing w:line="240" w:lineRule="auto"/>
        <w:rPr>
          <w:rFonts w:cs="Arial"/>
          <w:spacing w:val="-3"/>
          <w:szCs w:val="22"/>
        </w:rPr>
      </w:pPr>
    </w:p>
    <w:p w14:paraId="6819C3C2" w14:textId="77777777" w:rsidR="00D61D2F" w:rsidRPr="009C40B6" w:rsidRDefault="00D61D2F" w:rsidP="009C40B6">
      <w:pPr>
        <w:pStyle w:val="Heading2"/>
      </w:pPr>
      <w:r w:rsidRPr="009C40B6">
        <w:t>Course Materials</w:t>
      </w:r>
    </w:p>
    <w:p w14:paraId="3F77D66C" w14:textId="77777777" w:rsidR="00D61D2F" w:rsidRPr="005A0043" w:rsidRDefault="002B583A" w:rsidP="00D61D2F">
      <w:pPr>
        <w:pStyle w:val="ListParagraph"/>
        <w:numPr>
          <w:ilvl w:val="0"/>
          <w:numId w:val="1"/>
        </w:numPr>
        <w:spacing w:line="240" w:lineRule="auto"/>
        <w:rPr>
          <w:rFonts w:cs="Arial"/>
          <w:szCs w:val="22"/>
        </w:rPr>
      </w:pPr>
      <w:r w:rsidRPr="005A0043">
        <w:rPr>
          <w:rFonts w:cs="Arial"/>
          <w:szCs w:val="22"/>
        </w:rPr>
        <w:t xml:space="preserve">Articles, </w:t>
      </w:r>
      <w:r w:rsidR="00140C9D" w:rsidRPr="005A0043">
        <w:rPr>
          <w:rFonts w:cs="Arial"/>
          <w:szCs w:val="22"/>
        </w:rPr>
        <w:t>Videos and Podcasts as s</w:t>
      </w:r>
      <w:r w:rsidR="00D61D2F" w:rsidRPr="005A0043">
        <w:rPr>
          <w:rFonts w:cs="Arial"/>
          <w:szCs w:val="22"/>
        </w:rPr>
        <w:t xml:space="preserve">pecified </w:t>
      </w:r>
      <w:r w:rsidR="00140C9D" w:rsidRPr="005A0043">
        <w:rPr>
          <w:rFonts w:cs="Arial"/>
          <w:szCs w:val="22"/>
        </w:rPr>
        <w:t>during each class</w:t>
      </w:r>
    </w:p>
    <w:p w14:paraId="7369CB1E" w14:textId="77777777" w:rsidR="00D61D2F" w:rsidRPr="005A0043" w:rsidRDefault="00D61D2F" w:rsidP="00D61D2F">
      <w:pPr>
        <w:pStyle w:val="ListParagraph"/>
        <w:numPr>
          <w:ilvl w:val="0"/>
          <w:numId w:val="1"/>
        </w:numPr>
        <w:tabs>
          <w:tab w:val="right" w:pos="10800"/>
        </w:tabs>
        <w:suppressAutoHyphens/>
        <w:rPr>
          <w:rFonts w:cs="Arial"/>
          <w:spacing w:val="-3"/>
          <w:szCs w:val="22"/>
        </w:rPr>
      </w:pPr>
      <w:r w:rsidRPr="005A0043">
        <w:rPr>
          <w:rFonts w:cs="Arial"/>
          <w:spacing w:val="-3"/>
          <w:szCs w:val="22"/>
        </w:rPr>
        <w:t xml:space="preserve">Desire2Learn (D2L) website </w:t>
      </w:r>
    </w:p>
    <w:p w14:paraId="3CA22E97" w14:textId="77777777" w:rsidR="00D61D2F" w:rsidRPr="005A0043" w:rsidRDefault="00D61D2F" w:rsidP="00D61D2F">
      <w:pPr>
        <w:pStyle w:val="Heading2"/>
        <w:spacing w:after="120"/>
        <w:rPr>
          <w:rFonts w:cs="Arial"/>
          <w:color w:val="auto"/>
          <w:szCs w:val="24"/>
        </w:rPr>
      </w:pPr>
    </w:p>
    <w:p w14:paraId="34E237E3" w14:textId="77777777" w:rsidR="00D61D2F" w:rsidRPr="009C40B6" w:rsidRDefault="00D61D2F" w:rsidP="009C40B6">
      <w:pPr>
        <w:pStyle w:val="Heading2"/>
      </w:pPr>
      <w:r w:rsidRPr="009C40B6">
        <w:t>Course Description</w:t>
      </w:r>
    </w:p>
    <w:p w14:paraId="6586E1EB" w14:textId="77777777" w:rsidR="00D61D2F" w:rsidRPr="005A0043" w:rsidRDefault="00D61D2F" w:rsidP="006A3369">
      <w:pPr>
        <w:tabs>
          <w:tab w:val="left" w:pos="-720"/>
        </w:tabs>
        <w:suppressAutoHyphens/>
        <w:rPr>
          <w:rFonts w:cs="Arial"/>
          <w:spacing w:val="-3"/>
          <w:szCs w:val="22"/>
        </w:rPr>
      </w:pPr>
      <w:r w:rsidRPr="005A0043">
        <w:rPr>
          <w:rFonts w:cs="Arial"/>
          <w:spacing w:val="-3"/>
          <w:szCs w:val="22"/>
        </w:rPr>
        <w:t xml:space="preserve">The world around us is changing at a rapid pace. Technology has accelerated this pace of change more than ever before. This course is about familiarizing ourselves with the new developments that are occurring that might significantly </w:t>
      </w:r>
      <w:r w:rsidR="002B583A" w:rsidRPr="005A0043">
        <w:rPr>
          <w:rFonts w:cs="Arial"/>
          <w:spacing w:val="-3"/>
          <w:szCs w:val="22"/>
        </w:rPr>
        <w:t>affect</w:t>
      </w:r>
      <w:r w:rsidRPr="005A0043">
        <w:rPr>
          <w:rFonts w:cs="Arial"/>
          <w:spacing w:val="-3"/>
          <w:szCs w:val="22"/>
        </w:rPr>
        <w:t xml:space="preserve"> the way business is </w:t>
      </w:r>
      <w:r w:rsidR="002B583A" w:rsidRPr="005A0043">
        <w:rPr>
          <w:rFonts w:cs="Arial"/>
          <w:spacing w:val="-3"/>
          <w:szCs w:val="22"/>
        </w:rPr>
        <w:t>conducted</w:t>
      </w:r>
      <w:r w:rsidRPr="005A0043">
        <w:rPr>
          <w:rFonts w:cs="Arial"/>
          <w:spacing w:val="-3"/>
          <w:szCs w:val="22"/>
        </w:rPr>
        <w:t>. Includes use of relevant cases or incidents.</w:t>
      </w:r>
    </w:p>
    <w:p w14:paraId="0295E824" w14:textId="77777777" w:rsidR="00D61D2F" w:rsidRPr="005A0043" w:rsidRDefault="00D61D2F" w:rsidP="006A3369">
      <w:pPr>
        <w:pStyle w:val="Heading2"/>
        <w:spacing w:after="120"/>
        <w:rPr>
          <w:rFonts w:cs="Arial"/>
          <w:color w:val="auto"/>
          <w:szCs w:val="24"/>
        </w:rPr>
      </w:pPr>
    </w:p>
    <w:p w14:paraId="4BF7528B" w14:textId="77777777" w:rsidR="00D61D2F" w:rsidRPr="009C40B6" w:rsidRDefault="00D61D2F" w:rsidP="009C40B6">
      <w:pPr>
        <w:pStyle w:val="Heading2"/>
      </w:pPr>
      <w:r w:rsidRPr="009C40B6">
        <w:t>Course Prerequisite(s)</w:t>
      </w:r>
    </w:p>
    <w:p w14:paraId="6A267171" w14:textId="77777777" w:rsidR="00D61D2F" w:rsidRPr="005A0043" w:rsidRDefault="00D61D2F" w:rsidP="00D61D2F">
      <w:pPr>
        <w:spacing w:after="120" w:line="240" w:lineRule="auto"/>
        <w:rPr>
          <w:rFonts w:cs="Arial"/>
          <w:szCs w:val="22"/>
        </w:rPr>
      </w:pPr>
      <w:r w:rsidRPr="005A0043">
        <w:rPr>
          <w:rFonts w:cs="Arial"/>
          <w:spacing w:val="-3"/>
          <w:szCs w:val="22"/>
        </w:rPr>
        <w:t>Sophomore or above Standing in business administration or consent of the instructor and chair.</w:t>
      </w:r>
    </w:p>
    <w:p w14:paraId="5FDAEFD0" w14:textId="77777777" w:rsidR="00D61D2F" w:rsidRPr="005A0043" w:rsidRDefault="00D61D2F" w:rsidP="00D61D2F">
      <w:pPr>
        <w:pStyle w:val="Heading2"/>
        <w:spacing w:after="120"/>
        <w:rPr>
          <w:rFonts w:cs="Arial"/>
          <w:color w:val="auto"/>
          <w:szCs w:val="24"/>
        </w:rPr>
      </w:pPr>
    </w:p>
    <w:p w14:paraId="6D2EF0C0" w14:textId="77777777" w:rsidR="00D61D2F" w:rsidRPr="009C40B6" w:rsidRDefault="00D61D2F" w:rsidP="009C40B6">
      <w:pPr>
        <w:pStyle w:val="Heading2"/>
      </w:pPr>
      <w:r w:rsidRPr="009C40B6">
        <w:t>Learning Goals</w:t>
      </w:r>
    </w:p>
    <w:p w14:paraId="3CD6EF0F" w14:textId="77777777" w:rsidR="00D61D2F" w:rsidRPr="009C40B6" w:rsidRDefault="00D61D2F" w:rsidP="00D61D2F">
      <w:pPr>
        <w:tabs>
          <w:tab w:val="left" w:pos="-720"/>
        </w:tabs>
        <w:suppressAutoHyphens/>
        <w:jc w:val="both"/>
        <w:rPr>
          <w:rStyle w:val="SubtleEmphasis"/>
        </w:rPr>
      </w:pPr>
      <w:r w:rsidRPr="009C40B6">
        <w:rPr>
          <w:rStyle w:val="SubtleEmphasis"/>
        </w:rPr>
        <w:t>Competency in Speaking Within Common Business Scenarios</w:t>
      </w:r>
    </w:p>
    <w:p w14:paraId="1C9DEF4A" w14:textId="77777777" w:rsidR="008F056E" w:rsidRDefault="00D61D2F" w:rsidP="008F056E">
      <w:pPr>
        <w:tabs>
          <w:tab w:val="left" w:pos="-720"/>
        </w:tabs>
        <w:suppressAutoHyphens/>
        <w:rPr>
          <w:rFonts w:cs="Arial"/>
          <w:spacing w:val="-3"/>
          <w:szCs w:val="22"/>
        </w:rPr>
      </w:pPr>
      <w:r w:rsidRPr="005A0043">
        <w:rPr>
          <w:rFonts w:cs="Arial"/>
          <w:spacing w:val="-3"/>
          <w:szCs w:val="22"/>
        </w:rPr>
        <w:t>Students will practice their oral presentation skills in discussions on selected topics.  In each discussion, students will prepare an oral presentation about the topic, such a</w:t>
      </w:r>
      <w:r w:rsidR="004A4E52" w:rsidRPr="005A0043">
        <w:rPr>
          <w:rFonts w:cs="Arial"/>
          <w:spacing w:val="-3"/>
          <w:szCs w:val="22"/>
        </w:rPr>
        <w:t>n</w:t>
      </w:r>
      <w:r w:rsidRPr="005A0043">
        <w:rPr>
          <w:rFonts w:cs="Arial"/>
          <w:spacing w:val="-3"/>
          <w:szCs w:val="22"/>
        </w:rPr>
        <w:t xml:space="preserve"> “Alternative Cryptocurrency” or “Alternative examples of Sharing Economy” and will present the topic in class during the specified date. Assessment: the student’s ability to present their perspective will be evaluated and included in the point profile for the course.  Students will be expected to actively participate in discussions and answer questions, as well as ask their own.</w:t>
      </w:r>
    </w:p>
    <w:p w14:paraId="71F19F61" w14:textId="77777777" w:rsidR="00D61D2F" w:rsidRPr="005A0043" w:rsidRDefault="00D61D2F" w:rsidP="008F056E">
      <w:pPr>
        <w:tabs>
          <w:tab w:val="left" w:pos="-720"/>
        </w:tabs>
        <w:suppressAutoHyphens/>
        <w:rPr>
          <w:rFonts w:cs="Arial"/>
          <w:spacing w:val="-3"/>
          <w:szCs w:val="22"/>
        </w:rPr>
      </w:pPr>
      <w:r w:rsidRPr="005A0043">
        <w:rPr>
          <w:rFonts w:cs="Arial"/>
          <w:spacing w:val="-3"/>
          <w:szCs w:val="22"/>
        </w:rPr>
        <w:t xml:space="preserve"> </w:t>
      </w:r>
    </w:p>
    <w:p w14:paraId="5D7C409A" w14:textId="77777777" w:rsidR="00D61D2F" w:rsidRPr="009C40B6" w:rsidRDefault="00D61D2F" w:rsidP="00D61D2F">
      <w:pPr>
        <w:tabs>
          <w:tab w:val="left" w:pos="-720"/>
        </w:tabs>
        <w:suppressAutoHyphens/>
        <w:jc w:val="both"/>
        <w:rPr>
          <w:rStyle w:val="SubtleEmphasis"/>
        </w:rPr>
      </w:pPr>
      <w:r w:rsidRPr="009C40B6">
        <w:rPr>
          <w:rStyle w:val="SubtleEmphasis"/>
        </w:rPr>
        <w:t>Competency in writing about common business scenarios</w:t>
      </w:r>
    </w:p>
    <w:p w14:paraId="02C7313C" w14:textId="77777777" w:rsidR="008F056E" w:rsidRDefault="00D61D2F" w:rsidP="008F056E">
      <w:pPr>
        <w:tabs>
          <w:tab w:val="left" w:pos="-720"/>
        </w:tabs>
        <w:suppressAutoHyphens/>
        <w:jc w:val="both"/>
        <w:rPr>
          <w:rFonts w:cs="Arial"/>
          <w:spacing w:val="-3"/>
          <w:szCs w:val="22"/>
        </w:rPr>
      </w:pPr>
      <w:r w:rsidRPr="005A0043">
        <w:rPr>
          <w:rFonts w:cs="Arial"/>
          <w:spacing w:val="-3"/>
          <w:szCs w:val="22"/>
        </w:rPr>
        <w:t>Students will write essays or reports comprised of commentaries and analyses (not summaries) over designated topics.  Hence, practice of written skills occurs through these assignments.</w:t>
      </w:r>
    </w:p>
    <w:p w14:paraId="2EB883BE" w14:textId="77777777" w:rsidR="009C40B6" w:rsidRDefault="008F056E" w:rsidP="008F056E">
      <w:pPr>
        <w:tabs>
          <w:tab w:val="left" w:pos="-720"/>
        </w:tabs>
        <w:suppressAutoHyphens/>
        <w:jc w:val="both"/>
        <w:rPr>
          <w:rFonts w:cs="Arial"/>
          <w:spacing w:val="-3"/>
          <w:szCs w:val="22"/>
        </w:rPr>
      </w:pPr>
      <w:r>
        <w:rPr>
          <w:rFonts w:cs="Arial"/>
          <w:spacing w:val="-3"/>
          <w:szCs w:val="22"/>
        </w:rPr>
        <w:t xml:space="preserve"> </w:t>
      </w:r>
    </w:p>
    <w:p w14:paraId="77A2EBA9" w14:textId="77777777" w:rsidR="00D61D2F" w:rsidRPr="009C40B6" w:rsidRDefault="00D61D2F" w:rsidP="006A3369">
      <w:pPr>
        <w:tabs>
          <w:tab w:val="left" w:pos="-720"/>
        </w:tabs>
        <w:suppressAutoHyphens/>
        <w:rPr>
          <w:rStyle w:val="SubtleEmphasis"/>
        </w:rPr>
      </w:pPr>
      <w:r w:rsidRPr="009C40B6">
        <w:rPr>
          <w:rStyle w:val="SubtleEmphasis"/>
        </w:rPr>
        <w:t xml:space="preserve">Problem Solving and Decision-Making Abilities </w:t>
      </w:r>
      <w:proofErr w:type="gramStart"/>
      <w:r w:rsidRPr="009C40B6">
        <w:rPr>
          <w:rStyle w:val="SubtleEmphasis"/>
        </w:rPr>
        <w:t>Through</w:t>
      </w:r>
      <w:proofErr w:type="gramEnd"/>
      <w:r w:rsidRPr="009C40B6">
        <w:rPr>
          <w:rStyle w:val="SubtleEmphasis"/>
        </w:rPr>
        <w:t xml:space="preserve"> Critical Analysis, Evaluation, and Interpretation of Business Information</w:t>
      </w:r>
    </w:p>
    <w:p w14:paraId="4037A8DB" w14:textId="77777777" w:rsidR="00D61D2F" w:rsidRPr="005A0043" w:rsidRDefault="00D61D2F" w:rsidP="00D61D2F">
      <w:pPr>
        <w:tabs>
          <w:tab w:val="left" w:pos="-720"/>
        </w:tabs>
        <w:suppressAutoHyphens/>
        <w:rPr>
          <w:rFonts w:cs="Arial"/>
          <w:spacing w:val="-3"/>
          <w:szCs w:val="22"/>
        </w:rPr>
      </w:pPr>
      <w:r w:rsidRPr="005A0043">
        <w:rPr>
          <w:rFonts w:cs="Arial"/>
          <w:spacing w:val="-3"/>
          <w:szCs w:val="22"/>
        </w:rPr>
        <w:t>These critical skill areas are practiced through case applications in diagnostic and analytical</w:t>
      </w:r>
      <w:r w:rsidR="008F056E">
        <w:rPr>
          <w:rFonts w:cs="Arial"/>
          <w:spacing w:val="-3"/>
          <w:szCs w:val="22"/>
        </w:rPr>
        <w:t xml:space="preserve"> </w:t>
      </w:r>
      <w:r w:rsidRPr="005A0043">
        <w:rPr>
          <w:rFonts w:cs="Arial"/>
          <w:spacing w:val="-3"/>
          <w:szCs w:val="22"/>
        </w:rPr>
        <w:t>skills and in cases from topics presented in class. They are assessed through the point values given for participations in these topics and the larger papers. Instruction in this skill area occurs as early assessments are reviewed and discussed with students.</w:t>
      </w:r>
    </w:p>
    <w:p w14:paraId="3255BA24" w14:textId="77777777" w:rsidR="00D61D2F" w:rsidRPr="009C40B6" w:rsidRDefault="00D61D2F" w:rsidP="006A3369">
      <w:pPr>
        <w:tabs>
          <w:tab w:val="left" w:pos="-720"/>
        </w:tabs>
        <w:suppressAutoHyphens/>
        <w:rPr>
          <w:rStyle w:val="SubtleEmphasis"/>
        </w:rPr>
      </w:pPr>
      <w:r w:rsidRPr="009C40B6">
        <w:rPr>
          <w:rStyle w:val="SubtleEmphasis"/>
        </w:rPr>
        <w:lastRenderedPageBreak/>
        <w:t>Students will have an understanding of the influence of global and multicultural issues on business activities</w:t>
      </w:r>
    </w:p>
    <w:p w14:paraId="1DD2D617" w14:textId="77777777" w:rsidR="00D61D2F" w:rsidRDefault="00D61D2F" w:rsidP="006A3369">
      <w:pPr>
        <w:tabs>
          <w:tab w:val="left" w:pos="-720"/>
        </w:tabs>
        <w:suppressAutoHyphens/>
        <w:rPr>
          <w:rFonts w:cs="Arial"/>
          <w:spacing w:val="-3"/>
          <w:szCs w:val="22"/>
        </w:rPr>
      </w:pPr>
      <w:r w:rsidRPr="005A0043">
        <w:rPr>
          <w:rFonts w:cs="Arial"/>
          <w:spacing w:val="-3"/>
          <w:szCs w:val="22"/>
        </w:rPr>
        <w:t>Instruction will occur through the sections in each topic on international aspects. There will be some application of this skill area in exercises and cases. Each of these items will be assessed as part of the total class point schedule.</w:t>
      </w:r>
    </w:p>
    <w:p w14:paraId="3C6BF01F" w14:textId="77777777" w:rsidR="009C40B6" w:rsidRPr="005A0043" w:rsidRDefault="009C40B6" w:rsidP="00D61D2F">
      <w:pPr>
        <w:tabs>
          <w:tab w:val="left" w:pos="-720"/>
        </w:tabs>
        <w:suppressAutoHyphens/>
        <w:jc w:val="both"/>
        <w:rPr>
          <w:rFonts w:cs="Arial"/>
          <w:b/>
          <w:spacing w:val="-3"/>
          <w:szCs w:val="22"/>
        </w:rPr>
      </w:pPr>
    </w:p>
    <w:p w14:paraId="13E79ED8" w14:textId="77777777" w:rsidR="00D61D2F" w:rsidRPr="009C40B6" w:rsidRDefault="00D61D2F" w:rsidP="00D61D2F">
      <w:pPr>
        <w:tabs>
          <w:tab w:val="left" w:pos="-720"/>
        </w:tabs>
        <w:suppressAutoHyphens/>
        <w:jc w:val="both"/>
        <w:rPr>
          <w:rStyle w:val="SubtleEmphasis"/>
        </w:rPr>
      </w:pPr>
      <w:r w:rsidRPr="009C40B6">
        <w:rPr>
          <w:rStyle w:val="SubtleEmphasis"/>
        </w:rPr>
        <w:t>Students will be able to utilize available technology for common business applications</w:t>
      </w:r>
    </w:p>
    <w:p w14:paraId="37C5862F" w14:textId="77777777" w:rsidR="00D61D2F" w:rsidRPr="005A0043" w:rsidRDefault="00D61D2F" w:rsidP="00D61D2F">
      <w:pPr>
        <w:tabs>
          <w:tab w:val="left" w:pos="-720"/>
        </w:tabs>
        <w:suppressAutoHyphens/>
        <w:jc w:val="both"/>
        <w:rPr>
          <w:rFonts w:cs="Arial"/>
          <w:spacing w:val="-3"/>
          <w:szCs w:val="22"/>
        </w:rPr>
      </w:pPr>
      <w:r w:rsidRPr="005A0043">
        <w:rPr>
          <w:rFonts w:cs="Arial"/>
          <w:spacing w:val="-3"/>
          <w:szCs w:val="22"/>
        </w:rPr>
        <w:t xml:space="preserve">Students will practice this skill area by using word processing, data collection, and the internet.  Assessment is reflected in the evaluation of the assignments </w:t>
      </w:r>
    </w:p>
    <w:p w14:paraId="2FB97804" w14:textId="77777777" w:rsidR="00D61D2F" w:rsidRPr="005A0043" w:rsidRDefault="00D61D2F" w:rsidP="00D61D2F"/>
    <w:p w14:paraId="793DFB1B" w14:textId="77777777" w:rsidR="00D61D2F" w:rsidRPr="009C40B6" w:rsidRDefault="00D61D2F" w:rsidP="009C40B6">
      <w:pPr>
        <w:pStyle w:val="Heading2"/>
      </w:pPr>
      <w:r w:rsidRPr="009C40B6">
        <w:t>Course Policies</w:t>
      </w:r>
    </w:p>
    <w:p w14:paraId="59D729DA" w14:textId="77777777" w:rsidR="00D61D2F" w:rsidRPr="005A0043" w:rsidRDefault="00D61D2F" w:rsidP="00D61D2F">
      <w:pPr>
        <w:tabs>
          <w:tab w:val="left" w:pos="-720"/>
        </w:tabs>
        <w:suppressAutoHyphens/>
        <w:rPr>
          <w:rFonts w:cs="Arial"/>
          <w:spacing w:val="-3"/>
          <w:szCs w:val="22"/>
        </w:rPr>
      </w:pPr>
      <w:r w:rsidRPr="005A0043">
        <w:rPr>
          <w:rStyle w:val="Heading3Char"/>
          <w:rFonts w:ascii="Arial" w:hAnsi="Arial" w:cs="Arial"/>
          <w:color w:val="auto"/>
          <w:sz w:val="22"/>
          <w:szCs w:val="22"/>
        </w:rPr>
        <w:t>Attendance Policy</w:t>
      </w:r>
      <w:r w:rsidRPr="005A0043">
        <w:rPr>
          <w:rFonts w:cs="Arial"/>
          <w:spacing w:val="-3"/>
          <w:szCs w:val="22"/>
        </w:rPr>
        <w:t xml:space="preserve">:  Students are expected to attend all class meetings for this course, following the university attendance policy.  (See </w:t>
      </w:r>
      <w:r w:rsidRPr="006A3369">
        <w:rPr>
          <w:rStyle w:val="SubtleEmphasis"/>
        </w:rPr>
        <w:t>Midwestern State University Undergraduate Catalog</w:t>
      </w:r>
      <w:r w:rsidR="006A3369">
        <w:rPr>
          <w:rFonts w:cs="Arial"/>
          <w:spacing w:val="-3"/>
          <w:szCs w:val="22"/>
        </w:rPr>
        <w:t>, Volume</w:t>
      </w:r>
      <w:r w:rsidRPr="005A0043">
        <w:rPr>
          <w:rFonts w:cs="Arial"/>
          <w:spacing w:val="-3"/>
          <w:szCs w:val="22"/>
        </w:rPr>
        <w:t xml:space="preserve"> LXXVIII, N</w:t>
      </w:r>
      <w:r w:rsidR="006A3369">
        <w:rPr>
          <w:rFonts w:cs="Arial"/>
          <w:spacing w:val="-3"/>
          <w:szCs w:val="22"/>
        </w:rPr>
        <w:t>umber</w:t>
      </w:r>
      <w:r w:rsidRPr="005A0043">
        <w:rPr>
          <w:rFonts w:cs="Arial"/>
          <w:spacing w:val="-3"/>
          <w:szCs w:val="22"/>
        </w:rPr>
        <w:t xml:space="preserve"> 1, p</w:t>
      </w:r>
      <w:r w:rsidR="006A3369">
        <w:rPr>
          <w:rFonts w:cs="Arial"/>
          <w:spacing w:val="-3"/>
          <w:szCs w:val="22"/>
        </w:rPr>
        <w:t>age</w:t>
      </w:r>
      <w:r w:rsidRPr="005A0043">
        <w:rPr>
          <w:rFonts w:cs="Arial"/>
          <w:spacing w:val="-3"/>
          <w:szCs w:val="22"/>
        </w:rPr>
        <w:t xml:space="preserve"> 78). Attendance will be recorded.  Unjustified absences will be noted.  So as not to disturb the class, one should not walk in and out of the classroom during the class session except for an emergency.  Cell phone activity—talking, texting-- is prohibited.  Distracting conversation between students sitting in proximity with each other is prohibited.  Missed classes can be made up through e mail contact with the professor or with other students.</w:t>
      </w:r>
      <w:r w:rsidRPr="005A0043">
        <w:rPr>
          <w:spacing w:val="-3"/>
        </w:rPr>
        <w:t xml:space="preserve"> </w:t>
      </w:r>
      <w:r w:rsidRPr="005A0043">
        <w:rPr>
          <w:rFonts w:cs="Arial"/>
          <w:spacing w:val="-3"/>
          <w:szCs w:val="22"/>
        </w:rPr>
        <w:t>See attendance and class participation section below.</w:t>
      </w:r>
    </w:p>
    <w:p w14:paraId="2E6D7187" w14:textId="77777777" w:rsidR="00D61D2F" w:rsidRPr="005A0043" w:rsidRDefault="00D61D2F" w:rsidP="00D61D2F">
      <w:pPr>
        <w:tabs>
          <w:tab w:val="left" w:pos="-720"/>
        </w:tabs>
        <w:suppressAutoHyphens/>
        <w:rPr>
          <w:i/>
          <w:spacing w:val="-3"/>
        </w:rPr>
      </w:pPr>
    </w:p>
    <w:p w14:paraId="37A92002" w14:textId="77777777" w:rsidR="00D61D2F" w:rsidRPr="005A0043" w:rsidRDefault="00D61D2F" w:rsidP="009C40B6">
      <w:pPr>
        <w:pStyle w:val="Heading2"/>
      </w:pPr>
      <w:r w:rsidRPr="005A0043">
        <w:t>Grading and Evaluation</w:t>
      </w:r>
    </w:p>
    <w:p w14:paraId="6E3DD001" w14:textId="77777777" w:rsidR="00D61D2F" w:rsidRPr="005A0043" w:rsidRDefault="00D61D2F" w:rsidP="00D61D2F">
      <w:pPr>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cs="Arial"/>
          <w:spacing w:val="-3"/>
          <w:szCs w:val="22"/>
        </w:rPr>
      </w:pPr>
      <w:r w:rsidRPr="005A0043">
        <w:rPr>
          <w:rFonts w:cs="Arial"/>
          <w:spacing w:val="-3"/>
          <w:szCs w:val="22"/>
        </w:rPr>
        <w:t>Many different tools are used to test your degree of success at achieving the different learning goals.  Here is the breakdown of points in this class.</w:t>
      </w:r>
    </w:p>
    <w:p w14:paraId="5461AA0D" w14:textId="77777777" w:rsidR="00D61D2F" w:rsidRPr="005A0043" w:rsidRDefault="00D61D2F" w:rsidP="00D61D2F">
      <w:pPr>
        <w:tabs>
          <w:tab w:val="left" w:pos="3206"/>
        </w:tabs>
        <w:rPr>
          <w:rFonts w:ascii="Perpetua" w:hAnsi="Perpetua"/>
          <w:sz w:val="16"/>
          <w:szCs w:val="16"/>
        </w:rPr>
      </w:pPr>
      <w:r w:rsidRPr="005A0043">
        <w:tab/>
      </w:r>
    </w:p>
    <w:tbl>
      <w:tblPr>
        <w:tblStyle w:val="TableGrid"/>
        <w:tblW w:w="0" w:type="auto"/>
        <w:tblInd w:w="108" w:type="dxa"/>
        <w:tblLook w:val="04A0" w:firstRow="1" w:lastRow="0" w:firstColumn="1" w:lastColumn="0" w:noHBand="0" w:noVBand="1"/>
        <w:tblCaption w:val="Activitiy/Assignment Table"/>
        <w:tblDescription w:val="Activity/Assignment Table"/>
      </w:tblPr>
      <w:tblGrid>
        <w:gridCol w:w="4777"/>
        <w:gridCol w:w="1980"/>
        <w:gridCol w:w="1800"/>
      </w:tblGrid>
      <w:tr w:rsidR="005A0043" w:rsidRPr="005A0043" w14:paraId="34423375" w14:textId="77777777" w:rsidTr="009C40B6">
        <w:trPr>
          <w:tblHeader/>
        </w:trPr>
        <w:tc>
          <w:tcPr>
            <w:tcW w:w="4777" w:type="dxa"/>
          </w:tcPr>
          <w:p w14:paraId="41C59FF2" w14:textId="77777777" w:rsidR="00D61D2F" w:rsidRPr="006A3369" w:rsidRDefault="00D61D2F" w:rsidP="00647670">
            <w:pPr>
              <w:jc w:val="center"/>
              <w:rPr>
                <w:rStyle w:val="SubtleEmphasis"/>
              </w:rPr>
            </w:pPr>
            <w:r w:rsidRPr="006A3369">
              <w:rPr>
                <w:rStyle w:val="SubtleEmphasis"/>
              </w:rPr>
              <w:t>Activity/Assignment</w:t>
            </w:r>
          </w:p>
        </w:tc>
        <w:tc>
          <w:tcPr>
            <w:tcW w:w="1980" w:type="dxa"/>
          </w:tcPr>
          <w:p w14:paraId="5595DDFB" w14:textId="77777777" w:rsidR="00D61D2F" w:rsidRPr="006A3369" w:rsidRDefault="00D61D2F" w:rsidP="00647670">
            <w:pPr>
              <w:jc w:val="center"/>
              <w:rPr>
                <w:rStyle w:val="SubtleEmphasis"/>
              </w:rPr>
            </w:pPr>
            <w:r w:rsidRPr="006A3369">
              <w:rPr>
                <w:rStyle w:val="SubtleEmphasis"/>
              </w:rPr>
              <w:t>Points</w:t>
            </w:r>
          </w:p>
        </w:tc>
        <w:tc>
          <w:tcPr>
            <w:tcW w:w="1800" w:type="dxa"/>
          </w:tcPr>
          <w:p w14:paraId="7171C291" w14:textId="77777777" w:rsidR="00D61D2F" w:rsidRPr="006A3369" w:rsidRDefault="00D61D2F" w:rsidP="00647670">
            <w:pPr>
              <w:jc w:val="center"/>
              <w:rPr>
                <w:rStyle w:val="SubtleEmphasis"/>
              </w:rPr>
            </w:pPr>
            <w:r w:rsidRPr="006A3369">
              <w:rPr>
                <w:rStyle w:val="SubtleEmphasis"/>
              </w:rPr>
              <w:t>Distribution</w:t>
            </w:r>
          </w:p>
        </w:tc>
      </w:tr>
      <w:tr w:rsidR="005A0043" w:rsidRPr="005A0043" w14:paraId="14580562" w14:textId="77777777" w:rsidTr="009C40B6">
        <w:tc>
          <w:tcPr>
            <w:tcW w:w="4777" w:type="dxa"/>
          </w:tcPr>
          <w:p w14:paraId="6ABCCFDD" w14:textId="77777777" w:rsidR="00D61D2F" w:rsidRPr="005A0043" w:rsidRDefault="00D61D2F" w:rsidP="00647670">
            <w:pPr>
              <w:rPr>
                <w:rFonts w:cs="Arial"/>
                <w:spacing w:val="-3"/>
                <w:sz w:val="22"/>
                <w:szCs w:val="22"/>
              </w:rPr>
            </w:pPr>
            <w:r w:rsidRPr="005A0043">
              <w:rPr>
                <w:rFonts w:cs="Arial"/>
                <w:spacing w:val="-3"/>
                <w:sz w:val="22"/>
                <w:szCs w:val="22"/>
              </w:rPr>
              <w:t>Class participation</w:t>
            </w:r>
          </w:p>
        </w:tc>
        <w:tc>
          <w:tcPr>
            <w:tcW w:w="1980" w:type="dxa"/>
          </w:tcPr>
          <w:p w14:paraId="687F529C" w14:textId="77777777" w:rsidR="00D61D2F" w:rsidRPr="005A0043" w:rsidRDefault="00D61D2F" w:rsidP="00647670">
            <w:pPr>
              <w:jc w:val="center"/>
              <w:rPr>
                <w:rFonts w:cs="Arial"/>
                <w:spacing w:val="-3"/>
                <w:sz w:val="22"/>
                <w:szCs w:val="22"/>
              </w:rPr>
            </w:pPr>
            <w:r w:rsidRPr="005A0043">
              <w:rPr>
                <w:rFonts w:cs="Arial"/>
                <w:spacing w:val="-3"/>
                <w:sz w:val="22"/>
                <w:szCs w:val="22"/>
              </w:rPr>
              <w:t>100</w:t>
            </w:r>
          </w:p>
        </w:tc>
        <w:tc>
          <w:tcPr>
            <w:tcW w:w="1800" w:type="dxa"/>
          </w:tcPr>
          <w:p w14:paraId="77911824" w14:textId="77777777" w:rsidR="00D61D2F" w:rsidRPr="005A0043" w:rsidRDefault="00D61D2F" w:rsidP="00647670">
            <w:pPr>
              <w:jc w:val="center"/>
              <w:rPr>
                <w:rFonts w:cs="Arial"/>
                <w:spacing w:val="-3"/>
                <w:sz w:val="22"/>
                <w:szCs w:val="22"/>
              </w:rPr>
            </w:pPr>
            <w:r w:rsidRPr="005A0043">
              <w:rPr>
                <w:rFonts w:cs="Arial"/>
                <w:spacing w:val="-3"/>
                <w:sz w:val="22"/>
                <w:szCs w:val="22"/>
              </w:rPr>
              <w:t>Individual</w:t>
            </w:r>
          </w:p>
        </w:tc>
      </w:tr>
      <w:tr w:rsidR="005A0043" w:rsidRPr="005A0043" w14:paraId="7A9FCFC4" w14:textId="77777777" w:rsidTr="009C40B6">
        <w:tc>
          <w:tcPr>
            <w:tcW w:w="4777" w:type="dxa"/>
          </w:tcPr>
          <w:p w14:paraId="0FD32E16" w14:textId="5CB54189" w:rsidR="00D61D2F" w:rsidRPr="005A0043" w:rsidRDefault="00D61D2F" w:rsidP="00647670">
            <w:pPr>
              <w:rPr>
                <w:rFonts w:cs="Arial"/>
                <w:spacing w:val="-3"/>
                <w:sz w:val="22"/>
                <w:szCs w:val="22"/>
              </w:rPr>
            </w:pPr>
            <w:r w:rsidRPr="005A0043">
              <w:rPr>
                <w:rFonts w:cs="Arial"/>
                <w:spacing w:val="-3"/>
                <w:sz w:val="22"/>
                <w:szCs w:val="22"/>
              </w:rPr>
              <w:t>Quizzes (5 quizzes,  20 points each)</w:t>
            </w:r>
            <w:r w:rsidR="00AA0985">
              <w:rPr>
                <w:rFonts w:cs="Arial"/>
                <w:spacing w:val="-3"/>
                <w:sz w:val="22"/>
                <w:szCs w:val="22"/>
              </w:rPr>
              <w:t xml:space="preserve"> (all use </w:t>
            </w:r>
            <w:proofErr w:type="spellStart"/>
            <w:r w:rsidR="00AA0985">
              <w:rPr>
                <w:rFonts w:cs="Arial"/>
                <w:spacing w:val="-3"/>
                <w:sz w:val="22"/>
                <w:szCs w:val="22"/>
              </w:rPr>
              <w:t>respondus</w:t>
            </w:r>
            <w:proofErr w:type="spellEnd"/>
            <w:r w:rsidR="00AA0985">
              <w:rPr>
                <w:rFonts w:cs="Arial"/>
                <w:spacing w:val="-3"/>
                <w:sz w:val="22"/>
                <w:szCs w:val="22"/>
              </w:rPr>
              <w:t xml:space="preserve"> lockdown browser and remote </w:t>
            </w:r>
            <w:proofErr w:type="spellStart"/>
            <w:r w:rsidR="00AA0985">
              <w:rPr>
                <w:rFonts w:cs="Arial"/>
                <w:spacing w:val="-3"/>
                <w:sz w:val="22"/>
                <w:szCs w:val="22"/>
              </w:rPr>
              <w:t>proctering</w:t>
            </w:r>
            <w:proofErr w:type="spellEnd"/>
            <w:r w:rsidR="00AA0985">
              <w:rPr>
                <w:rFonts w:cs="Arial"/>
                <w:spacing w:val="-3"/>
                <w:sz w:val="22"/>
                <w:szCs w:val="22"/>
              </w:rPr>
              <w:t>)</w:t>
            </w:r>
          </w:p>
        </w:tc>
        <w:tc>
          <w:tcPr>
            <w:tcW w:w="1980" w:type="dxa"/>
          </w:tcPr>
          <w:p w14:paraId="339BBF49" w14:textId="77777777" w:rsidR="00D61D2F" w:rsidRPr="005A0043" w:rsidRDefault="00D61D2F" w:rsidP="00647670">
            <w:pPr>
              <w:jc w:val="center"/>
              <w:rPr>
                <w:rFonts w:cs="Arial"/>
                <w:spacing w:val="-3"/>
                <w:sz w:val="22"/>
                <w:szCs w:val="22"/>
              </w:rPr>
            </w:pPr>
            <w:r w:rsidRPr="005A0043">
              <w:rPr>
                <w:rFonts w:cs="Arial"/>
                <w:spacing w:val="-3"/>
                <w:sz w:val="22"/>
                <w:szCs w:val="22"/>
              </w:rPr>
              <w:t>100</w:t>
            </w:r>
          </w:p>
        </w:tc>
        <w:tc>
          <w:tcPr>
            <w:tcW w:w="1800" w:type="dxa"/>
          </w:tcPr>
          <w:p w14:paraId="79061D52" w14:textId="77777777" w:rsidR="00D61D2F" w:rsidRPr="005A0043" w:rsidRDefault="00D61D2F" w:rsidP="00647670">
            <w:pPr>
              <w:jc w:val="center"/>
              <w:rPr>
                <w:rFonts w:cs="Arial"/>
                <w:spacing w:val="-3"/>
                <w:sz w:val="22"/>
                <w:szCs w:val="22"/>
              </w:rPr>
            </w:pPr>
            <w:r w:rsidRPr="005A0043">
              <w:rPr>
                <w:rFonts w:cs="Arial"/>
                <w:spacing w:val="-3"/>
                <w:sz w:val="22"/>
                <w:szCs w:val="22"/>
              </w:rPr>
              <w:t>Individual</w:t>
            </w:r>
          </w:p>
        </w:tc>
      </w:tr>
      <w:tr w:rsidR="005A0043" w:rsidRPr="005A0043" w14:paraId="0AB5FF3E" w14:textId="77777777" w:rsidTr="009C40B6">
        <w:tc>
          <w:tcPr>
            <w:tcW w:w="4777" w:type="dxa"/>
          </w:tcPr>
          <w:p w14:paraId="5FF29181" w14:textId="77777777" w:rsidR="00D61D2F" w:rsidRPr="005A0043" w:rsidRDefault="00BF3154" w:rsidP="00BF3154">
            <w:pPr>
              <w:rPr>
                <w:rFonts w:cs="Arial"/>
                <w:spacing w:val="-3"/>
                <w:sz w:val="22"/>
                <w:szCs w:val="22"/>
              </w:rPr>
            </w:pPr>
            <w:r w:rsidRPr="005A0043">
              <w:rPr>
                <w:rFonts w:cs="Arial"/>
                <w:spacing w:val="-3"/>
                <w:sz w:val="22"/>
                <w:szCs w:val="22"/>
              </w:rPr>
              <w:t>1</w:t>
            </w:r>
            <w:r w:rsidR="006B0918" w:rsidRPr="005A0043">
              <w:rPr>
                <w:rFonts w:cs="Arial"/>
                <w:spacing w:val="-3"/>
                <w:sz w:val="22"/>
                <w:szCs w:val="22"/>
              </w:rPr>
              <w:t xml:space="preserve"> </w:t>
            </w:r>
            <w:r w:rsidRPr="005A0043">
              <w:rPr>
                <w:rFonts w:cs="Arial"/>
                <w:spacing w:val="-3"/>
                <w:sz w:val="22"/>
                <w:szCs w:val="22"/>
              </w:rPr>
              <w:t xml:space="preserve">Paper </w:t>
            </w:r>
          </w:p>
        </w:tc>
        <w:tc>
          <w:tcPr>
            <w:tcW w:w="1980" w:type="dxa"/>
          </w:tcPr>
          <w:p w14:paraId="77C4F314" w14:textId="77777777" w:rsidR="00D61D2F" w:rsidRPr="005A0043" w:rsidRDefault="00D61D2F" w:rsidP="00647670">
            <w:pPr>
              <w:jc w:val="center"/>
              <w:rPr>
                <w:rFonts w:cs="Arial"/>
                <w:spacing w:val="-3"/>
                <w:sz w:val="22"/>
                <w:szCs w:val="22"/>
              </w:rPr>
            </w:pPr>
            <w:r w:rsidRPr="005A0043">
              <w:rPr>
                <w:rFonts w:cs="Arial"/>
                <w:spacing w:val="-3"/>
                <w:sz w:val="22"/>
                <w:szCs w:val="22"/>
              </w:rPr>
              <w:t>100</w:t>
            </w:r>
          </w:p>
        </w:tc>
        <w:tc>
          <w:tcPr>
            <w:tcW w:w="1800" w:type="dxa"/>
          </w:tcPr>
          <w:p w14:paraId="59AE31B6" w14:textId="77777777" w:rsidR="00D61D2F" w:rsidRPr="005A0043" w:rsidRDefault="00D61D2F" w:rsidP="00647670">
            <w:pPr>
              <w:jc w:val="center"/>
              <w:rPr>
                <w:rFonts w:cs="Arial"/>
                <w:spacing w:val="-3"/>
                <w:sz w:val="22"/>
                <w:szCs w:val="22"/>
              </w:rPr>
            </w:pPr>
            <w:r w:rsidRPr="005A0043">
              <w:rPr>
                <w:rFonts w:cs="Arial"/>
                <w:spacing w:val="-3"/>
                <w:sz w:val="22"/>
                <w:szCs w:val="22"/>
              </w:rPr>
              <w:t>Individual</w:t>
            </w:r>
          </w:p>
        </w:tc>
      </w:tr>
      <w:tr w:rsidR="005A0043" w:rsidRPr="005A0043" w14:paraId="739EB2C1" w14:textId="77777777" w:rsidTr="009C40B6">
        <w:tc>
          <w:tcPr>
            <w:tcW w:w="4777" w:type="dxa"/>
          </w:tcPr>
          <w:p w14:paraId="030DA520" w14:textId="77777777" w:rsidR="00D61D2F" w:rsidRPr="005A0043" w:rsidRDefault="00D61D2F" w:rsidP="00647670">
            <w:pPr>
              <w:rPr>
                <w:rFonts w:cs="Arial"/>
                <w:spacing w:val="-3"/>
                <w:sz w:val="22"/>
                <w:szCs w:val="22"/>
              </w:rPr>
            </w:pPr>
            <w:r w:rsidRPr="005A0043">
              <w:rPr>
                <w:rFonts w:cs="Arial"/>
                <w:spacing w:val="-3"/>
                <w:sz w:val="22"/>
                <w:szCs w:val="22"/>
              </w:rPr>
              <w:t xml:space="preserve">Presentation </w:t>
            </w:r>
          </w:p>
        </w:tc>
        <w:tc>
          <w:tcPr>
            <w:tcW w:w="1980" w:type="dxa"/>
          </w:tcPr>
          <w:p w14:paraId="3D84678F" w14:textId="77777777" w:rsidR="00D61D2F" w:rsidRPr="005A0043" w:rsidRDefault="00D61D2F" w:rsidP="00647670">
            <w:pPr>
              <w:jc w:val="center"/>
              <w:rPr>
                <w:rFonts w:cs="Arial"/>
                <w:spacing w:val="-3"/>
                <w:sz w:val="22"/>
                <w:szCs w:val="22"/>
              </w:rPr>
            </w:pPr>
            <w:r w:rsidRPr="005A0043">
              <w:rPr>
                <w:rFonts w:cs="Arial"/>
                <w:spacing w:val="-3"/>
                <w:sz w:val="22"/>
                <w:szCs w:val="22"/>
              </w:rPr>
              <w:t>100</w:t>
            </w:r>
          </w:p>
        </w:tc>
        <w:tc>
          <w:tcPr>
            <w:tcW w:w="1800" w:type="dxa"/>
          </w:tcPr>
          <w:p w14:paraId="1B85B5DD" w14:textId="77777777" w:rsidR="00D61D2F" w:rsidRPr="005A0043" w:rsidRDefault="00D61D2F" w:rsidP="00647670">
            <w:pPr>
              <w:jc w:val="center"/>
              <w:rPr>
                <w:rFonts w:cs="Arial"/>
                <w:spacing w:val="-3"/>
                <w:sz w:val="22"/>
                <w:szCs w:val="22"/>
              </w:rPr>
            </w:pPr>
            <w:r w:rsidRPr="005A0043">
              <w:rPr>
                <w:rFonts w:cs="Arial"/>
                <w:spacing w:val="-3"/>
                <w:sz w:val="22"/>
                <w:szCs w:val="22"/>
              </w:rPr>
              <w:t>Individual</w:t>
            </w:r>
          </w:p>
        </w:tc>
      </w:tr>
      <w:tr w:rsidR="00D61D2F" w:rsidRPr="005A0043" w14:paraId="50443959" w14:textId="77777777" w:rsidTr="009C40B6">
        <w:tc>
          <w:tcPr>
            <w:tcW w:w="4777" w:type="dxa"/>
          </w:tcPr>
          <w:p w14:paraId="2A3C7D4B" w14:textId="77777777" w:rsidR="00D61D2F" w:rsidRPr="005A0043" w:rsidRDefault="00D61D2F" w:rsidP="00647670">
            <w:pPr>
              <w:jc w:val="center"/>
              <w:rPr>
                <w:rFonts w:cs="Arial"/>
                <w:spacing w:val="-3"/>
                <w:sz w:val="22"/>
                <w:szCs w:val="22"/>
              </w:rPr>
            </w:pPr>
            <w:r w:rsidRPr="005A0043">
              <w:rPr>
                <w:rFonts w:cs="Arial"/>
                <w:spacing w:val="-3"/>
                <w:sz w:val="22"/>
                <w:szCs w:val="22"/>
              </w:rPr>
              <w:t>Total</w:t>
            </w:r>
          </w:p>
        </w:tc>
        <w:tc>
          <w:tcPr>
            <w:tcW w:w="1980" w:type="dxa"/>
          </w:tcPr>
          <w:p w14:paraId="6D9F5E5D" w14:textId="77777777" w:rsidR="00D61D2F" w:rsidRPr="005A0043" w:rsidRDefault="00D61D2F" w:rsidP="00647670">
            <w:pPr>
              <w:jc w:val="center"/>
              <w:rPr>
                <w:rFonts w:cs="Arial"/>
                <w:spacing w:val="-3"/>
                <w:sz w:val="22"/>
                <w:szCs w:val="22"/>
              </w:rPr>
            </w:pPr>
            <w:r w:rsidRPr="005A0043">
              <w:rPr>
                <w:rFonts w:cs="Arial"/>
                <w:spacing w:val="-3"/>
                <w:sz w:val="22"/>
                <w:szCs w:val="22"/>
              </w:rPr>
              <w:t>400</w:t>
            </w:r>
          </w:p>
        </w:tc>
        <w:tc>
          <w:tcPr>
            <w:tcW w:w="1800" w:type="dxa"/>
          </w:tcPr>
          <w:p w14:paraId="15F417DD" w14:textId="77777777" w:rsidR="00D61D2F" w:rsidRPr="005A0043" w:rsidRDefault="00D61D2F" w:rsidP="00647670">
            <w:pPr>
              <w:jc w:val="center"/>
              <w:rPr>
                <w:rFonts w:cs="Arial"/>
                <w:spacing w:val="-3"/>
                <w:sz w:val="22"/>
                <w:szCs w:val="22"/>
              </w:rPr>
            </w:pPr>
          </w:p>
        </w:tc>
      </w:tr>
    </w:tbl>
    <w:p w14:paraId="6458F0C8" w14:textId="77777777" w:rsidR="00D61D2F" w:rsidRPr="005A0043" w:rsidRDefault="00D61D2F" w:rsidP="00D61D2F">
      <w:pPr>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cs="Arial"/>
          <w:bCs/>
          <w:szCs w:val="22"/>
        </w:rPr>
      </w:pPr>
    </w:p>
    <w:p w14:paraId="431A269C" w14:textId="77777777" w:rsidR="00D61D2F" w:rsidRPr="009C40B6" w:rsidRDefault="00D61D2F" w:rsidP="00D61D2F">
      <w:pPr>
        <w:suppressAutoHyphens/>
        <w:rPr>
          <w:rStyle w:val="SubtleEmphasis"/>
        </w:rPr>
      </w:pPr>
      <w:r w:rsidRPr="009C40B6">
        <w:rPr>
          <w:rStyle w:val="SubtleEmphasis"/>
        </w:rPr>
        <w:t>Grades will be determined on the basis of the total points earned.  Letter grades will be given according to the following scale:</w:t>
      </w:r>
    </w:p>
    <w:p w14:paraId="5D481579" w14:textId="77777777" w:rsidR="009C40B6" w:rsidRPr="005A0043" w:rsidRDefault="009C40B6" w:rsidP="00D61D2F">
      <w:pPr>
        <w:suppressAutoHyphens/>
        <w:rPr>
          <w:rFonts w:cs="Arial"/>
          <w:spacing w:val="-3"/>
          <w:szCs w:val="22"/>
        </w:rPr>
      </w:pPr>
    </w:p>
    <w:p w14:paraId="316CA4E4" w14:textId="77777777" w:rsidR="00D61D2F" w:rsidRPr="005A0043" w:rsidRDefault="00D61D2F" w:rsidP="00D61D2F">
      <w:pPr>
        <w:suppressAutoHyphens/>
        <w:rPr>
          <w:rFonts w:cs="Arial"/>
          <w:spacing w:val="-3"/>
          <w:szCs w:val="22"/>
        </w:rPr>
      </w:pPr>
      <w:r w:rsidRPr="005A0043">
        <w:rPr>
          <w:rFonts w:cs="Arial"/>
          <w:spacing w:val="-3"/>
          <w:szCs w:val="22"/>
        </w:rPr>
        <w:t>A = 360-400 points</w:t>
      </w:r>
    </w:p>
    <w:p w14:paraId="2FFE81D1" w14:textId="77777777" w:rsidR="00D61D2F" w:rsidRPr="005A0043" w:rsidRDefault="00D61D2F" w:rsidP="00D61D2F">
      <w:pPr>
        <w:suppressAutoHyphens/>
        <w:rPr>
          <w:rFonts w:cs="Arial"/>
          <w:spacing w:val="-3"/>
          <w:szCs w:val="22"/>
        </w:rPr>
      </w:pPr>
      <w:r w:rsidRPr="005A0043">
        <w:rPr>
          <w:rFonts w:cs="Arial"/>
          <w:spacing w:val="-3"/>
          <w:szCs w:val="22"/>
        </w:rPr>
        <w:t>B = 320-359 points</w:t>
      </w:r>
    </w:p>
    <w:p w14:paraId="51C6F13D" w14:textId="77777777" w:rsidR="00D61D2F" w:rsidRPr="005A0043" w:rsidRDefault="00D61D2F" w:rsidP="00D61D2F">
      <w:pPr>
        <w:tabs>
          <w:tab w:val="left" w:pos="1440"/>
        </w:tabs>
        <w:suppressAutoHyphens/>
        <w:rPr>
          <w:rFonts w:cs="Arial"/>
          <w:spacing w:val="-3"/>
          <w:szCs w:val="22"/>
        </w:rPr>
      </w:pPr>
      <w:r w:rsidRPr="005A0043">
        <w:rPr>
          <w:rFonts w:cs="Arial"/>
          <w:spacing w:val="-3"/>
          <w:szCs w:val="22"/>
        </w:rPr>
        <w:t>C = 280-319 points</w:t>
      </w:r>
    </w:p>
    <w:p w14:paraId="5821817B" w14:textId="77777777" w:rsidR="00D61D2F" w:rsidRPr="005A0043" w:rsidRDefault="00D61D2F" w:rsidP="00D61D2F">
      <w:pPr>
        <w:tabs>
          <w:tab w:val="left" w:pos="1440"/>
          <w:tab w:val="left" w:pos="6255"/>
        </w:tabs>
        <w:rPr>
          <w:rFonts w:cs="Arial"/>
          <w:spacing w:val="-3"/>
          <w:szCs w:val="22"/>
        </w:rPr>
      </w:pPr>
      <w:r w:rsidRPr="005A0043">
        <w:rPr>
          <w:rFonts w:cs="Arial"/>
          <w:spacing w:val="-3"/>
          <w:szCs w:val="22"/>
        </w:rPr>
        <w:t>D = 240-279 points</w:t>
      </w:r>
    </w:p>
    <w:p w14:paraId="18714119" w14:textId="77777777" w:rsidR="00D61D2F" w:rsidRPr="005A0043" w:rsidRDefault="00D61D2F" w:rsidP="00D61D2F">
      <w:pPr>
        <w:tabs>
          <w:tab w:val="left" w:pos="1440"/>
          <w:tab w:val="left" w:pos="6255"/>
        </w:tabs>
        <w:rPr>
          <w:rFonts w:cs="Arial"/>
          <w:spacing w:val="-3"/>
          <w:szCs w:val="22"/>
        </w:rPr>
      </w:pPr>
      <w:r w:rsidRPr="005A0043">
        <w:rPr>
          <w:rFonts w:cs="Arial"/>
          <w:spacing w:val="-3"/>
          <w:szCs w:val="22"/>
        </w:rPr>
        <w:t>F = less than 239 points</w:t>
      </w:r>
    </w:p>
    <w:p w14:paraId="4BDB27C2" w14:textId="77777777" w:rsidR="00D61D2F" w:rsidRPr="005A0043" w:rsidRDefault="00D61D2F" w:rsidP="00D61D2F">
      <w:pPr>
        <w:tabs>
          <w:tab w:val="left" w:pos="1440"/>
          <w:tab w:val="left" w:pos="6255"/>
        </w:tabs>
        <w:rPr>
          <w:rFonts w:cs="Arial"/>
          <w:szCs w:val="22"/>
        </w:rPr>
      </w:pPr>
    </w:p>
    <w:p w14:paraId="319128DA" w14:textId="77777777" w:rsidR="00D61D2F" w:rsidRDefault="00D61D2F" w:rsidP="009C40B6">
      <w:pPr>
        <w:pStyle w:val="Subtitle"/>
        <w:rPr>
          <w:rStyle w:val="SubtleEmphasis"/>
          <w:i w:val="0"/>
        </w:rPr>
      </w:pPr>
      <w:r w:rsidRPr="009C40B6">
        <w:rPr>
          <w:rStyle w:val="SubtleEmphasis"/>
          <w:i w:val="0"/>
        </w:rPr>
        <w:t>Lower Grades – I reserve the right to lower any student’s final grade two letter grades (i.e., A to C, C to F) for:</w:t>
      </w:r>
    </w:p>
    <w:p w14:paraId="28D8F1D6" w14:textId="77777777" w:rsidR="009C40B6" w:rsidRPr="009C40B6" w:rsidRDefault="009C40B6" w:rsidP="009C40B6"/>
    <w:p w14:paraId="25C272E3" w14:textId="77777777" w:rsidR="00D61D2F" w:rsidRPr="005A0043" w:rsidRDefault="00D61D2F" w:rsidP="00D61D2F">
      <w:pPr>
        <w:tabs>
          <w:tab w:val="left" w:pos="1440"/>
          <w:tab w:val="left" w:pos="6255"/>
        </w:tabs>
        <w:rPr>
          <w:rFonts w:cs="Arial"/>
          <w:szCs w:val="22"/>
        </w:rPr>
      </w:pPr>
      <w:r w:rsidRPr="005A0043">
        <w:rPr>
          <w:rFonts w:cs="Arial"/>
          <w:szCs w:val="22"/>
        </w:rPr>
        <w:t>(A) Unpreparedness in class when called upon, or,</w:t>
      </w:r>
    </w:p>
    <w:p w14:paraId="2FBE47A1" w14:textId="77777777" w:rsidR="00D61D2F" w:rsidRPr="005A0043" w:rsidRDefault="00D61D2F" w:rsidP="00D61D2F">
      <w:pPr>
        <w:tabs>
          <w:tab w:val="left" w:pos="1440"/>
          <w:tab w:val="left" w:pos="6255"/>
        </w:tabs>
        <w:rPr>
          <w:rFonts w:cs="Arial"/>
          <w:szCs w:val="22"/>
        </w:rPr>
      </w:pPr>
      <w:r w:rsidRPr="005A0043">
        <w:rPr>
          <w:rFonts w:cs="Arial"/>
          <w:szCs w:val="22"/>
        </w:rPr>
        <w:t>(B) A negative, rude, unreasonably argumentative or inattentive attitude in class, or,</w:t>
      </w:r>
    </w:p>
    <w:p w14:paraId="31CECB2C" w14:textId="77777777" w:rsidR="00D61D2F" w:rsidRPr="005A0043" w:rsidRDefault="00D61D2F" w:rsidP="00D61D2F">
      <w:pPr>
        <w:tabs>
          <w:tab w:val="left" w:pos="1440"/>
          <w:tab w:val="left" w:pos="6255"/>
        </w:tabs>
        <w:rPr>
          <w:rFonts w:cs="Arial"/>
          <w:szCs w:val="22"/>
        </w:rPr>
      </w:pPr>
      <w:r w:rsidRPr="005A0043">
        <w:rPr>
          <w:rFonts w:cs="Arial"/>
          <w:szCs w:val="22"/>
        </w:rPr>
        <w:t>(C) Repeatedly disrupting the class for any reason, including leaving and</w:t>
      </w:r>
      <w:r w:rsidR="004A4E52" w:rsidRPr="005A0043">
        <w:rPr>
          <w:rFonts w:cs="Arial"/>
          <w:szCs w:val="22"/>
        </w:rPr>
        <w:t xml:space="preserve"> </w:t>
      </w:r>
      <w:r w:rsidRPr="005A0043">
        <w:rPr>
          <w:rFonts w:cs="Arial"/>
          <w:szCs w:val="22"/>
        </w:rPr>
        <w:t>returning to your seat during class, or text messaging, or,</w:t>
      </w:r>
    </w:p>
    <w:p w14:paraId="65552F19" w14:textId="77777777" w:rsidR="00D61D2F" w:rsidRPr="005A0043" w:rsidRDefault="00D61D2F" w:rsidP="00D61D2F">
      <w:pPr>
        <w:tabs>
          <w:tab w:val="left" w:pos="1440"/>
          <w:tab w:val="left" w:pos="6255"/>
        </w:tabs>
        <w:rPr>
          <w:rFonts w:cs="Arial"/>
          <w:szCs w:val="22"/>
        </w:rPr>
      </w:pPr>
      <w:r w:rsidRPr="005A0043">
        <w:rPr>
          <w:rFonts w:cs="Arial"/>
          <w:szCs w:val="22"/>
        </w:rPr>
        <w:t>(D) NOT showing respect for fellow classmates' questions, opinions, or class presentations,</w:t>
      </w:r>
      <w:r w:rsidR="004A4E52" w:rsidRPr="005A0043">
        <w:rPr>
          <w:rFonts w:cs="Arial"/>
          <w:szCs w:val="22"/>
        </w:rPr>
        <w:t xml:space="preserve"> </w:t>
      </w:r>
      <w:r w:rsidRPr="005A0043">
        <w:rPr>
          <w:rFonts w:cs="Arial"/>
          <w:szCs w:val="22"/>
        </w:rPr>
        <w:t>or,</w:t>
      </w:r>
    </w:p>
    <w:p w14:paraId="0FFCC34D" w14:textId="77777777" w:rsidR="00D61D2F" w:rsidRPr="005A0043" w:rsidRDefault="00D61D2F" w:rsidP="004A4E52">
      <w:pPr>
        <w:tabs>
          <w:tab w:val="left" w:pos="1440"/>
          <w:tab w:val="left" w:pos="6255"/>
        </w:tabs>
        <w:rPr>
          <w:rFonts w:cs="Arial"/>
          <w:szCs w:val="22"/>
        </w:rPr>
      </w:pPr>
      <w:r w:rsidRPr="005A0043">
        <w:rPr>
          <w:rFonts w:cs="Arial"/>
          <w:szCs w:val="22"/>
        </w:rPr>
        <w:lastRenderedPageBreak/>
        <w:t>(E) Excessive ab</w:t>
      </w:r>
      <w:r w:rsidR="004A4E52" w:rsidRPr="005A0043">
        <w:rPr>
          <w:rFonts w:cs="Arial"/>
          <w:szCs w:val="22"/>
        </w:rPr>
        <w:t>sences (see Attendance Policy) o</w:t>
      </w:r>
      <w:r w:rsidRPr="005A0043">
        <w:rPr>
          <w:rFonts w:cs="Arial"/>
          <w:szCs w:val="22"/>
        </w:rPr>
        <w:t>r,</w:t>
      </w:r>
    </w:p>
    <w:p w14:paraId="6EDD260E" w14:textId="77777777" w:rsidR="00D61D2F" w:rsidRPr="005A0043" w:rsidRDefault="00D61D2F" w:rsidP="004A4E52">
      <w:pPr>
        <w:tabs>
          <w:tab w:val="left" w:pos="1440"/>
          <w:tab w:val="left" w:pos="6255"/>
        </w:tabs>
        <w:rPr>
          <w:rFonts w:cs="Arial"/>
          <w:szCs w:val="22"/>
        </w:rPr>
      </w:pPr>
      <w:r w:rsidRPr="005A0043">
        <w:rPr>
          <w:rFonts w:cs="Arial"/>
          <w:szCs w:val="22"/>
        </w:rPr>
        <w:t xml:space="preserve">(F) Any academic integrity issues including any instances of plagiarism or cheating. </w:t>
      </w:r>
    </w:p>
    <w:p w14:paraId="3509D30F" w14:textId="77777777" w:rsidR="00D61D2F" w:rsidRPr="005A0043" w:rsidRDefault="00D61D2F" w:rsidP="00D61D2F">
      <w:pPr>
        <w:tabs>
          <w:tab w:val="left" w:pos="1440"/>
          <w:tab w:val="left" w:pos="6255"/>
        </w:tabs>
        <w:rPr>
          <w:rFonts w:cs="Arial"/>
          <w:szCs w:val="22"/>
        </w:rPr>
      </w:pPr>
    </w:p>
    <w:p w14:paraId="54F2B68C" w14:textId="77777777" w:rsidR="00D61D2F" w:rsidRPr="005A0043" w:rsidRDefault="00D61D2F" w:rsidP="009C40B6">
      <w:pPr>
        <w:pStyle w:val="Heading2"/>
      </w:pPr>
      <w:r w:rsidRPr="005A0043">
        <w:t>Individual Speaking Assignment</w:t>
      </w:r>
    </w:p>
    <w:p w14:paraId="7E51F95D" w14:textId="77777777" w:rsidR="00D61D2F" w:rsidRPr="005A0043" w:rsidRDefault="00D61D2F" w:rsidP="00D61D2F">
      <w:pPr>
        <w:tabs>
          <w:tab w:val="left" w:pos="-1440"/>
          <w:tab w:val="left" w:pos="-720"/>
          <w:tab w:val="left" w:pos="0"/>
          <w:tab w:val="left" w:pos="1110"/>
          <w:tab w:val="left" w:pos="1440"/>
          <w:tab w:val="left" w:pos="1806"/>
          <w:tab w:val="left" w:pos="2160"/>
          <w:tab w:val="left" w:pos="2502"/>
          <w:tab w:val="left" w:pos="2880"/>
          <w:tab w:val="left" w:pos="3270"/>
          <w:tab w:val="left" w:pos="3600"/>
          <w:tab w:val="left" w:pos="4320"/>
          <w:tab w:val="left" w:pos="5760"/>
          <w:tab w:val="left" w:pos="6480"/>
          <w:tab w:val="left" w:pos="7200"/>
          <w:tab w:val="left" w:pos="7920"/>
          <w:tab w:val="left" w:pos="8640"/>
          <w:tab w:val="left" w:pos="9360"/>
        </w:tabs>
        <w:rPr>
          <w:rFonts w:cs="Arial"/>
          <w:szCs w:val="22"/>
        </w:rPr>
      </w:pPr>
      <w:r w:rsidRPr="005A0043">
        <w:rPr>
          <w:rFonts w:cs="Arial"/>
          <w:szCs w:val="22"/>
        </w:rPr>
        <w:t>This assignment will test your organization and verbal communication skills.  Pay attention to instructions provided in class for more details.</w:t>
      </w:r>
    </w:p>
    <w:p w14:paraId="29D86331" w14:textId="77777777" w:rsidR="00D61D2F" w:rsidRPr="005A0043" w:rsidRDefault="00D61D2F" w:rsidP="00D61D2F">
      <w:pPr>
        <w:tabs>
          <w:tab w:val="left" w:pos="-1440"/>
          <w:tab w:val="left" w:pos="-720"/>
          <w:tab w:val="left" w:pos="0"/>
          <w:tab w:val="left" w:pos="720"/>
          <w:tab w:val="left" w:pos="1110"/>
          <w:tab w:val="left" w:pos="1440"/>
          <w:tab w:val="left" w:pos="1806"/>
          <w:tab w:val="left" w:pos="2160"/>
          <w:tab w:val="left" w:pos="2502"/>
          <w:tab w:val="left" w:pos="2880"/>
          <w:tab w:val="left" w:pos="3270"/>
          <w:tab w:val="left" w:pos="3600"/>
          <w:tab w:val="left" w:pos="4320"/>
          <w:tab w:val="left" w:pos="5760"/>
          <w:tab w:val="left" w:pos="6480"/>
          <w:tab w:val="left" w:pos="7200"/>
          <w:tab w:val="left" w:pos="7920"/>
          <w:tab w:val="left" w:pos="8640"/>
          <w:tab w:val="left" w:pos="9360"/>
        </w:tabs>
        <w:ind w:left="720" w:hanging="720"/>
      </w:pPr>
    </w:p>
    <w:p w14:paraId="6D6212C2" w14:textId="77777777" w:rsidR="00D61D2F" w:rsidRPr="005A0043" w:rsidRDefault="00D61D2F" w:rsidP="009C40B6">
      <w:pPr>
        <w:pStyle w:val="Heading2"/>
      </w:pPr>
      <w:r w:rsidRPr="005A0043">
        <w:t>Academic Integrity</w:t>
      </w:r>
    </w:p>
    <w:p w14:paraId="66769303" w14:textId="77777777" w:rsidR="00D61D2F" w:rsidRPr="009C40B6" w:rsidRDefault="00D61D2F" w:rsidP="00D61D2F">
      <w:pPr>
        <w:tabs>
          <w:tab w:val="left" w:pos="-720"/>
        </w:tabs>
        <w:suppressAutoHyphens/>
        <w:rPr>
          <w:rFonts w:cs="Arial"/>
          <w:spacing w:val="-3"/>
          <w:szCs w:val="22"/>
        </w:rPr>
      </w:pPr>
      <w:r w:rsidRPr="005A0043">
        <w:rPr>
          <w:rFonts w:cs="Arial"/>
          <w:spacing w:val="-3"/>
          <w:szCs w:val="22"/>
        </w:rPr>
        <w:t>With regard to academic honesty, students are referred to the “Student</w:t>
      </w:r>
      <w:r w:rsidR="008F056E">
        <w:rPr>
          <w:rFonts w:cs="Arial"/>
          <w:spacing w:val="-3"/>
          <w:szCs w:val="22"/>
        </w:rPr>
        <w:t xml:space="preserve"> </w:t>
      </w:r>
      <w:r w:rsidRPr="005A0043">
        <w:rPr>
          <w:rFonts w:cs="Arial"/>
          <w:spacing w:val="-3"/>
          <w:szCs w:val="22"/>
        </w:rPr>
        <w:t xml:space="preserve">Honor Creed” </w:t>
      </w:r>
      <w:r w:rsidR="009C40B6">
        <w:rPr>
          <w:rFonts w:cs="Arial"/>
          <w:spacing w:val="-3"/>
          <w:szCs w:val="22"/>
        </w:rPr>
        <w:t>on page</w:t>
      </w:r>
      <w:r w:rsidRPr="009C40B6">
        <w:rPr>
          <w:rFonts w:cs="Arial"/>
          <w:spacing w:val="-3"/>
          <w:szCs w:val="22"/>
        </w:rPr>
        <w:t xml:space="preserve"> 19 of</w:t>
      </w:r>
      <w:r w:rsidRPr="005A0043">
        <w:rPr>
          <w:rFonts w:cs="Arial"/>
          <w:i/>
          <w:spacing w:val="-3"/>
          <w:szCs w:val="22"/>
        </w:rPr>
        <w:t xml:space="preserve"> </w:t>
      </w:r>
      <w:r w:rsidRPr="009C40B6">
        <w:rPr>
          <w:rStyle w:val="SubtleEmphasis"/>
        </w:rPr>
        <w:t>Midwestern State University Undergraduate Catalog</w:t>
      </w:r>
      <w:r w:rsidR="009C40B6">
        <w:rPr>
          <w:rFonts w:cs="Arial"/>
          <w:i/>
          <w:spacing w:val="-3"/>
          <w:szCs w:val="22"/>
        </w:rPr>
        <w:t xml:space="preserve">, </w:t>
      </w:r>
      <w:r w:rsidR="009C40B6" w:rsidRPr="009C40B6">
        <w:rPr>
          <w:rFonts w:cs="Arial"/>
          <w:spacing w:val="-3"/>
          <w:szCs w:val="22"/>
        </w:rPr>
        <w:t>Volume</w:t>
      </w:r>
      <w:r w:rsidR="009C40B6">
        <w:rPr>
          <w:rFonts w:cs="Arial"/>
          <w:spacing w:val="-3"/>
          <w:szCs w:val="22"/>
        </w:rPr>
        <w:t xml:space="preserve"> LXXVIII, </w:t>
      </w:r>
      <w:proofErr w:type="gramStart"/>
      <w:r w:rsidR="009C40B6">
        <w:rPr>
          <w:rFonts w:cs="Arial"/>
          <w:spacing w:val="-3"/>
          <w:szCs w:val="22"/>
        </w:rPr>
        <w:t>Number</w:t>
      </w:r>
      <w:proofErr w:type="gramEnd"/>
      <w:r w:rsidRPr="009C40B6">
        <w:rPr>
          <w:rFonts w:cs="Arial"/>
          <w:spacing w:val="-3"/>
          <w:szCs w:val="22"/>
        </w:rPr>
        <w:t xml:space="preserve"> 1.</w:t>
      </w:r>
    </w:p>
    <w:p w14:paraId="6DF2C1B7" w14:textId="77777777" w:rsidR="009C40B6" w:rsidRDefault="009C40B6" w:rsidP="00D61D2F">
      <w:pPr>
        <w:tabs>
          <w:tab w:val="left" w:pos="-720"/>
        </w:tabs>
        <w:suppressAutoHyphens/>
        <w:rPr>
          <w:rFonts w:cs="Arial"/>
          <w:spacing w:val="-3"/>
          <w:szCs w:val="22"/>
        </w:rPr>
      </w:pPr>
    </w:p>
    <w:p w14:paraId="14FE6B57" w14:textId="77777777" w:rsidR="00D61D2F" w:rsidRPr="005A0043" w:rsidRDefault="00D61D2F" w:rsidP="00D61D2F">
      <w:pPr>
        <w:tabs>
          <w:tab w:val="left" w:pos="-720"/>
        </w:tabs>
        <w:suppressAutoHyphens/>
        <w:rPr>
          <w:rFonts w:cs="Arial"/>
          <w:spacing w:val="-3"/>
          <w:szCs w:val="22"/>
        </w:rPr>
      </w:pPr>
      <w:r w:rsidRPr="005A0043">
        <w:rPr>
          <w:rFonts w:cs="Arial"/>
          <w:spacing w:val="-3"/>
          <w:szCs w:val="22"/>
        </w:rPr>
        <w:t xml:space="preserve">Plagiarism </w:t>
      </w:r>
      <w:r w:rsidRPr="009C40B6">
        <w:rPr>
          <w:rStyle w:val="SubtleEmphasis"/>
        </w:rPr>
        <w:t>will not</w:t>
      </w:r>
      <w:r w:rsidRPr="005A0043">
        <w:rPr>
          <w:rFonts w:cs="Arial"/>
          <w:spacing w:val="-3"/>
          <w:szCs w:val="22"/>
        </w:rPr>
        <w:t xml:space="preserve"> be tolerated.  Any student who plagiarizes on any written assignment will receive a 0 for the assignment and/or course and be referred to the Dean of Students for further disciplinary action.</w:t>
      </w:r>
    </w:p>
    <w:p w14:paraId="7F68A4C5" w14:textId="77777777" w:rsidR="00D61D2F" w:rsidRPr="005A0043" w:rsidRDefault="00D61D2F" w:rsidP="00D61D2F">
      <w:pPr>
        <w:tabs>
          <w:tab w:val="left" w:pos="-720"/>
        </w:tabs>
        <w:suppressAutoHyphens/>
        <w:rPr>
          <w:rFonts w:cs="Arial"/>
          <w:spacing w:val="-3"/>
          <w:szCs w:val="22"/>
        </w:rPr>
      </w:pPr>
    </w:p>
    <w:p w14:paraId="6C86144C" w14:textId="77777777" w:rsidR="00D61D2F" w:rsidRPr="005A0043" w:rsidRDefault="00D61D2F" w:rsidP="009C40B6">
      <w:pPr>
        <w:pStyle w:val="Heading2"/>
      </w:pPr>
      <w:r w:rsidRPr="005A0043">
        <w:t>Professional Conduct</w:t>
      </w:r>
    </w:p>
    <w:p w14:paraId="6EC595D4" w14:textId="77777777" w:rsidR="00D61D2F" w:rsidRPr="005A0043" w:rsidRDefault="00D61D2F" w:rsidP="00D61D2F">
      <w:pPr>
        <w:tabs>
          <w:tab w:val="left" w:pos="-720"/>
        </w:tabs>
        <w:suppressAutoHyphens/>
        <w:rPr>
          <w:rFonts w:cs="Arial"/>
          <w:spacing w:val="-3"/>
          <w:szCs w:val="22"/>
        </w:rPr>
      </w:pPr>
      <w:r w:rsidRPr="005A0043">
        <w:rPr>
          <w:rFonts w:cs="Arial"/>
          <w:spacing w:val="-3"/>
          <w:szCs w:val="22"/>
        </w:rPr>
        <w:t>Students in this course should behave in a professional manner at all times.  This includes classroom conduct, group interactions, presentations, and correspondence with the instructor.  E-mails to the instructor that are not professional will be returned unanswered. This course will be run as a business: if your classroom behavior is not business like, you will be asked to leave.  Behaviors considered unacceptable are:</w:t>
      </w:r>
    </w:p>
    <w:p w14:paraId="2D11C759" w14:textId="77777777" w:rsidR="00D61D2F" w:rsidRPr="005A0043" w:rsidRDefault="00D61D2F" w:rsidP="00D61D2F">
      <w:pPr>
        <w:numPr>
          <w:ilvl w:val="1"/>
          <w:numId w:val="2"/>
        </w:numPr>
        <w:tabs>
          <w:tab w:val="left" w:pos="-720"/>
        </w:tabs>
        <w:suppressAutoHyphens/>
        <w:spacing w:line="240" w:lineRule="auto"/>
        <w:rPr>
          <w:rFonts w:cs="Arial"/>
          <w:spacing w:val="-3"/>
          <w:szCs w:val="22"/>
        </w:rPr>
      </w:pPr>
      <w:r w:rsidRPr="005A0043">
        <w:rPr>
          <w:rFonts w:cs="Arial"/>
          <w:spacing w:val="-3"/>
          <w:szCs w:val="22"/>
        </w:rPr>
        <w:t>Showing up late</w:t>
      </w:r>
    </w:p>
    <w:p w14:paraId="1E197960" w14:textId="77777777" w:rsidR="00D61D2F" w:rsidRPr="005A0043" w:rsidRDefault="00D61D2F" w:rsidP="00D61D2F">
      <w:pPr>
        <w:numPr>
          <w:ilvl w:val="1"/>
          <w:numId w:val="2"/>
        </w:numPr>
        <w:tabs>
          <w:tab w:val="left" w:pos="-720"/>
        </w:tabs>
        <w:suppressAutoHyphens/>
        <w:spacing w:line="240" w:lineRule="auto"/>
        <w:rPr>
          <w:rFonts w:cs="Arial"/>
          <w:spacing w:val="-3"/>
          <w:szCs w:val="22"/>
        </w:rPr>
      </w:pPr>
      <w:r w:rsidRPr="005A0043">
        <w:rPr>
          <w:rFonts w:cs="Arial"/>
          <w:spacing w:val="-3"/>
          <w:szCs w:val="22"/>
        </w:rPr>
        <w:t>Texting or using another small electronic device</w:t>
      </w:r>
    </w:p>
    <w:p w14:paraId="52521BC2" w14:textId="77777777" w:rsidR="00D61D2F" w:rsidRPr="005A0043" w:rsidRDefault="00D61D2F" w:rsidP="00D61D2F">
      <w:pPr>
        <w:numPr>
          <w:ilvl w:val="1"/>
          <w:numId w:val="2"/>
        </w:numPr>
        <w:tabs>
          <w:tab w:val="left" w:pos="-720"/>
        </w:tabs>
        <w:suppressAutoHyphens/>
        <w:spacing w:line="240" w:lineRule="auto"/>
        <w:rPr>
          <w:rFonts w:cs="Arial"/>
          <w:spacing w:val="-3"/>
          <w:szCs w:val="22"/>
        </w:rPr>
      </w:pPr>
      <w:r w:rsidRPr="005A0043">
        <w:rPr>
          <w:rFonts w:cs="Arial"/>
          <w:spacing w:val="-3"/>
          <w:szCs w:val="22"/>
        </w:rPr>
        <w:t>Sleeping</w:t>
      </w:r>
    </w:p>
    <w:p w14:paraId="32FFD10C" w14:textId="77777777" w:rsidR="00D61D2F" w:rsidRPr="005A0043" w:rsidRDefault="00D61D2F" w:rsidP="00D61D2F">
      <w:pPr>
        <w:numPr>
          <w:ilvl w:val="1"/>
          <w:numId w:val="2"/>
        </w:numPr>
        <w:tabs>
          <w:tab w:val="left" w:pos="-720"/>
        </w:tabs>
        <w:suppressAutoHyphens/>
        <w:spacing w:line="240" w:lineRule="auto"/>
        <w:rPr>
          <w:rFonts w:cs="Arial"/>
          <w:spacing w:val="-3"/>
          <w:szCs w:val="22"/>
        </w:rPr>
      </w:pPr>
      <w:r w:rsidRPr="005A0043">
        <w:rPr>
          <w:rFonts w:cs="Arial"/>
          <w:spacing w:val="-3"/>
          <w:szCs w:val="22"/>
        </w:rPr>
        <w:t>Coming unprepared</w:t>
      </w:r>
    </w:p>
    <w:p w14:paraId="1B037E98" w14:textId="77777777" w:rsidR="00D61D2F" w:rsidRPr="005A0043" w:rsidRDefault="00D61D2F" w:rsidP="00D61D2F">
      <w:pPr>
        <w:numPr>
          <w:ilvl w:val="1"/>
          <w:numId w:val="2"/>
        </w:numPr>
        <w:tabs>
          <w:tab w:val="left" w:pos="-720"/>
        </w:tabs>
        <w:suppressAutoHyphens/>
        <w:spacing w:line="240" w:lineRule="auto"/>
        <w:rPr>
          <w:rFonts w:cs="Arial"/>
          <w:spacing w:val="-3"/>
          <w:szCs w:val="22"/>
        </w:rPr>
      </w:pPr>
      <w:r w:rsidRPr="005A0043">
        <w:rPr>
          <w:rFonts w:cs="Arial"/>
          <w:spacing w:val="-3"/>
          <w:szCs w:val="22"/>
        </w:rPr>
        <w:t>Using laptops for reasons other than taking notes</w:t>
      </w:r>
    </w:p>
    <w:p w14:paraId="701C60C3" w14:textId="77777777" w:rsidR="00D61D2F" w:rsidRPr="005A0043" w:rsidRDefault="00D61D2F" w:rsidP="00D61D2F">
      <w:pPr>
        <w:numPr>
          <w:ilvl w:val="1"/>
          <w:numId w:val="2"/>
        </w:numPr>
        <w:tabs>
          <w:tab w:val="left" w:pos="-720"/>
        </w:tabs>
        <w:suppressAutoHyphens/>
        <w:spacing w:line="240" w:lineRule="auto"/>
        <w:rPr>
          <w:rFonts w:cs="Arial"/>
          <w:spacing w:val="-3"/>
          <w:szCs w:val="22"/>
        </w:rPr>
      </w:pPr>
      <w:r w:rsidRPr="005A0043">
        <w:rPr>
          <w:rFonts w:cs="Arial"/>
          <w:spacing w:val="-3"/>
          <w:szCs w:val="22"/>
        </w:rPr>
        <w:t>Leaving early</w:t>
      </w:r>
    </w:p>
    <w:p w14:paraId="0BB906FD" w14:textId="77777777" w:rsidR="00140C9D" w:rsidRPr="005A0043" w:rsidRDefault="00140C9D" w:rsidP="00D61D2F">
      <w:pPr>
        <w:tabs>
          <w:tab w:val="left" w:pos="-720"/>
        </w:tabs>
        <w:suppressAutoHyphens/>
        <w:rPr>
          <w:rFonts w:cs="Arial"/>
          <w:spacing w:val="-3"/>
          <w:szCs w:val="22"/>
        </w:rPr>
      </w:pPr>
    </w:p>
    <w:p w14:paraId="544DCBFC" w14:textId="77777777" w:rsidR="00D61D2F" w:rsidRPr="005A0043" w:rsidRDefault="00D61D2F" w:rsidP="00D61D2F">
      <w:pPr>
        <w:tabs>
          <w:tab w:val="left" w:pos="-720"/>
        </w:tabs>
        <w:suppressAutoHyphens/>
        <w:rPr>
          <w:rFonts w:cs="Arial"/>
          <w:spacing w:val="-3"/>
          <w:szCs w:val="22"/>
        </w:rPr>
      </w:pPr>
      <w:r w:rsidRPr="005A0043">
        <w:rPr>
          <w:rFonts w:cs="Arial"/>
          <w:spacing w:val="-3"/>
          <w:szCs w:val="22"/>
        </w:rPr>
        <w:t>This course is designed to teach you things the book cannot, including professional conduct.  Therefore, test material will come from lectures, class activities, video clips, and the book material.  DO NOT embarrass yourself with questions like:</w:t>
      </w:r>
    </w:p>
    <w:p w14:paraId="4797659A" w14:textId="77777777" w:rsidR="00D61D2F" w:rsidRPr="005A0043" w:rsidRDefault="00D61D2F" w:rsidP="00D61D2F">
      <w:pPr>
        <w:numPr>
          <w:ilvl w:val="0"/>
          <w:numId w:val="3"/>
        </w:numPr>
        <w:tabs>
          <w:tab w:val="left" w:pos="-720"/>
        </w:tabs>
        <w:suppressAutoHyphens/>
        <w:spacing w:line="240" w:lineRule="auto"/>
        <w:rPr>
          <w:rFonts w:cs="Arial"/>
          <w:spacing w:val="-3"/>
          <w:szCs w:val="22"/>
        </w:rPr>
      </w:pPr>
      <w:r w:rsidRPr="005A0043">
        <w:rPr>
          <w:rFonts w:cs="Arial"/>
          <w:spacing w:val="-3"/>
          <w:szCs w:val="22"/>
        </w:rPr>
        <w:t>Did/Will I miss anything important?</w:t>
      </w:r>
    </w:p>
    <w:p w14:paraId="1621A3BC" w14:textId="77777777" w:rsidR="00D61D2F" w:rsidRPr="005A0043" w:rsidRDefault="00D61D2F" w:rsidP="00D61D2F">
      <w:pPr>
        <w:numPr>
          <w:ilvl w:val="0"/>
          <w:numId w:val="3"/>
        </w:numPr>
        <w:tabs>
          <w:tab w:val="left" w:pos="-720"/>
        </w:tabs>
        <w:suppressAutoHyphens/>
        <w:spacing w:line="240" w:lineRule="auto"/>
        <w:rPr>
          <w:rFonts w:cs="Arial"/>
          <w:spacing w:val="-3"/>
          <w:szCs w:val="22"/>
        </w:rPr>
      </w:pPr>
      <w:r w:rsidRPr="005A0043">
        <w:rPr>
          <w:rFonts w:cs="Arial"/>
          <w:spacing w:val="-3"/>
          <w:szCs w:val="22"/>
        </w:rPr>
        <w:t>What are we doing in class today?</w:t>
      </w:r>
    </w:p>
    <w:p w14:paraId="23930E28" w14:textId="77777777" w:rsidR="00D61D2F" w:rsidRPr="005A0043" w:rsidRDefault="00D61D2F" w:rsidP="00D61D2F">
      <w:pPr>
        <w:numPr>
          <w:ilvl w:val="0"/>
          <w:numId w:val="3"/>
        </w:numPr>
        <w:tabs>
          <w:tab w:val="left" w:pos="-720"/>
        </w:tabs>
        <w:suppressAutoHyphens/>
        <w:spacing w:line="240" w:lineRule="auto"/>
        <w:rPr>
          <w:rFonts w:cs="Arial"/>
          <w:spacing w:val="-3"/>
          <w:szCs w:val="22"/>
        </w:rPr>
      </w:pPr>
      <w:r w:rsidRPr="005A0043">
        <w:rPr>
          <w:rFonts w:cs="Arial"/>
          <w:spacing w:val="-3"/>
          <w:szCs w:val="22"/>
        </w:rPr>
        <w:t>Can I skip today?</w:t>
      </w:r>
    </w:p>
    <w:p w14:paraId="5B92EA79" w14:textId="77777777" w:rsidR="009C40B6" w:rsidRDefault="009C40B6" w:rsidP="00D61D2F">
      <w:pPr>
        <w:tabs>
          <w:tab w:val="left" w:pos="-720"/>
        </w:tabs>
        <w:suppressAutoHyphens/>
        <w:rPr>
          <w:rFonts w:cs="Arial"/>
          <w:spacing w:val="-3"/>
          <w:szCs w:val="22"/>
        </w:rPr>
      </w:pPr>
    </w:p>
    <w:p w14:paraId="2E3A0AE9" w14:textId="77777777" w:rsidR="00D61D2F" w:rsidRPr="005A0043" w:rsidRDefault="00D61D2F" w:rsidP="00D61D2F">
      <w:pPr>
        <w:tabs>
          <w:tab w:val="left" w:pos="-720"/>
        </w:tabs>
        <w:suppressAutoHyphens/>
        <w:rPr>
          <w:rFonts w:cs="Arial"/>
          <w:spacing w:val="-3"/>
          <w:szCs w:val="22"/>
        </w:rPr>
      </w:pPr>
      <w:r w:rsidRPr="005A0043">
        <w:rPr>
          <w:rFonts w:cs="Arial"/>
          <w:spacing w:val="-3"/>
          <w:szCs w:val="22"/>
        </w:rPr>
        <w:t>These are questions you would never ask a boss.  Likewise, these are questions that you should never ask an instructor.</w:t>
      </w:r>
    </w:p>
    <w:p w14:paraId="03C15627" w14:textId="77777777" w:rsidR="00D61D2F" w:rsidRPr="005A0043" w:rsidRDefault="00D61D2F" w:rsidP="00D61D2F">
      <w:pPr>
        <w:tabs>
          <w:tab w:val="left" w:pos="-720"/>
        </w:tabs>
        <w:suppressAutoHyphens/>
        <w:ind w:left="720"/>
        <w:rPr>
          <w:rFonts w:cs="Arial"/>
          <w:spacing w:val="-3"/>
          <w:sz w:val="24"/>
          <w:szCs w:val="24"/>
        </w:rPr>
      </w:pPr>
    </w:p>
    <w:p w14:paraId="2B12D0EA" w14:textId="77777777" w:rsidR="00D61D2F" w:rsidRPr="009C40B6" w:rsidRDefault="00D61D2F" w:rsidP="00D61D2F">
      <w:pPr>
        <w:tabs>
          <w:tab w:val="left" w:pos="-720"/>
        </w:tabs>
        <w:suppressAutoHyphens/>
        <w:rPr>
          <w:rStyle w:val="SubtleEmphasis"/>
        </w:rPr>
      </w:pPr>
      <w:r w:rsidRPr="009C40B6">
        <w:rPr>
          <w:rStyle w:val="SubtleEmphasis"/>
        </w:rPr>
        <w:t>Desire2 Learn (D2L)</w:t>
      </w:r>
    </w:p>
    <w:p w14:paraId="0BE56412" w14:textId="77777777" w:rsidR="00D61D2F" w:rsidRPr="005A0043" w:rsidRDefault="00D61D2F" w:rsidP="00D61D2F">
      <w:pPr>
        <w:tabs>
          <w:tab w:val="left" w:pos="-720"/>
        </w:tabs>
        <w:suppressAutoHyphens/>
        <w:rPr>
          <w:rFonts w:cs="Arial"/>
          <w:spacing w:val="-3"/>
          <w:szCs w:val="22"/>
        </w:rPr>
      </w:pPr>
      <w:r w:rsidRPr="005A0043">
        <w:rPr>
          <w:rFonts w:cs="Arial"/>
          <w:spacing w:val="-3"/>
          <w:szCs w:val="22"/>
        </w:rPr>
        <w:t>This is the website for the course.  Students are expected to check this website for important course information, course documents, and correspondence from the instructor multiple times per week.</w:t>
      </w:r>
    </w:p>
    <w:p w14:paraId="7A3CCFD1" w14:textId="77777777" w:rsidR="00D61D2F" w:rsidRPr="005A0043" w:rsidRDefault="00D61D2F" w:rsidP="00D61D2F">
      <w:pPr>
        <w:tabs>
          <w:tab w:val="left" w:pos="-720"/>
        </w:tabs>
        <w:suppressAutoHyphens/>
        <w:rPr>
          <w:b/>
          <w:spacing w:val="-3"/>
        </w:rPr>
      </w:pPr>
    </w:p>
    <w:p w14:paraId="09FD777F" w14:textId="77777777" w:rsidR="00D61D2F" w:rsidRPr="009C40B6" w:rsidRDefault="00D61D2F" w:rsidP="00D61D2F">
      <w:pPr>
        <w:tabs>
          <w:tab w:val="left" w:pos="-720"/>
        </w:tabs>
        <w:suppressAutoHyphens/>
        <w:rPr>
          <w:rStyle w:val="SubtleEmphasis"/>
        </w:rPr>
      </w:pPr>
      <w:r w:rsidRPr="009C40B6">
        <w:rPr>
          <w:rStyle w:val="SubtleEmphasis"/>
        </w:rPr>
        <w:t>Americans with Disabilities Act</w:t>
      </w:r>
    </w:p>
    <w:p w14:paraId="5BDDEC45" w14:textId="77777777" w:rsidR="00D61D2F" w:rsidRPr="009C40B6" w:rsidRDefault="00D61D2F" w:rsidP="00D61D2F">
      <w:pPr>
        <w:tabs>
          <w:tab w:val="left" w:pos="-720"/>
        </w:tabs>
        <w:suppressAutoHyphens/>
        <w:rPr>
          <w:rFonts w:cs="Arial"/>
          <w:spacing w:val="-3"/>
          <w:szCs w:val="22"/>
        </w:rPr>
      </w:pPr>
      <w:r w:rsidRPr="005A0043">
        <w:rPr>
          <w:rFonts w:cs="Arial"/>
          <w:spacing w:val="-3"/>
          <w:szCs w:val="22"/>
        </w:rPr>
        <w:t xml:space="preserve">This class follows the guidelines suggested by the Center for Counseling and Disabilities Services for those students who qualify for disability services.  </w:t>
      </w:r>
      <w:r w:rsidRPr="009C40B6">
        <w:rPr>
          <w:rFonts w:cs="Arial"/>
          <w:spacing w:val="-3"/>
          <w:szCs w:val="22"/>
        </w:rPr>
        <w:t xml:space="preserve">See </w:t>
      </w:r>
      <w:r w:rsidRPr="009C40B6">
        <w:rPr>
          <w:rStyle w:val="SubtleEmphasis"/>
        </w:rPr>
        <w:t>Midwestern State University Undergraduate Catalog</w:t>
      </w:r>
      <w:r w:rsidR="009C40B6">
        <w:rPr>
          <w:rFonts w:cs="Arial"/>
          <w:spacing w:val="-3"/>
          <w:szCs w:val="22"/>
        </w:rPr>
        <w:t>, Volume</w:t>
      </w:r>
      <w:r w:rsidRPr="009C40B6">
        <w:rPr>
          <w:rFonts w:cs="Arial"/>
          <w:spacing w:val="-3"/>
          <w:szCs w:val="22"/>
        </w:rPr>
        <w:t xml:space="preserve"> LXXVIII, N</w:t>
      </w:r>
      <w:r w:rsidR="009C40B6">
        <w:rPr>
          <w:rFonts w:cs="Arial"/>
          <w:spacing w:val="-3"/>
          <w:szCs w:val="22"/>
        </w:rPr>
        <w:t>umber</w:t>
      </w:r>
      <w:r w:rsidRPr="009C40B6">
        <w:rPr>
          <w:rFonts w:cs="Arial"/>
          <w:spacing w:val="-3"/>
          <w:szCs w:val="22"/>
        </w:rPr>
        <w:t xml:space="preserve"> 1, p</w:t>
      </w:r>
      <w:r w:rsidR="009C40B6">
        <w:rPr>
          <w:rFonts w:cs="Arial"/>
          <w:spacing w:val="-3"/>
          <w:szCs w:val="22"/>
        </w:rPr>
        <w:t>age</w:t>
      </w:r>
      <w:r w:rsidRPr="009C40B6">
        <w:rPr>
          <w:rFonts w:cs="Arial"/>
          <w:spacing w:val="-3"/>
          <w:szCs w:val="22"/>
        </w:rPr>
        <w:t xml:space="preserve"> 21.</w:t>
      </w:r>
    </w:p>
    <w:p w14:paraId="6BBE088D" w14:textId="77777777" w:rsidR="00D61D2F" w:rsidRPr="005A0043" w:rsidRDefault="00D61D2F" w:rsidP="00D61D2F">
      <w:pPr>
        <w:tabs>
          <w:tab w:val="left" w:pos="-720"/>
        </w:tabs>
        <w:suppressAutoHyphens/>
        <w:ind w:left="720"/>
        <w:rPr>
          <w:i/>
          <w:spacing w:val="-3"/>
        </w:rPr>
      </w:pPr>
    </w:p>
    <w:p w14:paraId="745B023B" w14:textId="77777777" w:rsidR="00D61D2F" w:rsidRPr="005A0043" w:rsidRDefault="00D61D2F" w:rsidP="009C40B6">
      <w:pPr>
        <w:pStyle w:val="Heading2"/>
      </w:pPr>
      <w:r w:rsidRPr="005A0043">
        <w:t>Syllabus Change Policy</w:t>
      </w:r>
    </w:p>
    <w:p w14:paraId="627178C2" w14:textId="77777777" w:rsidR="00D61D2F" w:rsidRPr="005A0043" w:rsidRDefault="00D61D2F" w:rsidP="00D61D2F">
      <w:pPr>
        <w:rPr>
          <w:rFonts w:cs="Arial"/>
          <w:szCs w:val="22"/>
        </w:rPr>
      </w:pPr>
      <w:r w:rsidRPr="005A0043">
        <w:rPr>
          <w:rFonts w:cs="Arial"/>
          <w:szCs w:val="22"/>
        </w:rPr>
        <w:t xml:space="preserve">This syllabus is a general outline of material covered, learning goals, grading procedures and student performance requirements. Material covered, dates of tests, and percent of total grade may vary as necessitated by the pace material is covered and any unforeseen class interruptions such as weather cancelations, guest lectures, or instructor illness. </w:t>
      </w:r>
    </w:p>
    <w:p w14:paraId="363296E6" w14:textId="77777777" w:rsidR="00D61D2F" w:rsidRPr="005A0043" w:rsidRDefault="00D61D2F" w:rsidP="00D61D2F">
      <w:pPr>
        <w:pStyle w:val="ListParagraph"/>
        <w:rPr>
          <w:rFonts w:ascii="Times New Roman" w:hAnsi="Times New Roman"/>
          <w:sz w:val="24"/>
        </w:rPr>
      </w:pPr>
    </w:p>
    <w:p w14:paraId="4DD3C906" w14:textId="77777777" w:rsidR="00D61D2F" w:rsidRPr="005A0043" w:rsidRDefault="00D61D2F" w:rsidP="009C40B6">
      <w:pPr>
        <w:pStyle w:val="Heading2"/>
      </w:pPr>
      <w:r w:rsidRPr="005A0043">
        <w:t>Participation</w:t>
      </w:r>
      <w:r w:rsidR="00B508FD" w:rsidRPr="005A0043">
        <w:t>:</w:t>
      </w:r>
    </w:p>
    <w:p w14:paraId="50D3D25B" w14:textId="77777777" w:rsidR="00D61D2F" w:rsidRPr="005A0043" w:rsidRDefault="00D61D2F" w:rsidP="00D61D2F">
      <w:pPr>
        <w:tabs>
          <w:tab w:val="left" w:pos="-720"/>
        </w:tabs>
        <w:suppressAutoHyphens/>
        <w:rPr>
          <w:rFonts w:cs="Arial"/>
          <w:spacing w:val="-3"/>
          <w:szCs w:val="22"/>
        </w:rPr>
      </w:pPr>
      <w:r w:rsidRPr="005A0043">
        <w:rPr>
          <w:rFonts w:cs="Arial"/>
          <w:spacing w:val="-3"/>
          <w:szCs w:val="22"/>
        </w:rPr>
        <w:t xml:space="preserve">Your participation in this course will be judged by your engagement in the cases we discuss in class.  Thus, it is imperative to read </w:t>
      </w:r>
      <w:r w:rsidR="002F56CC" w:rsidRPr="005A0043">
        <w:rPr>
          <w:rFonts w:cs="Arial"/>
          <w:spacing w:val="-3"/>
          <w:szCs w:val="22"/>
        </w:rPr>
        <w:t>about the topics</w:t>
      </w:r>
      <w:r w:rsidRPr="005A0043">
        <w:rPr>
          <w:rFonts w:cs="Arial"/>
          <w:spacing w:val="-3"/>
          <w:szCs w:val="22"/>
        </w:rPr>
        <w:t xml:space="preserve"> before class and to have questions and key points prepared for the discussion. I will be recording attendance and keeping track of participation each class. </w:t>
      </w:r>
    </w:p>
    <w:p w14:paraId="6939CB77" w14:textId="77777777" w:rsidR="00D61D2F" w:rsidRPr="005A0043" w:rsidRDefault="00D61D2F" w:rsidP="00D61D2F">
      <w:pPr>
        <w:rPr>
          <w:rFonts w:cs="Arial"/>
          <w:b/>
          <w:spacing w:val="-3"/>
          <w:szCs w:val="22"/>
        </w:rPr>
      </w:pPr>
      <w:r w:rsidRPr="005A0043">
        <w:rPr>
          <w:rFonts w:cs="Arial"/>
          <w:szCs w:val="22"/>
        </w:rPr>
        <w:t xml:space="preserve">I will take attendance in the beginning of class and part of how I judge class participation is based on attendance. In addition to the physical presence of your body, I expect that you will actively participate in the many learning activities we will engage in. These include experiential learning exercises, group tasks, and class discussions. Also, it is expected that all students contribute to a healthy, productive learning environment by showing respect for one another. I will use your participation as a quantitative judgment with your grade; in other words, there is a structure of accountability to which you will be held as explained below. </w:t>
      </w:r>
    </w:p>
    <w:p w14:paraId="693F8F56" w14:textId="77777777" w:rsidR="00D61D2F" w:rsidRPr="005A0043" w:rsidRDefault="00D61D2F" w:rsidP="00D61D2F">
      <w:pPr>
        <w:ind w:left="360"/>
        <w:rPr>
          <w:rFonts w:cs="Arial"/>
          <w:szCs w:val="22"/>
        </w:rPr>
      </w:pPr>
    </w:p>
    <w:p w14:paraId="466AC0CA" w14:textId="77777777" w:rsidR="00D61D2F" w:rsidRPr="00625103" w:rsidRDefault="00D61D2F" w:rsidP="00D61D2F">
      <w:pPr>
        <w:rPr>
          <w:rFonts w:cs="Arial"/>
          <w:i/>
          <w:spacing w:val="-3"/>
          <w:szCs w:val="22"/>
        </w:rPr>
      </w:pPr>
      <w:r w:rsidRPr="005A0043">
        <w:rPr>
          <w:rFonts w:cs="Arial"/>
          <w:szCs w:val="22"/>
        </w:rPr>
        <w:t xml:space="preserve">I will assess specific points in this category. </w:t>
      </w:r>
      <w:r w:rsidRPr="006A3369">
        <w:rPr>
          <w:rStyle w:val="SubtleEmphasis"/>
        </w:rPr>
        <w:t>Please note that any student who has 5 or more absences without proper reason (including supporting documentation) will receive a final grade of F.</w:t>
      </w:r>
    </w:p>
    <w:p w14:paraId="0872EA77" w14:textId="77777777" w:rsidR="008F056E" w:rsidRDefault="00D61D2F" w:rsidP="008F056E">
      <w:pPr>
        <w:rPr>
          <w:rFonts w:cs="Arial"/>
          <w:szCs w:val="22"/>
        </w:rPr>
      </w:pPr>
      <w:r w:rsidRPr="001D58CC">
        <w:rPr>
          <w:rFonts w:cs="Arial"/>
          <w:szCs w:val="22"/>
        </w:rPr>
        <w:t xml:space="preserve">There are </w:t>
      </w:r>
      <w:r w:rsidR="00CE013B" w:rsidRPr="001D58CC">
        <w:rPr>
          <w:rFonts w:cs="Arial"/>
          <w:szCs w:val="22"/>
        </w:rPr>
        <w:t>24</w:t>
      </w:r>
      <w:r w:rsidRPr="001D58CC">
        <w:rPr>
          <w:rFonts w:cs="Arial"/>
          <w:szCs w:val="22"/>
        </w:rPr>
        <w:t xml:space="preserve"> classes</w:t>
      </w:r>
      <w:r w:rsidRPr="005A0043">
        <w:rPr>
          <w:rFonts w:cs="Arial"/>
          <w:szCs w:val="22"/>
        </w:rPr>
        <w:t xml:space="preserve"> that you can p</w:t>
      </w:r>
      <w:r w:rsidR="00CE013B" w:rsidRPr="005A0043">
        <w:rPr>
          <w:rFonts w:cs="Arial"/>
          <w:szCs w:val="22"/>
        </w:rPr>
        <w:t xml:space="preserve">articipate in (i.e. all lecture, </w:t>
      </w:r>
      <w:r w:rsidRPr="005A0043">
        <w:rPr>
          <w:rFonts w:cs="Arial"/>
          <w:szCs w:val="22"/>
        </w:rPr>
        <w:t>activity</w:t>
      </w:r>
      <w:r w:rsidR="00CE013B" w:rsidRPr="005A0043">
        <w:rPr>
          <w:rFonts w:cs="Arial"/>
          <w:szCs w:val="22"/>
        </w:rPr>
        <w:t xml:space="preserve"> and presentation</w:t>
      </w:r>
      <w:r w:rsidRPr="005A0043">
        <w:rPr>
          <w:rFonts w:cs="Arial"/>
          <w:szCs w:val="22"/>
        </w:rPr>
        <w:t xml:space="preserve"> classes not including the first day</w:t>
      </w:r>
      <w:r w:rsidRPr="001D58CC">
        <w:rPr>
          <w:rFonts w:cs="Arial"/>
          <w:szCs w:val="22"/>
        </w:rPr>
        <w:t>).</w:t>
      </w:r>
      <w:r w:rsidRPr="001D58CC">
        <w:rPr>
          <w:rFonts w:cs="Arial"/>
          <w:b/>
          <w:szCs w:val="22"/>
        </w:rPr>
        <w:t xml:space="preserve"> </w:t>
      </w:r>
      <w:r w:rsidRPr="001D58CC">
        <w:rPr>
          <w:rFonts w:cs="Arial"/>
          <w:szCs w:val="22"/>
        </w:rPr>
        <w:t>I will grade participation for 20 of those classes. In other words- you will be graded each of the 2</w:t>
      </w:r>
      <w:r w:rsidR="00CE013B" w:rsidRPr="001D58CC">
        <w:rPr>
          <w:rFonts w:cs="Arial"/>
          <w:szCs w:val="22"/>
        </w:rPr>
        <w:t>4</w:t>
      </w:r>
      <w:r w:rsidRPr="001D58CC">
        <w:rPr>
          <w:rFonts w:cs="Arial"/>
          <w:szCs w:val="22"/>
        </w:rPr>
        <w:t xml:space="preserve"> days for class participation but will use your 20 best scores to count towards the final participation grade.</w:t>
      </w:r>
      <w:r w:rsidRPr="005A0043">
        <w:rPr>
          <w:rFonts w:cs="Arial"/>
          <w:szCs w:val="22"/>
        </w:rPr>
        <w:t xml:space="preserve"> The grading scale for each day is out of 10 points. To make this part of the evaluation as objective as possible, and more importantly, as equitable as possible, participation scores will be given for each class period based upon the following scale:</w:t>
      </w:r>
    </w:p>
    <w:p w14:paraId="3B998BFB" w14:textId="77777777" w:rsidR="008F056E" w:rsidRPr="005A0043" w:rsidRDefault="008F056E" w:rsidP="008F056E">
      <w:pPr>
        <w:rPr>
          <w:rFonts w:cs="Arial"/>
          <w:szCs w:val="22"/>
        </w:rPr>
      </w:pPr>
      <w:r w:rsidRPr="005A0043">
        <w:rPr>
          <w:rFonts w:cs="Arial"/>
          <w:szCs w:val="22"/>
        </w:rPr>
        <w:t xml:space="preserve"> </w:t>
      </w:r>
    </w:p>
    <w:p w14:paraId="0C9BF13B" w14:textId="77777777" w:rsidR="00D61D2F" w:rsidRPr="005A0043" w:rsidRDefault="00D61D2F" w:rsidP="008F056E">
      <w:pPr>
        <w:ind w:left="720" w:firstLine="720"/>
        <w:rPr>
          <w:rFonts w:cs="Arial"/>
          <w:szCs w:val="22"/>
        </w:rPr>
      </w:pPr>
      <w:r w:rsidRPr="005A0043">
        <w:rPr>
          <w:rFonts w:cs="Arial"/>
          <w:szCs w:val="22"/>
        </w:rPr>
        <w:t>0</w:t>
      </w:r>
      <w:r w:rsidRPr="005A0043">
        <w:rPr>
          <w:rFonts w:cs="Arial"/>
          <w:szCs w:val="22"/>
        </w:rPr>
        <w:tab/>
        <w:t>Not in class</w:t>
      </w:r>
    </w:p>
    <w:p w14:paraId="55821E21" w14:textId="77777777" w:rsidR="00D61D2F" w:rsidRPr="005A0043" w:rsidRDefault="00D61D2F" w:rsidP="00D61D2F">
      <w:pPr>
        <w:rPr>
          <w:rFonts w:cs="Arial"/>
          <w:szCs w:val="22"/>
        </w:rPr>
      </w:pPr>
      <w:r w:rsidRPr="005A0043">
        <w:rPr>
          <w:rFonts w:cs="Arial"/>
          <w:szCs w:val="22"/>
        </w:rPr>
        <w:tab/>
      </w:r>
      <w:r w:rsidRPr="005A0043">
        <w:rPr>
          <w:rFonts w:cs="Arial"/>
          <w:szCs w:val="22"/>
        </w:rPr>
        <w:tab/>
        <w:t>3</w:t>
      </w:r>
      <w:r w:rsidRPr="005A0043">
        <w:rPr>
          <w:rFonts w:cs="Arial"/>
          <w:szCs w:val="22"/>
        </w:rPr>
        <w:tab/>
        <w:t>Disrupting attention</w:t>
      </w:r>
    </w:p>
    <w:p w14:paraId="7BCAAC94" w14:textId="77777777" w:rsidR="008F056E" w:rsidRPr="005A0043" w:rsidRDefault="00D61D2F" w:rsidP="008F056E">
      <w:pPr>
        <w:tabs>
          <w:tab w:val="left" w:pos="-720"/>
        </w:tabs>
        <w:ind w:left="1080" w:right="360" w:hanging="360"/>
        <w:jc w:val="both"/>
        <w:rPr>
          <w:rFonts w:cs="Arial"/>
          <w:szCs w:val="22"/>
        </w:rPr>
      </w:pPr>
      <w:r w:rsidRPr="005A0043">
        <w:rPr>
          <w:rFonts w:cs="Arial"/>
          <w:szCs w:val="22"/>
        </w:rPr>
        <w:tab/>
      </w:r>
      <w:r w:rsidRPr="005A0043">
        <w:rPr>
          <w:rFonts w:cs="Arial"/>
          <w:szCs w:val="22"/>
        </w:rPr>
        <w:tab/>
        <w:t>5</w:t>
      </w:r>
      <w:r w:rsidRPr="005A0043">
        <w:rPr>
          <w:rFonts w:cs="Arial"/>
          <w:szCs w:val="22"/>
        </w:rPr>
        <w:tab/>
        <w:t>Partial attention</w:t>
      </w:r>
    </w:p>
    <w:p w14:paraId="294BACBE" w14:textId="77777777" w:rsidR="00D61D2F" w:rsidRPr="005A0043" w:rsidRDefault="008F056E" w:rsidP="00D61D2F">
      <w:pPr>
        <w:tabs>
          <w:tab w:val="left" w:pos="-720"/>
        </w:tabs>
        <w:ind w:left="1080" w:right="360" w:hanging="360"/>
        <w:jc w:val="both"/>
        <w:rPr>
          <w:rFonts w:cs="Arial"/>
          <w:szCs w:val="22"/>
        </w:rPr>
      </w:pPr>
      <w:r>
        <w:rPr>
          <w:rFonts w:cs="Arial"/>
          <w:szCs w:val="22"/>
        </w:rPr>
        <w:tab/>
      </w:r>
      <w:r>
        <w:rPr>
          <w:rFonts w:cs="Arial"/>
          <w:szCs w:val="22"/>
        </w:rPr>
        <w:tab/>
      </w:r>
      <w:r w:rsidR="00D61D2F" w:rsidRPr="005A0043">
        <w:rPr>
          <w:rFonts w:cs="Arial"/>
          <w:szCs w:val="22"/>
        </w:rPr>
        <w:t>8</w:t>
      </w:r>
      <w:r w:rsidR="00D61D2F" w:rsidRPr="005A0043">
        <w:rPr>
          <w:rFonts w:cs="Arial"/>
          <w:szCs w:val="22"/>
        </w:rPr>
        <w:tab/>
        <w:t>Full attention (FA)</w:t>
      </w:r>
    </w:p>
    <w:p w14:paraId="572EBBFB" w14:textId="77777777" w:rsidR="00D61D2F" w:rsidRPr="005A0043" w:rsidRDefault="00D61D2F" w:rsidP="00D61D2F">
      <w:pPr>
        <w:tabs>
          <w:tab w:val="left" w:pos="-720"/>
        </w:tabs>
        <w:ind w:left="1080" w:right="360" w:hanging="360"/>
        <w:jc w:val="both"/>
        <w:rPr>
          <w:rFonts w:cs="Arial"/>
          <w:szCs w:val="22"/>
        </w:rPr>
      </w:pPr>
      <w:r w:rsidRPr="005A0043">
        <w:rPr>
          <w:rFonts w:cs="Arial"/>
          <w:szCs w:val="22"/>
        </w:rPr>
        <w:tab/>
      </w:r>
      <w:r w:rsidRPr="005A0043">
        <w:rPr>
          <w:rFonts w:cs="Arial"/>
          <w:szCs w:val="22"/>
        </w:rPr>
        <w:tab/>
        <w:t>8.5</w:t>
      </w:r>
      <w:r w:rsidRPr="005A0043">
        <w:rPr>
          <w:rFonts w:cs="Arial"/>
          <w:szCs w:val="22"/>
        </w:rPr>
        <w:tab/>
        <w:t>FA with contribution</w:t>
      </w:r>
    </w:p>
    <w:p w14:paraId="36EE668C" w14:textId="77777777" w:rsidR="00D61D2F" w:rsidRPr="005A0043" w:rsidRDefault="00D61D2F" w:rsidP="00D61D2F">
      <w:pPr>
        <w:tabs>
          <w:tab w:val="left" w:pos="-720"/>
        </w:tabs>
        <w:ind w:left="1080" w:right="360" w:hanging="360"/>
        <w:jc w:val="both"/>
        <w:rPr>
          <w:rFonts w:cs="Arial"/>
          <w:szCs w:val="22"/>
        </w:rPr>
      </w:pPr>
      <w:r w:rsidRPr="005A0043">
        <w:rPr>
          <w:rFonts w:cs="Arial"/>
          <w:szCs w:val="22"/>
        </w:rPr>
        <w:tab/>
      </w:r>
      <w:r w:rsidRPr="005A0043">
        <w:rPr>
          <w:rFonts w:cs="Arial"/>
          <w:szCs w:val="22"/>
        </w:rPr>
        <w:tab/>
        <w:t>9.5-10</w:t>
      </w:r>
      <w:r w:rsidRPr="005A0043">
        <w:rPr>
          <w:rFonts w:cs="Arial"/>
          <w:szCs w:val="22"/>
        </w:rPr>
        <w:tab/>
        <w:t>FA with contribution demonstrating comprehension</w:t>
      </w:r>
    </w:p>
    <w:p w14:paraId="72E0E4F2" w14:textId="77777777" w:rsidR="00D61D2F" w:rsidRPr="005A0043" w:rsidRDefault="00D61D2F" w:rsidP="00D61D2F">
      <w:pPr>
        <w:tabs>
          <w:tab w:val="left" w:pos="-720"/>
        </w:tabs>
        <w:ind w:left="1080" w:right="360" w:hanging="360"/>
        <w:jc w:val="both"/>
        <w:rPr>
          <w:rFonts w:cs="Arial"/>
          <w:szCs w:val="22"/>
        </w:rPr>
      </w:pPr>
    </w:p>
    <w:p w14:paraId="38BBFAD2" w14:textId="77777777" w:rsidR="00D61D2F" w:rsidRPr="005A0043" w:rsidRDefault="00D61D2F" w:rsidP="00D61D2F">
      <w:pPr>
        <w:tabs>
          <w:tab w:val="left" w:pos="-720"/>
        </w:tabs>
        <w:ind w:right="360"/>
        <w:jc w:val="both"/>
        <w:rPr>
          <w:rFonts w:cs="Arial"/>
          <w:szCs w:val="22"/>
        </w:rPr>
      </w:pPr>
      <w:r w:rsidRPr="006A3369">
        <w:rPr>
          <w:rStyle w:val="SubtleEmphasis"/>
        </w:rPr>
        <w:t>Not in class</w:t>
      </w:r>
      <w:r w:rsidRPr="005A0043">
        <w:rPr>
          <w:rFonts w:cs="Arial"/>
          <w:szCs w:val="22"/>
        </w:rPr>
        <w:t>—if you are not in a class for whatever reason your participation for that class clearly warrants a score of 0—no other evaluation can be made in such a case and still be equitable to all of those in class.  Missing a class has a major impact on the invaluable learning experience that participation in class provides.  However, emergencies and unexpected events do arise, and thus missing a class may be unavoidable.  To allow for this reality, the final participation score (i.e., that which counts toward the final overall grade) will consist of the top twenty (20) participation scores of the student.</w:t>
      </w:r>
    </w:p>
    <w:p w14:paraId="1E921B24" w14:textId="77777777" w:rsidR="006A3369" w:rsidRDefault="006A3369" w:rsidP="00D61D2F">
      <w:pPr>
        <w:tabs>
          <w:tab w:val="left" w:pos="-720"/>
        </w:tabs>
        <w:ind w:left="360" w:right="360" w:hanging="360"/>
        <w:jc w:val="both"/>
        <w:rPr>
          <w:rFonts w:cs="Arial"/>
          <w:szCs w:val="22"/>
        </w:rPr>
      </w:pPr>
    </w:p>
    <w:p w14:paraId="6627E72D" w14:textId="77777777" w:rsidR="00D61D2F" w:rsidRPr="005A0043" w:rsidRDefault="00D61D2F" w:rsidP="006A3369">
      <w:pPr>
        <w:tabs>
          <w:tab w:val="left" w:pos="-720"/>
        </w:tabs>
        <w:ind w:right="360"/>
        <w:jc w:val="both"/>
        <w:rPr>
          <w:rFonts w:cs="Arial"/>
          <w:szCs w:val="22"/>
        </w:rPr>
      </w:pPr>
      <w:r w:rsidRPr="006A3369">
        <w:rPr>
          <w:rStyle w:val="SubtleEmphasis"/>
        </w:rPr>
        <w:t>Disrupting attention</w:t>
      </w:r>
      <w:r w:rsidRPr="005A0043">
        <w:rPr>
          <w:rFonts w:cs="Arial"/>
          <w:szCs w:val="22"/>
        </w:rPr>
        <w:softHyphen/>
      </w:r>
      <w:r w:rsidRPr="005A0043">
        <w:rPr>
          <w:rFonts w:cs="Arial"/>
          <w:szCs w:val="22"/>
        </w:rPr>
        <w:softHyphen/>
      </w:r>
      <w:r w:rsidRPr="005A0043">
        <w:rPr>
          <w:rFonts w:cs="Arial"/>
          <w:szCs w:val="22"/>
        </w:rPr>
        <w:softHyphen/>
      </w:r>
      <w:r w:rsidRPr="005A0043">
        <w:rPr>
          <w:rFonts w:cs="Arial"/>
          <w:szCs w:val="22"/>
        </w:rPr>
        <w:softHyphen/>
      </w:r>
      <w:r w:rsidRPr="005A0043">
        <w:rPr>
          <w:rFonts w:cs="Arial"/>
          <w:szCs w:val="22"/>
        </w:rPr>
        <w:softHyphen/>
      </w:r>
      <w:r w:rsidRPr="005A0043">
        <w:rPr>
          <w:rFonts w:cs="Arial"/>
          <w:szCs w:val="22"/>
        </w:rPr>
        <w:softHyphen/>
        <w:t>—The most common examples of disrupting attention are repeatedly interrupting class with personal business (i.e. cell phones, walking in and out of class</w:t>
      </w:r>
      <w:r w:rsidR="00CE013B" w:rsidRPr="005A0043">
        <w:rPr>
          <w:rFonts w:cs="Arial"/>
          <w:szCs w:val="22"/>
        </w:rPr>
        <w:t xml:space="preserve"> for restroom breaks, walking in late</w:t>
      </w:r>
      <w:r w:rsidRPr="005A0043">
        <w:rPr>
          <w:rFonts w:cs="Arial"/>
          <w:szCs w:val="22"/>
        </w:rPr>
        <w:t xml:space="preserve"> etc.) and excessive side discussions with classmates. </w:t>
      </w:r>
    </w:p>
    <w:p w14:paraId="23DCA4E8" w14:textId="77777777" w:rsidR="006A3369" w:rsidRDefault="006A3369" w:rsidP="00D61D2F">
      <w:pPr>
        <w:tabs>
          <w:tab w:val="left" w:pos="-720"/>
        </w:tabs>
        <w:ind w:right="360"/>
        <w:jc w:val="both"/>
        <w:rPr>
          <w:rFonts w:cs="Arial"/>
          <w:szCs w:val="22"/>
        </w:rPr>
      </w:pPr>
    </w:p>
    <w:p w14:paraId="62AF1FE9" w14:textId="77777777" w:rsidR="00D61D2F" w:rsidRDefault="00D61D2F" w:rsidP="00D61D2F">
      <w:pPr>
        <w:tabs>
          <w:tab w:val="left" w:pos="-720"/>
        </w:tabs>
        <w:ind w:right="360"/>
        <w:jc w:val="both"/>
        <w:rPr>
          <w:rFonts w:cs="Arial"/>
          <w:szCs w:val="22"/>
        </w:rPr>
      </w:pPr>
      <w:r w:rsidRPr="006A3369">
        <w:rPr>
          <w:rStyle w:val="SubtleEmphasis"/>
        </w:rPr>
        <w:t>Partial attention</w:t>
      </w:r>
      <w:r w:rsidRPr="005A0043">
        <w:rPr>
          <w:rFonts w:cs="Arial"/>
          <w:szCs w:val="22"/>
        </w:rPr>
        <w:t>—if you are only able to be there for a part of the class (i.e. come more than 5 minutes late or leave early or intermittently), for a reason not approved by me, again equity dictates that you receive only partial credit for participation.  Other forms of partial attention include, but are not limited to, reading the newspaper, sleeping/nodding off, taking care of some other business during class time (i.e., studying for other classes), text messaging, surfing the internet, having side discussions, etc.</w:t>
      </w:r>
    </w:p>
    <w:p w14:paraId="7368205B" w14:textId="77777777" w:rsidR="006A3369" w:rsidRPr="005A0043" w:rsidRDefault="006A3369" w:rsidP="00D61D2F">
      <w:pPr>
        <w:tabs>
          <w:tab w:val="left" w:pos="-720"/>
        </w:tabs>
        <w:ind w:right="360"/>
        <w:jc w:val="both"/>
        <w:rPr>
          <w:rFonts w:cs="Arial"/>
          <w:szCs w:val="22"/>
        </w:rPr>
      </w:pPr>
    </w:p>
    <w:p w14:paraId="7CAE46C7" w14:textId="77777777" w:rsidR="008F056E" w:rsidRDefault="00D61D2F" w:rsidP="00D61D2F">
      <w:pPr>
        <w:tabs>
          <w:tab w:val="left" w:pos="-720"/>
        </w:tabs>
        <w:ind w:right="360"/>
        <w:jc w:val="both"/>
        <w:rPr>
          <w:rFonts w:cs="Arial"/>
          <w:szCs w:val="22"/>
        </w:rPr>
      </w:pPr>
      <w:r w:rsidRPr="006A3369">
        <w:rPr>
          <w:rStyle w:val="SubtleEmphasis"/>
        </w:rPr>
        <w:t>Full attention</w:t>
      </w:r>
      <w:r w:rsidR="00C25550" w:rsidRPr="005A0043">
        <w:rPr>
          <w:rFonts w:cs="Arial"/>
          <w:szCs w:val="22"/>
        </w:rPr>
        <w:t>—</w:t>
      </w:r>
      <w:r w:rsidRPr="005A0043">
        <w:rPr>
          <w:rFonts w:cs="Arial"/>
          <w:szCs w:val="22"/>
        </w:rPr>
        <w:t xml:space="preserve"> involves being in class, following the discussion, but not contributing anything to it (other than your attention).</w:t>
      </w:r>
    </w:p>
    <w:p w14:paraId="44DE4D15" w14:textId="77777777" w:rsidR="008F056E" w:rsidRDefault="008F056E" w:rsidP="00D61D2F">
      <w:pPr>
        <w:tabs>
          <w:tab w:val="left" w:pos="-720"/>
        </w:tabs>
        <w:ind w:right="360"/>
        <w:jc w:val="both"/>
        <w:rPr>
          <w:rStyle w:val="SubtleEmphasis"/>
        </w:rPr>
      </w:pPr>
    </w:p>
    <w:p w14:paraId="1F400429" w14:textId="77777777" w:rsidR="00D61D2F" w:rsidRPr="005A0043" w:rsidRDefault="00D61D2F" w:rsidP="00D61D2F">
      <w:pPr>
        <w:tabs>
          <w:tab w:val="left" w:pos="-720"/>
        </w:tabs>
        <w:ind w:right="360"/>
        <w:jc w:val="both"/>
        <w:rPr>
          <w:rFonts w:cs="Arial"/>
          <w:szCs w:val="22"/>
        </w:rPr>
      </w:pPr>
      <w:r w:rsidRPr="006A3369">
        <w:rPr>
          <w:rStyle w:val="SubtleEmphasis"/>
        </w:rPr>
        <w:lastRenderedPageBreak/>
        <w:t>Contributions</w:t>
      </w:r>
      <w:r w:rsidR="00C25550" w:rsidRPr="005A0043">
        <w:rPr>
          <w:rFonts w:cs="Arial"/>
          <w:szCs w:val="22"/>
        </w:rPr>
        <w:t>—</w:t>
      </w:r>
      <w:r w:rsidRPr="005A0043">
        <w:rPr>
          <w:rFonts w:cs="Arial"/>
          <w:szCs w:val="22"/>
        </w:rPr>
        <w:t xml:space="preserve"> consist of meaningful additions to the discussion.  This inherently requires listening to and respecting other people’s points of view (but by no means does this mean that you must agree with them).  Also, it means that you should not withhold questions for risk of looking (or feeling) stupid.  Relevant questions are always a contribution.  Quantity may also play a role here; your contributing to the discussion to help it move along is quite often appreciated.</w:t>
      </w:r>
    </w:p>
    <w:p w14:paraId="75EC5116" w14:textId="77777777" w:rsidR="00D61D2F" w:rsidRPr="005A0043" w:rsidRDefault="00D61D2F" w:rsidP="00D61D2F">
      <w:pPr>
        <w:tabs>
          <w:tab w:val="left" w:pos="-720"/>
        </w:tabs>
        <w:ind w:left="360" w:right="360"/>
        <w:jc w:val="both"/>
        <w:rPr>
          <w:rFonts w:cs="Arial"/>
          <w:szCs w:val="22"/>
        </w:rPr>
      </w:pPr>
    </w:p>
    <w:p w14:paraId="05EFC20A" w14:textId="77777777" w:rsidR="00D61D2F" w:rsidRDefault="00D61D2F" w:rsidP="00D61D2F">
      <w:pPr>
        <w:tabs>
          <w:tab w:val="left" w:pos="-720"/>
        </w:tabs>
        <w:ind w:right="360"/>
        <w:jc w:val="both"/>
        <w:rPr>
          <w:rFonts w:cs="Arial"/>
          <w:szCs w:val="22"/>
        </w:rPr>
      </w:pPr>
      <w:r w:rsidRPr="005A0043">
        <w:rPr>
          <w:rFonts w:cs="Arial"/>
          <w:szCs w:val="22"/>
        </w:rPr>
        <w:t>If you contribute outstanding comments and insights into the class discussion, you will earn between 9.5 and 10 points.</w:t>
      </w:r>
    </w:p>
    <w:p w14:paraId="59F3B5A6" w14:textId="77777777" w:rsidR="006A3369" w:rsidRPr="005A0043" w:rsidRDefault="006A3369" w:rsidP="00D61D2F">
      <w:pPr>
        <w:tabs>
          <w:tab w:val="left" w:pos="-720"/>
        </w:tabs>
        <w:ind w:right="360"/>
        <w:jc w:val="both"/>
        <w:rPr>
          <w:rFonts w:cs="Arial"/>
          <w:szCs w:val="22"/>
        </w:rPr>
      </w:pPr>
    </w:p>
    <w:p w14:paraId="758C8E19" w14:textId="77777777" w:rsidR="00D61D2F" w:rsidRPr="005A0043" w:rsidRDefault="00D61D2F" w:rsidP="00D61D2F">
      <w:pPr>
        <w:tabs>
          <w:tab w:val="left" w:pos="-1080"/>
          <w:tab w:val="left" w:pos="-720"/>
          <w:tab w:val="left" w:pos="180"/>
          <w:tab w:val="left" w:pos="1440"/>
          <w:tab w:val="left" w:pos="3330"/>
          <w:tab w:val="left" w:pos="4410"/>
          <w:tab w:val="left" w:pos="6390"/>
          <w:tab w:val="left" w:pos="7560"/>
          <w:tab w:val="left" w:pos="7761"/>
          <w:tab w:val="left" w:pos="8208"/>
        </w:tabs>
        <w:rPr>
          <w:rFonts w:cs="Arial"/>
          <w:szCs w:val="22"/>
        </w:rPr>
      </w:pPr>
      <w:r w:rsidRPr="005A0043">
        <w:rPr>
          <w:rFonts w:cs="Arial"/>
          <w:szCs w:val="22"/>
        </w:rPr>
        <w:t>What is participation and contribution?</w:t>
      </w:r>
    </w:p>
    <w:p w14:paraId="2C344B65" w14:textId="77777777" w:rsidR="00D61D2F" w:rsidRPr="005A0043" w:rsidRDefault="00D61D2F" w:rsidP="00D61D2F">
      <w:pPr>
        <w:numPr>
          <w:ilvl w:val="0"/>
          <w:numId w:val="6"/>
        </w:numPr>
        <w:tabs>
          <w:tab w:val="clear" w:pos="720"/>
          <w:tab w:val="left" w:pos="-1080"/>
          <w:tab w:val="left" w:pos="-720"/>
          <w:tab w:val="left" w:pos="180"/>
          <w:tab w:val="num" w:pos="1440"/>
          <w:tab w:val="left" w:pos="3330"/>
          <w:tab w:val="left" w:pos="4410"/>
          <w:tab w:val="left" w:pos="6390"/>
          <w:tab w:val="left" w:pos="7560"/>
          <w:tab w:val="left" w:pos="7761"/>
          <w:tab w:val="left" w:pos="8208"/>
        </w:tabs>
        <w:spacing w:line="240" w:lineRule="auto"/>
        <w:ind w:left="1440"/>
        <w:rPr>
          <w:rFonts w:cs="Arial"/>
          <w:szCs w:val="22"/>
        </w:rPr>
      </w:pPr>
      <w:r w:rsidRPr="005A0043">
        <w:rPr>
          <w:rFonts w:cs="Arial"/>
          <w:szCs w:val="22"/>
        </w:rPr>
        <w:t>raising and answering questions</w:t>
      </w:r>
    </w:p>
    <w:p w14:paraId="6D3D3456" w14:textId="77777777" w:rsidR="00D61D2F" w:rsidRPr="005A0043" w:rsidRDefault="00D61D2F" w:rsidP="00D61D2F">
      <w:pPr>
        <w:numPr>
          <w:ilvl w:val="0"/>
          <w:numId w:val="6"/>
        </w:numPr>
        <w:tabs>
          <w:tab w:val="left" w:pos="-1080"/>
          <w:tab w:val="left" w:pos="-720"/>
          <w:tab w:val="left" w:pos="180"/>
          <w:tab w:val="left" w:pos="1440"/>
          <w:tab w:val="left" w:pos="3330"/>
          <w:tab w:val="left" w:pos="4410"/>
          <w:tab w:val="left" w:pos="6390"/>
          <w:tab w:val="left" w:pos="7560"/>
          <w:tab w:val="left" w:pos="7761"/>
          <w:tab w:val="left" w:pos="8208"/>
        </w:tabs>
        <w:spacing w:line="240" w:lineRule="auto"/>
        <w:ind w:left="1440"/>
        <w:rPr>
          <w:rFonts w:cs="Arial"/>
          <w:szCs w:val="22"/>
        </w:rPr>
      </w:pPr>
      <w:r w:rsidRPr="005A0043">
        <w:rPr>
          <w:rFonts w:cs="Arial"/>
          <w:szCs w:val="22"/>
        </w:rPr>
        <w:t>sharing ideas, observations, and personal experiences</w:t>
      </w:r>
    </w:p>
    <w:p w14:paraId="600DAE7E" w14:textId="77777777" w:rsidR="00D61D2F" w:rsidRPr="005A0043" w:rsidRDefault="00D61D2F" w:rsidP="00D61D2F">
      <w:pPr>
        <w:numPr>
          <w:ilvl w:val="0"/>
          <w:numId w:val="6"/>
        </w:numPr>
        <w:tabs>
          <w:tab w:val="left" w:pos="-1080"/>
          <w:tab w:val="left" w:pos="-720"/>
          <w:tab w:val="left" w:pos="180"/>
          <w:tab w:val="left" w:pos="1440"/>
          <w:tab w:val="left" w:pos="3330"/>
          <w:tab w:val="left" w:pos="4410"/>
          <w:tab w:val="left" w:pos="6390"/>
          <w:tab w:val="left" w:pos="7560"/>
          <w:tab w:val="left" w:pos="7761"/>
          <w:tab w:val="left" w:pos="8208"/>
        </w:tabs>
        <w:spacing w:line="240" w:lineRule="auto"/>
        <w:ind w:left="1440"/>
        <w:rPr>
          <w:rFonts w:cs="Arial"/>
          <w:szCs w:val="22"/>
        </w:rPr>
      </w:pPr>
      <w:r w:rsidRPr="005A0043">
        <w:rPr>
          <w:rFonts w:cs="Arial"/>
          <w:szCs w:val="22"/>
        </w:rPr>
        <w:t>pointing out relevant data</w:t>
      </w:r>
    </w:p>
    <w:p w14:paraId="07EBFD4E" w14:textId="77777777" w:rsidR="00D61D2F" w:rsidRPr="005A0043" w:rsidRDefault="00D61D2F" w:rsidP="00D61D2F">
      <w:pPr>
        <w:numPr>
          <w:ilvl w:val="0"/>
          <w:numId w:val="6"/>
        </w:numPr>
        <w:tabs>
          <w:tab w:val="left" w:pos="-1080"/>
          <w:tab w:val="left" w:pos="-720"/>
          <w:tab w:val="left" w:pos="180"/>
          <w:tab w:val="left" w:pos="1440"/>
          <w:tab w:val="left" w:pos="3330"/>
          <w:tab w:val="left" w:pos="4410"/>
          <w:tab w:val="left" w:pos="6390"/>
          <w:tab w:val="left" w:pos="7560"/>
          <w:tab w:val="left" w:pos="7761"/>
          <w:tab w:val="left" w:pos="8208"/>
        </w:tabs>
        <w:spacing w:line="240" w:lineRule="auto"/>
        <w:ind w:left="1440"/>
        <w:rPr>
          <w:rFonts w:cs="Arial"/>
          <w:szCs w:val="22"/>
        </w:rPr>
      </w:pPr>
      <w:r w:rsidRPr="005A0043">
        <w:rPr>
          <w:rFonts w:cs="Arial"/>
          <w:szCs w:val="22"/>
        </w:rPr>
        <w:t>generating potential solutions</w:t>
      </w:r>
    </w:p>
    <w:p w14:paraId="03615189" w14:textId="77777777" w:rsidR="00D61D2F" w:rsidRPr="005A0043" w:rsidRDefault="00D61D2F" w:rsidP="00D61D2F">
      <w:pPr>
        <w:numPr>
          <w:ilvl w:val="0"/>
          <w:numId w:val="6"/>
        </w:numPr>
        <w:tabs>
          <w:tab w:val="left" w:pos="-1080"/>
          <w:tab w:val="left" w:pos="-720"/>
          <w:tab w:val="left" w:pos="180"/>
          <w:tab w:val="left" w:pos="1440"/>
          <w:tab w:val="left" w:pos="3330"/>
          <w:tab w:val="left" w:pos="4410"/>
          <w:tab w:val="left" w:pos="6390"/>
          <w:tab w:val="left" w:pos="7560"/>
          <w:tab w:val="left" w:pos="7761"/>
          <w:tab w:val="left" w:pos="8208"/>
        </w:tabs>
        <w:spacing w:line="240" w:lineRule="auto"/>
        <w:ind w:left="1440"/>
        <w:rPr>
          <w:rFonts w:cs="Arial"/>
          <w:szCs w:val="22"/>
        </w:rPr>
      </w:pPr>
      <w:r w:rsidRPr="005A0043">
        <w:rPr>
          <w:rFonts w:cs="Arial"/>
          <w:szCs w:val="22"/>
        </w:rPr>
        <w:t>relating and synthesizing ideas of others</w:t>
      </w:r>
    </w:p>
    <w:p w14:paraId="4781B116" w14:textId="77777777" w:rsidR="00D61D2F" w:rsidRPr="005A0043" w:rsidRDefault="00D61D2F" w:rsidP="00D61D2F">
      <w:pPr>
        <w:numPr>
          <w:ilvl w:val="0"/>
          <w:numId w:val="6"/>
        </w:numPr>
        <w:tabs>
          <w:tab w:val="left" w:pos="-1080"/>
          <w:tab w:val="left" w:pos="-720"/>
          <w:tab w:val="left" w:pos="180"/>
          <w:tab w:val="left" w:pos="1440"/>
          <w:tab w:val="left" w:pos="3330"/>
          <w:tab w:val="left" w:pos="4410"/>
          <w:tab w:val="left" w:pos="6390"/>
          <w:tab w:val="left" w:pos="7560"/>
          <w:tab w:val="left" w:pos="7761"/>
          <w:tab w:val="left" w:pos="8208"/>
        </w:tabs>
        <w:spacing w:line="240" w:lineRule="auto"/>
        <w:ind w:left="1440"/>
        <w:rPr>
          <w:rFonts w:cs="Arial"/>
          <w:szCs w:val="22"/>
        </w:rPr>
      </w:pPr>
      <w:r w:rsidRPr="005A0043">
        <w:rPr>
          <w:rFonts w:cs="Arial"/>
          <w:szCs w:val="22"/>
        </w:rPr>
        <w:t>pointing out relationships to earlier discussions</w:t>
      </w:r>
    </w:p>
    <w:p w14:paraId="55737B4C" w14:textId="77777777" w:rsidR="00D61D2F" w:rsidRPr="005A0043" w:rsidRDefault="00D61D2F" w:rsidP="00D61D2F">
      <w:pPr>
        <w:numPr>
          <w:ilvl w:val="0"/>
          <w:numId w:val="6"/>
        </w:numPr>
        <w:tabs>
          <w:tab w:val="left" w:pos="-1080"/>
          <w:tab w:val="left" w:pos="-720"/>
          <w:tab w:val="left" w:pos="180"/>
          <w:tab w:val="left" w:pos="1440"/>
          <w:tab w:val="left" w:pos="3330"/>
          <w:tab w:val="left" w:pos="4410"/>
          <w:tab w:val="left" w:pos="6390"/>
          <w:tab w:val="left" w:pos="7560"/>
          <w:tab w:val="left" w:pos="7761"/>
          <w:tab w:val="left" w:pos="8208"/>
        </w:tabs>
        <w:spacing w:line="240" w:lineRule="auto"/>
        <w:ind w:left="1440"/>
        <w:rPr>
          <w:rFonts w:cs="Arial"/>
          <w:szCs w:val="22"/>
        </w:rPr>
      </w:pPr>
      <w:r w:rsidRPr="005A0043">
        <w:rPr>
          <w:rFonts w:cs="Arial"/>
          <w:szCs w:val="22"/>
        </w:rPr>
        <w:t>helping others develop their views and ideas</w:t>
      </w:r>
    </w:p>
    <w:p w14:paraId="4A4DF870" w14:textId="77777777" w:rsidR="00D61D2F" w:rsidRPr="005A0043" w:rsidRDefault="00D61D2F" w:rsidP="00D61D2F">
      <w:pPr>
        <w:numPr>
          <w:ilvl w:val="0"/>
          <w:numId w:val="6"/>
        </w:numPr>
        <w:tabs>
          <w:tab w:val="left" w:pos="-1080"/>
          <w:tab w:val="left" w:pos="-720"/>
          <w:tab w:val="left" w:pos="180"/>
          <w:tab w:val="left" w:pos="1440"/>
          <w:tab w:val="left" w:pos="3330"/>
          <w:tab w:val="left" w:pos="4410"/>
          <w:tab w:val="left" w:pos="6390"/>
          <w:tab w:val="left" w:pos="7560"/>
          <w:tab w:val="left" w:pos="7761"/>
          <w:tab w:val="left" w:pos="8208"/>
        </w:tabs>
        <w:spacing w:line="240" w:lineRule="auto"/>
        <w:ind w:left="1440"/>
        <w:rPr>
          <w:rFonts w:cs="Arial"/>
          <w:szCs w:val="22"/>
        </w:rPr>
      </w:pPr>
      <w:r w:rsidRPr="005A0043">
        <w:rPr>
          <w:rFonts w:cs="Arial"/>
          <w:szCs w:val="22"/>
        </w:rPr>
        <w:t>not being satisfied with shallow analysis and/or pat answers</w:t>
      </w:r>
    </w:p>
    <w:p w14:paraId="2C40B4C2" w14:textId="77777777" w:rsidR="00D61D2F" w:rsidRPr="005A0043" w:rsidRDefault="00D61D2F" w:rsidP="00D61D2F">
      <w:pPr>
        <w:ind w:left="720"/>
        <w:rPr>
          <w:rFonts w:cs="Arial"/>
          <w:szCs w:val="22"/>
        </w:rPr>
      </w:pPr>
    </w:p>
    <w:p w14:paraId="496348AC" w14:textId="77777777" w:rsidR="00D61D2F" w:rsidRPr="005A0043" w:rsidRDefault="00D61D2F" w:rsidP="00D61D2F">
      <w:pPr>
        <w:tabs>
          <w:tab w:val="left" w:pos="-720"/>
        </w:tabs>
        <w:ind w:right="360"/>
        <w:jc w:val="both"/>
        <w:rPr>
          <w:rFonts w:cs="Arial"/>
          <w:szCs w:val="22"/>
        </w:rPr>
      </w:pPr>
      <w:r w:rsidRPr="005A0043">
        <w:rPr>
          <w:rFonts w:cs="Arial"/>
          <w:szCs w:val="22"/>
        </w:rPr>
        <w:t>A seating chart will be utilized from class 2 onwards and is determined by the seating arrangement of the teams. This grading structure means that if you are excessively absent from class, leave early often, miss key activities, are disrespectful to me or your colleagues or obstructive to smooth class participation, it will significantly affect your participation score and in turn your final grade accordingly. Because of the nature of the experiential learning in the class, attendance and participation is critical. This means your can have a raw score of between 0 and 200 points for participation. This will be halved to get a final participation grade out of 100.</w:t>
      </w:r>
    </w:p>
    <w:p w14:paraId="00E7D24B" w14:textId="77777777" w:rsidR="00D61D2F" w:rsidRPr="005A0043" w:rsidRDefault="00D61D2F" w:rsidP="00D61D2F">
      <w:pPr>
        <w:tabs>
          <w:tab w:val="left" w:pos="-720"/>
        </w:tabs>
        <w:suppressAutoHyphens/>
        <w:rPr>
          <w:b/>
          <w:spacing w:val="-3"/>
        </w:rPr>
      </w:pPr>
    </w:p>
    <w:p w14:paraId="587B389F" w14:textId="77777777" w:rsidR="00D61D2F" w:rsidRPr="005A0043" w:rsidRDefault="00D61D2F" w:rsidP="006A3369">
      <w:pPr>
        <w:pStyle w:val="Heading2"/>
      </w:pPr>
      <w:r w:rsidRPr="005A0043">
        <w:t>Written Papers</w:t>
      </w:r>
    </w:p>
    <w:p w14:paraId="0A382081" w14:textId="499DF187" w:rsidR="00D61D2F" w:rsidRPr="005A0043" w:rsidRDefault="00006E43" w:rsidP="00D61D2F">
      <w:pPr>
        <w:rPr>
          <w:rFonts w:cs="Arial"/>
          <w:spacing w:val="-3"/>
          <w:sz w:val="24"/>
          <w:szCs w:val="24"/>
          <w:u w:val="single"/>
        </w:rPr>
      </w:pPr>
      <w:r>
        <w:rPr>
          <w:rFonts w:cs="Arial"/>
          <w:szCs w:val="22"/>
        </w:rPr>
        <w:t>One paper</w:t>
      </w:r>
      <w:r w:rsidR="00D61D2F" w:rsidRPr="005A0043">
        <w:rPr>
          <w:rFonts w:cs="Arial"/>
          <w:szCs w:val="22"/>
        </w:rPr>
        <w:t xml:space="preserve"> will be due from the students (due dates</w:t>
      </w:r>
      <w:r>
        <w:rPr>
          <w:rFonts w:cs="Arial"/>
          <w:szCs w:val="22"/>
        </w:rPr>
        <w:t xml:space="preserve"> to be announced in class</w:t>
      </w:r>
      <w:r w:rsidR="00D61D2F" w:rsidRPr="005A0043">
        <w:rPr>
          <w:rFonts w:cs="Arial"/>
          <w:szCs w:val="22"/>
        </w:rPr>
        <w:t xml:space="preserve">). I will </w:t>
      </w:r>
      <w:r>
        <w:rPr>
          <w:rFonts w:cs="Arial"/>
          <w:szCs w:val="22"/>
        </w:rPr>
        <w:t xml:space="preserve">instructions on paper topics and how </w:t>
      </w:r>
      <w:proofErr w:type="spellStart"/>
      <w:r>
        <w:rPr>
          <w:rFonts w:cs="Arial"/>
          <w:szCs w:val="22"/>
        </w:rPr>
        <w:t>t</w:t>
      </w:r>
      <w:proofErr w:type="spellEnd"/>
      <w:r>
        <w:rPr>
          <w:rFonts w:cs="Arial"/>
          <w:szCs w:val="22"/>
        </w:rPr>
        <w:t xml:space="preserve"> get them approved in class</w:t>
      </w:r>
      <w:r w:rsidR="00D61D2F" w:rsidRPr="005A0043">
        <w:rPr>
          <w:rFonts w:cs="Arial"/>
          <w:szCs w:val="22"/>
        </w:rPr>
        <w:t xml:space="preserve">. The student is required to </w:t>
      </w:r>
      <w:r>
        <w:rPr>
          <w:rFonts w:cs="Arial"/>
          <w:szCs w:val="22"/>
        </w:rPr>
        <w:t>get a topic approved</w:t>
      </w:r>
      <w:r w:rsidR="00D61D2F" w:rsidRPr="005A0043">
        <w:rPr>
          <w:rFonts w:cs="Arial"/>
          <w:szCs w:val="22"/>
        </w:rPr>
        <w:t xml:space="preserve">, conduct the necessary background research and then write a </w:t>
      </w:r>
      <w:r>
        <w:rPr>
          <w:rFonts w:cs="Arial"/>
          <w:szCs w:val="22"/>
        </w:rPr>
        <w:t>3</w:t>
      </w:r>
      <w:r w:rsidR="00D61D2F" w:rsidRPr="005A0043">
        <w:rPr>
          <w:rFonts w:cs="Arial"/>
          <w:szCs w:val="22"/>
        </w:rPr>
        <w:t xml:space="preserve"> page paper (12 point font, times new roman, double spaced, 1” margin). </w:t>
      </w:r>
      <w:r w:rsidR="008D0709">
        <w:rPr>
          <w:rFonts w:cs="Arial"/>
          <w:szCs w:val="22"/>
        </w:rPr>
        <w:t xml:space="preserve">The </w:t>
      </w:r>
      <w:r w:rsidR="00CE013B" w:rsidRPr="005A0043">
        <w:rPr>
          <w:rFonts w:cs="Arial"/>
          <w:szCs w:val="22"/>
        </w:rPr>
        <w:t>paper needs to be properly cited with an accompanying reference list.</w:t>
      </w:r>
      <w:r>
        <w:rPr>
          <w:rFonts w:cs="Arial"/>
          <w:szCs w:val="22"/>
        </w:rPr>
        <w:t xml:space="preserve"> </w:t>
      </w:r>
      <w:r w:rsidR="00E80F4C" w:rsidRPr="00E80F4C">
        <w:rPr>
          <w:rFonts w:cs="Arial"/>
          <w:b/>
          <w:bCs/>
          <w:szCs w:val="22"/>
        </w:rPr>
        <w:t xml:space="preserve">You need to follow MLA or APA format </w:t>
      </w:r>
      <w:r w:rsidR="00B747CC">
        <w:rPr>
          <w:rFonts w:cs="Arial"/>
          <w:b/>
          <w:bCs/>
          <w:szCs w:val="22"/>
        </w:rPr>
        <w:t xml:space="preserve">for citations and references </w:t>
      </w:r>
      <w:r w:rsidR="00E80F4C" w:rsidRPr="00E80F4C">
        <w:rPr>
          <w:rFonts w:cs="Arial"/>
          <w:b/>
          <w:bCs/>
          <w:szCs w:val="22"/>
        </w:rPr>
        <w:t xml:space="preserve">otherwise you risk losing up to 40% of your grade. </w:t>
      </w:r>
      <w:r w:rsidR="00CE013B" w:rsidRPr="005A0043">
        <w:rPr>
          <w:rFonts w:cs="Arial"/>
          <w:szCs w:val="22"/>
        </w:rPr>
        <w:t xml:space="preserve">Missing the deadline for submission or not submitting at the right D2L </w:t>
      </w:r>
      <w:proofErr w:type="spellStart"/>
      <w:r w:rsidR="00CE013B" w:rsidRPr="005A0043">
        <w:rPr>
          <w:rFonts w:cs="Arial"/>
          <w:szCs w:val="22"/>
        </w:rPr>
        <w:t>dropbox</w:t>
      </w:r>
      <w:proofErr w:type="spellEnd"/>
      <w:r w:rsidR="00CE013B" w:rsidRPr="005A0043">
        <w:rPr>
          <w:rFonts w:cs="Arial"/>
          <w:szCs w:val="22"/>
        </w:rPr>
        <w:t xml:space="preserve"> will count as a missing assignment that cannot be made up for. </w:t>
      </w:r>
    </w:p>
    <w:p w14:paraId="2643B3A8" w14:textId="77777777" w:rsidR="006A3369" w:rsidRDefault="006A3369" w:rsidP="00D61D2F">
      <w:pPr>
        <w:tabs>
          <w:tab w:val="left" w:pos="-720"/>
        </w:tabs>
        <w:suppressAutoHyphens/>
        <w:rPr>
          <w:rFonts w:cs="Arial"/>
          <w:spacing w:val="-3"/>
          <w:sz w:val="24"/>
          <w:szCs w:val="24"/>
          <w:u w:val="single"/>
        </w:rPr>
      </w:pPr>
    </w:p>
    <w:p w14:paraId="0E4FEFC1" w14:textId="77777777" w:rsidR="00D61D2F" w:rsidRPr="005A0043" w:rsidRDefault="00D61D2F" w:rsidP="006A3369">
      <w:pPr>
        <w:pStyle w:val="Heading2"/>
      </w:pPr>
      <w:r w:rsidRPr="005A0043">
        <w:t>Individual Speaking Assignment</w:t>
      </w:r>
    </w:p>
    <w:p w14:paraId="7A25A33A" w14:textId="77777777" w:rsidR="00927C1E" w:rsidRDefault="00D61D2F" w:rsidP="00D61D2F">
      <w:pPr>
        <w:tabs>
          <w:tab w:val="left" w:pos="-720"/>
        </w:tabs>
        <w:suppressAutoHyphens/>
        <w:rPr>
          <w:rFonts w:cs="Arial"/>
          <w:spacing w:val="-3"/>
          <w:szCs w:val="22"/>
        </w:rPr>
      </w:pPr>
      <w:r w:rsidRPr="005A0043">
        <w:rPr>
          <w:rFonts w:cs="Arial"/>
          <w:spacing w:val="-3"/>
          <w:szCs w:val="22"/>
        </w:rPr>
        <w:t xml:space="preserve">At the end of </w:t>
      </w:r>
      <w:r w:rsidR="004375BC">
        <w:rPr>
          <w:rFonts w:cs="Arial"/>
          <w:spacing w:val="-3"/>
          <w:szCs w:val="22"/>
        </w:rPr>
        <w:t xml:space="preserve">a section of </w:t>
      </w:r>
      <w:r w:rsidRPr="005A0043">
        <w:rPr>
          <w:rFonts w:cs="Arial"/>
          <w:spacing w:val="-3"/>
          <w:szCs w:val="22"/>
        </w:rPr>
        <w:t>class topics</w:t>
      </w:r>
      <w:r w:rsidR="004375BC">
        <w:rPr>
          <w:rFonts w:cs="Arial"/>
          <w:spacing w:val="-3"/>
          <w:szCs w:val="22"/>
        </w:rPr>
        <w:t xml:space="preserve"> (first </w:t>
      </w:r>
      <w:r w:rsidR="007C16E2">
        <w:rPr>
          <w:rFonts w:cs="Arial"/>
          <w:spacing w:val="-3"/>
          <w:szCs w:val="22"/>
        </w:rPr>
        <w:t>column</w:t>
      </w:r>
      <w:r w:rsidR="004375BC">
        <w:rPr>
          <w:rFonts w:cs="Arial"/>
          <w:spacing w:val="-3"/>
          <w:szCs w:val="22"/>
        </w:rPr>
        <w:t xml:space="preserve"> in the </w:t>
      </w:r>
      <w:r w:rsidR="007C16E2">
        <w:rPr>
          <w:rFonts w:cs="Arial"/>
          <w:spacing w:val="-3"/>
          <w:szCs w:val="22"/>
        </w:rPr>
        <w:t>schedule</w:t>
      </w:r>
      <w:r w:rsidR="004375BC">
        <w:rPr>
          <w:rFonts w:cs="Arial"/>
          <w:spacing w:val="-3"/>
          <w:szCs w:val="22"/>
        </w:rPr>
        <w:t xml:space="preserve"> below)</w:t>
      </w:r>
      <w:r w:rsidRPr="005A0043">
        <w:rPr>
          <w:rFonts w:cs="Arial"/>
          <w:spacing w:val="-3"/>
          <w:szCs w:val="22"/>
        </w:rPr>
        <w:t xml:space="preserve"> to be covered, we will have </w:t>
      </w:r>
      <w:r w:rsidR="00684712">
        <w:rPr>
          <w:rFonts w:cs="Arial"/>
          <w:spacing w:val="-3"/>
          <w:szCs w:val="22"/>
        </w:rPr>
        <w:t xml:space="preserve">debate style </w:t>
      </w:r>
      <w:r w:rsidRPr="005A0043">
        <w:rPr>
          <w:rFonts w:cs="Arial"/>
          <w:spacing w:val="-3"/>
          <w:szCs w:val="22"/>
        </w:rPr>
        <w:t xml:space="preserve">presentations. </w:t>
      </w:r>
      <w:r w:rsidR="00684712">
        <w:rPr>
          <w:rFonts w:cs="Arial"/>
          <w:spacing w:val="-3"/>
          <w:szCs w:val="22"/>
        </w:rPr>
        <w:t>Two teams</w:t>
      </w:r>
      <w:r w:rsidR="0016013F">
        <w:rPr>
          <w:rFonts w:cs="Arial"/>
          <w:spacing w:val="-3"/>
          <w:szCs w:val="22"/>
        </w:rPr>
        <w:t>:</w:t>
      </w:r>
      <w:r w:rsidR="00684712">
        <w:rPr>
          <w:rFonts w:cs="Arial"/>
          <w:spacing w:val="-3"/>
          <w:szCs w:val="22"/>
        </w:rPr>
        <w:t xml:space="preserve"> for and against</w:t>
      </w:r>
      <w:r w:rsidR="0016013F">
        <w:rPr>
          <w:rFonts w:cs="Arial"/>
          <w:spacing w:val="-3"/>
          <w:szCs w:val="22"/>
        </w:rPr>
        <w:t xml:space="preserve"> a topic</w:t>
      </w:r>
      <w:r w:rsidR="00684712">
        <w:rPr>
          <w:rFonts w:cs="Arial"/>
          <w:spacing w:val="-3"/>
          <w:szCs w:val="22"/>
        </w:rPr>
        <w:t xml:space="preserve">. </w:t>
      </w:r>
      <w:r w:rsidRPr="005A0043">
        <w:rPr>
          <w:rFonts w:cs="Arial"/>
          <w:spacing w:val="-3"/>
          <w:szCs w:val="22"/>
        </w:rPr>
        <w:t xml:space="preserve">In the beginning of the </w:t>
      </w:r>
      <w:r w:rsidR="007C16E2" w:rsidRPr="005A0043">
        <w:rPr>
          <w:rFonts w:cs="Arial"/>
          <w:spacing w:val="-3"/>
          <w:szCs w:val="22"/>
        </w:rPr>
        <w:t>semester,</w:t>
      </w:r>
      <w:r w:rsidRPr="005A0043">
        <w:rPr>
          <w:rFonts w:cs="Arial"/>
          <w:spacing w:val="-3"/>
          <w:szCs w:val="22"/>
        </w:rPr>
        <w:t xml:space="preserve"> you will </w:t>
      </w:r>
      <w:r w:rsidR="008D3687">
        <w:rPr>
          <w:rFonts w:cs="Arial"/>
          <w:spacing w:val="-3"/>
          <w:szCs w:val="22"/>
        </w:rPr>
        <w:t xml:space="preserve">be assigned </w:t>
      </w:r>
      <w:r w:rsidRPr="005A0043">
        <w:rPr>
          <w:rFonts w:cs="Arial"/>
          <w:spacing w:val="-3"/>
          <w:szCs w:val="22"/>
        </w:rPr>
        <w:t xml:space="preserve">a team of </w:t>
      </w:r>
      <w:r w:rsidR="008D3687">
        <w:rPr>
          <w:rFonts w:cs="Arial"/>
          <w:spacing w:val="-3"/>
          <w:szCs w:val="22"/>
        </w:rPr>
        <w:t xml:space="preserve">3-4 </w:t>
      </w:r>
      <w:r w:rsidRPr="005A0043">
        <w:rPr>
          <w:rFonts w:cs="Arial"/>
          <w:spacing w:val="-3"/>
          <w:szCs w:val="22"/>
        </w:rPr>
        <w:t>presentation partners</w:t>
      </w:r>
      <w:r w:rsidR="008D3687">
        <w:rPr>
          <w:rFonts w:cs="Arial"/>
          <w:spacing w:val="-3"/>
          <w:szCs w:val="22"/>
        </w:rPr>
        <w:t xml:space="preserve">. </w:t>
      </w:r>
      <w:r w:rsidRPr="005A0043">
        <w:rPr>
          <w:rFonts w:cs="Arial"/>
          <w:spacing w:val="-3"/>
          <w:szCs w:val="22"/>
        </w:rPr>
        <w:t xml:space="preserve">You and your presentation partners </w:t>
      </w:r>
      <w:r w:rsidR="00684712">
        <w:rPr>
          <w:rFonts w:cs="Arial"/>
          <w:spacing w:val="-3"/>
          <w:szCs w:val="22"/>
        </w:rPr>
        <w:t>(as well as the</w:t>
      </w:r>
      <w:r w:rsidR="0016013F">
        <w:rPr>
          <w:rFonts w:cs="Arial"/>
          <w:spacing w:val="-3"/>
          <w:szCs w:val="22"/>
        </w:rPr>
        <w:t xml:space="preserve"> opposing</w:t>
      </w:r>
      <w:r w:rsidR="00684712">
        <w:rPr>
          <w:rFonts w:cs="Arial"/>
          <w:spacing w:val="-3"/>
          <w:szCs w:val="22"/>
        </w:rPr>
        <w:t xml:space="preserve"> team debating you) </w:t>
      </w:r>
      <w:r w:rsidRPr="005A0043">
        <w:rPr>
          <w:rFonts w:cs="Arial"/>
          <w:spacing w:val="-3"/>
          <w:szCs w:val="22"/>
        </w:rPr>
        <w:t xml:space="preserve">will </w:t>
      </w:r>
      <w:r w:rsidR="0016013F">
        <w:rPr>
          <w:rFonts w:cs="Arial"/>
          <w:spacing w:val="-3"/>
          <w:szCs w:val="22"/>
        </w:rPr>
        <w:t>debate on</w:t>
      </w:r>
      <w:r w:rsidRPr="005A0043">
        <w:rPr>
          <w:rFonts w:cs="Arial"/>
          <w:spacing w:val="-3"/>
          <w:szCs w:val="22"/>
        </w:rPr>
        <w:t xml:space="preserve"> </w:t>
      </w:r>
      <w:r w:rsidR="00F359F1">
        <w:rPr>
          <w:rFonts w:cs="Arial"/>
          <w:spacing w:val="-3"/>
          <w:szCs w:val="22"/>
        </w:rPr>
        <w:t xml:space="preserve">one of the topics covered in that section </w:t>
      </w:r>
      <w:r w:rsidRPr="005A0043">
        <w:rPr>
          <w:rFonts w:cs="Arial"/>
          <w:spacing w:val="-3"/>
          <w:szCs w:val="22"/>
        </w:rPr>
        <w:t>to the class during designated presentation dates given in the calendar</w:t>
      </w:r>
      <w:r w:rsidR="00F906E2">
        <w:rPr>
          <w:rFonts w:cs="Arial"/>
          <w:spacing w:val="-3"/>
          <w:szCs w:val="22"/>
        </w:rPr>
        <w:t xml:space="preserve"> (marked as Debate days)</w:t>
      </w:r>
      <w:r w:rsidRPr="005A0043">
        <w:rPr>
          <w:rFonts w:cs="Arial"/>
          <w:spacing w:val="-3"/>
          <w:szCs w:val="22"/>
        </w:rPr>
        <w:t xml:space="preserve">. </w:t>
      </w:r>
      <w:r w:rsidR="00A56B78">
        <w:rPr>
          <w:rFonts w:cs="Arial"/>
          <w:spacing w:val="-3"/>
          <w:szCs w:val="22"/>
        </w:rPr>
        <w:t>Since that topic would have already been covered in class, you will</w:t>
      </w:r>
      <w:r w:rsidR="005F194E">
        <w:rPr>
          <w:rFonts w:cs="Arial"/>
          <w:spacing w:val="-3"/>
          <w:szCs w:val="22"/>
        </w:rPr>
        <w:t xml:space="preserve"> </w:t>
      </w:r>
      <w:r w:rsidR="00A56B78">
        <w:rPr>
          <w:rFonts w:cs="Arial"/>
          <w:spacing w:val="-3"/>
          <w:szCs w:val="22"/>
        </w:rPr>
        <w:t xml:space="preserve">need to go a lot </w:t>
      </w:r>
      <w:r w:rsidR="0072334D" w:rsidRPr="005A0043">
        <w:rPr>
          <w:rFonts w:cs="Arial"/>
          <w:spacing w:val="-3"/>
          <w:szCs w:val="22"/>
        </w:rPr>
        <w:t xml:space="preserve">further in depth </w:t>
      </w:r>
      <w:r w:rsidR="00A56B78">
        <w:rPr>
          <w:rFonts w:cs="Arial"/>
          <w:spacing w:val="-3"/>
          <w:szCs w:val="22"/>
        </w:rPr>
        <w:t xml:space="preserve">and include (where possible) legal cases and/or </w:t>
      </w:r>
      <w:r w:rsidR="00CB55A6">
        <w:rPr>
          <w:rFonts w:cs="Arial"/>
          <w:spacing w:val="-3"/>
          <w:szCs w:val="22"/>
        </w:rPr>
        <w:t>articles from good sources (such as the New York Times, Washington Post</w:t>
      </w:r>
      <w:r w:rsidR="005F194E">
        <w:rPr>
          <w:rFonts w:cs="Arial"/>
          <w:spacing w:val="-3"/>
          <w:szCs w:val="22"/>
        </w:rPr>
        <w:t xml:space="preserve"> and other credible journals/news sites)</w:t>
      </w:r>
      <w:r w:rsidR="0072334D" w:rsidRPr="005A0043">
        <w:rPr>
          <w:rFonts w:cs="Arial"/>
          <w:spacing w:val="-3"/>
          <w:szCs w:val="22"/>
        </w:rPr>
        <w:t xml:space="preserve">. </w:t>
      </w:r>
      <w:r w:rsidR="00341D7E">
        <w:rPr>
          <w:rFonts w:cs="Arial"/>
          <w:spacing w:val="-3"/>
          <w:szCs w:val="22"/>
        </w:rPr>
        <w:t>The</w:t>
      </w:r>
      <w:r w:rsidR="0072334D" w:rsidRPr="005A0043">
        <w:rPr>
          <w:rFonts w:cs="Arial"/>
          <w:spacing w:val="-3"/>
          <w:szCs w:val="22"/>
        </w:rPr>
        <w:t xml:space="preserve"> topic </w:t>
      </w:r>
      <w:r w:rsidRPr="005A0043">
        <w:rPr>
          <w:rFonts w:cs="Arial"/>
          <w:spacing w:val="-3"/>
          <w:szCs w:val="22"/>
        </w:rPr>
        <w:t xml:space="preserve">will have to be cleared with me </w:t>
      </w:r>
      <w:r w:rsidR="00341D7E">
        <w:rPr>
          <w:rFonts w:cs="Arial"/>
          <w:spacing w:val="-3"/>
          <w:szCs w:val="22"/>
        </w:rPr>
        <w:t xml:space="preserve">(and your opposing team) </w:t>
      </w:r>
      <w:r w:rsidR="0072334D" w:rsidRPr="005A0043">
        <w:rPr>
          <w:rFonts w:cs="Arial"/>
          <w:spacing w:val="-3"/>
          <w:szCs w:val="22"/>
        </w:rPr>
        <w:t xml:space="preserve">before you start working on your presentations </w:t>
      </w:r>
      <w:r w:rsidRPr="005A0043">
        <w:rPr>
          <w:rFonts w:cs="Arial"/>
          <w:spacing w:val="-3"/>
          <w:szCs w:val="22"/>
        </w:rPr>
        <w:t>(more instruction prov</w:t>
      </w:r>
      <w:r w:rsidR="0072334D" w:rsidRPr="005A0043">
        <w:rPr>
          <w:rFonts w:cs="Arial"/>
          <w:spacing w:val="-3"/>
          <w:szCs w:val="22"/>
        </w:rPr>
        <w:t>id</w:t>
      </w:r>
      <w:r w:rsidRPr="005A0043">
        <w:rPr>
          <w:rFonts w:cs="Arial"/>
          <w:spacing w:val="-3"/>
          <w:szCs w:val="22"/>
        </w:rPr>
        <w:t xml:space="preserve">ed in class). You will need to use as many recent cases about </w:t>
      </w:r>
      <w:r w:rsidR="0072334D" w:rsidRPr="005A0043">
        <w:rPr>
          <w:rFonts w:cs="Arial"/>
          <w:spacing w:val="-3"/>
          <w:szCs w:val="22"/>
        </w:rPr>
        <w:t>your topic</w:t>
      </w:r>
      <w:r w:rsidRPr="005A0043">
        <w:rPr>
          <w:rFonts w:cs="Arial"/>
          <w:spacing w:val="-3"/>
          <w:szCs w:val="22"/>
        </w:rPr>
        <w:t xml:space="preserve"> as possible towards your point. Your presentation will be evaluated by me as well as your fellow class mates. Each person</w:t>
      </w:r>
      <w:r w:rsidR="0072334D" w:rsidRPr="005A0043">
        <w:rPr>
          <w:rFonts w:cs="Arial"/>
          <w:spacing w:val="-3"/>
          <w:szCs w:val="22"/>
        </w:rPr>
        <w:t xml:space="preserve"> in the team</w:t>
      </w:r>
      <w:r w:rsidRPr="005A0043">
        <w:rPr>
          <w:rFonts w:cs="Arial"/>
          <w:spacing w:val="-3"/>
          <w:szCs w:val="22"/>
        </w:rPr>
        <w:t xml:space="preserve"> will be evaluated separately as to their level of preparedness and ability to answer questions and defend their side of the debate. Each team will have </w:t>
      </w:r>
      <w:r w:rsidR="00826CDA">
        <w:rPr>
          <w:rFonts w:cs="Arial"/>
          <w:spacing w:val="-3"/>
          <w:szCs w:val="22"/>
        </w:rPr>
        <w:t xml:space="preserve">20-21 </w:t>
      </w:r>
      <w:r w:rsidRPr="005A0043">
        <w:rPr>
          <w:rFonts w:cs="Arial"/>
          <w:spacing w:val="-3"/>
          <w:szCs w:val="22"/>
        </w:rPr>
        <w:t>minutes to make their presentation</w:t>
      </w:r>
      <w:r w:rsidR="0072334D" w:rsidRPr="005A0043">
        <w:rPr>
          <w:rFonts w:cs="Arial"/>
          <w:spacing w:val="-3"/>
          <w:szCs w:val="22"/>
        </w:rPr>
        <w:t xml:space="preserve"> (including time for any videos shown)</w:t>
      </w:r>
      <w:r w:rsidRPr="005A0043">
        <w:rPr>
          <w:rFonts w:cs="Arial"/>
          <w:spacing w:val="-3"/>
          <w:szCs w:val="22"/>
        </w:rPr>
        <w:t>.</w:t>
      </w:r>
      <w:r w:rsidR="0072334D" w:rsidRPr="005A0043">
        <w:rPr>
          <w:rFonts w:cs="Arial"/>
          <w:spacing w:val="-3"/>
          <w:szCs w:val="22"/>
        </w:rPr>
        <w:t xml:space="preserve"> Speaking time needs to be </w:t>
      </w:r>
    </w:p>
    <w:p w14:paraId="2BAD69AD" w14:textId="07B92AD3" w:rsidR="00D61D2F" w:rsidRPr="005A0043" w:rsidRDefault="0097055D" w:rsidP="00D61D2F">
      <w:pPr>
        <w:tabs>
          <w:tab w:val="left" w:pos="-720"/>
        </w:tabs>
        <w:suppressAutoHyphens/>
        <w:rPr>
          <w:rFonts w:cs="Arial"/>
          <w:spacing w:val="-3"/>
          <w:szCs w:val="22"/>
        </w:rPr>
      </w:pPr>
      <w:proofErr w:type="gramStart"/>
      <w:r>
        <w:rPr>
          <w:rFonts w:cs="Arial"/>
          <w:spacing w:val="-3"/>
          <w:szCs w:val="22"/>
        </w:rPr>
        <w:lastRenderedPageBreak/>
        <w:t>majority</w:t>
      </w:r>
      <w:proofErr w:type="gramEnd"/>
      <w:r>
        <w:rPr>
          <w:rFonts w:cs="Arial"/>
          <w:spacing w:val="-3"/>
          <w:szCs w:val="22"/>
        </w:rPr>
        <w:t xml:space="preserve"> of the time and </w:t>
      </w:r>
      <w:r w:rsidR="0072334D" w:rsidRPr="005A0043">
        <w:rPr>
          <w:rFonts w:cs="Arial"/>
          <w:spacing w:val="-3"/>
          <w:szCs w:val="22"/>
        </w:rPr>
        <w:t>equally divided amongst teammates.</w:t>
      </w:r>
      <w:r w:rsidR="00D61D2F" w:rsidRPr="005A0043">
        <w:rPr>
          <w:rFonts w:cs="Arial"/>
          <w:spacing w:val="-3"/>
          <w:szCs w:val="22"/>
        </w:rPr>
        <w:t xml:space="preserve"> </w:t>
      </w:r>
      <w:r w:rsidR="0072334D" w:rsidRPr="005A0043">
        <w:rPr>
          <w:rFonts w:cs="Arial"/>
          <w:spacing w:val="-3"/>
          <w:szCs w:val="22"/>
        </w:rPr>
        <w:t xml:space="preserve">For </w:t>
      </w:r>
      <w:r>
        <w:rPr>
          <w:rFonts w:cs="Arial"/>
          <w:spacing w:val="-3"/>
          <w:szCs w:val="22"/>
        </w:rPr>
        <w:t xml:space="preserve">the remaining time in class, the </w:t>
      </w:r>
      <w:r w:rsidR="00927C1E">
        <w:rPr>
          <w:rFonts w:cs="Arial"/>
          <w:spacing w:val="-3"/>
          <w:szCs w:val="22"/>
        </w:rPr>
        <w:t xml:space="preserve">debating </w:t>
      </w:r>
      <w:r>
        <w:rPr>
          <w:rFonts w:cs="Arial"/>
          <w:spacing w:val="-3"/>
          <w:szCs w:val="22"/>
        </w:rPr>
        <w:t>teams will ask each other questions and then</w:t>
      </w:r>
      <w:r w:rsidR="0072334D" w:rsidRPr="005A0043">
        <w:rPr>
          <w:rFonts w:cs="Arial"/>
          <w:spacing w:val="-3"/>
          <w:szCs w:val="22"/>
        </w:rPr>
        <w:t xml:space="preserve"> the</w:t>
      </w:r>
      <w:r w:rsidR="007724A2">
        <w:rPr>
          <w:rFonts w:cs="Arial"/>
          <w:spacing w:val="-3"/>
          <w:szCs w:val="22"/>
        </w:rPr>
        <w:t xml:space="preserve">y </w:t>
      </w:r>
      <w:r w:rsidR="00D61D2F" w:rsidRPr="005A0043">
        <w:rPr>
          <w:rFonts w:cs="Arial"/>
          <w:spacing w:val="-3"/>
          <w:szCs w:val="22"/>
        </w:rPr>
        <w:t xml:space="preserve">will then answer questions from the instructor and </w:t>
      </w:r>
      <w:r w:rsidR="0072334D" w:rsidRPr="005A0043">
        <w:rPr>
          <w:rFonts w:cs="Arial"/>
          <w:spacing w:val="-3"/>
          <w:szCs w:val="22"/>
        </w:rPr>
        <w:t>audience</w:t>
      </w:r>
      <w:r w:rsidR="00D61D2F" w:rsidRPr="005A0043">
        <w:rPr>
          <w:rFonts w:cs="Arial"/>
          <w:spacing w:val="-3"/>
          <w:szCs w:val="22"/>
        </w:rPr>
        <w:t xml:space="preserve">. </w:t>
      </w:r>
    </w:p>
    <w:p w14:paraId="36BBCBEB" w14:textId="77777777" w:rsidR="006A3369" w:rsidRDefault="006A3369" w:rsidP="00D61D2F">
      <w:pPr>
        <w:tabs>
          <w:tab w:val="left" w:pos="-720"/>
        </w:tabs>
        <w:suppressAutoHyphens/>
        <w:rPr>
          <w:rFonts w:cs="Arial"/>
          <w:szCs w:val="22"/>
        </w:rPr>
      </w:pPr>
    </w:p>
    <w:p w14:paraId="5D8AC771" w14:textId="77777777" w:rsidR="00D61D2F" w:rsidRPr="005A0043" w:rsidRDefault="00D61D2F" w:rsidP="00D61D2F">
      <w:pPr>
        <w:tabs>
          <w:tab w:val="left" w:pos="-720"/>
        </w:tabs>
        <w:suppressAutoHyphens/>
        <w:rPr>
          <w:rFonts w:cs="Arial"/>
          <w:spacing w:val="-3"/>
          <w:szCs w:val="22"/>
        </w:rPr>
      </w:pPr>
      <w:r w:rsidRPr="005A0043">
        <w:rPr>
          <w:rFonts w:cs="Arial"/>
          <w:szCs w:val="22"/>
        </w:rPr>
        <w:t xml:space="preserve">I welcome the opportunity to help you create the best possible presentation.  If you would like me to review your presentation, please e-mail it to me, along with any specific questions you may have.  You may also drop by my office to review it in person.  Please send your presentation no later than 48 hours </w:t>
      </w:r>
      <w:r w:rsidR="0072334D" w:rsidRPr="005A0043">
        <w:rPr>
          <w:rFonts w:cs="Arial"/>
          <w:szCs w:val="22"/>
        </w:rPr>
        <w:t xml:space="preserve">(2 working days) </w:t>
      </w:r>
      <w:r w:rsidRPr="005A0043">
        <w:rPr>
          <w:rFonts w:cs="Arial"/>
          <w:szCs w:val="22"/>
        </w:rPr>
        <w:t>before your presentation to ensure that I have time for review and you have time for the changes.</w:t>
      </w:r>
    </w:p>
    <w:p w14:paraId="2B3F6AB1" w14:textId="77777777" w:rsidR="007724A2" w:rsidRDefault="007724A2" w:rsidP="006A3369">
      <w:pPr>
        <w:pStyle w:val="Heading2"/>
      </w:pPr>
    </w:p>
    <w:p w14:paraId="3012286C" w14:textId="65ACA4E9" w:rsidR="00D61D2F" w:rsidRPr="005A0043" w:rsidRDefault="00D61D2F" w:rsidP="006A3369">
      <w:pPr>
        <w:pStyle w:val="Heading2"/>
      </w:pPr>
      <w:r w:rsidRPr="005A0043">
        <w:t>Presentation Format</w:t>
      </w:r>
    </w:p>
    <w:p w14:paraId="43A58011" w14:textId="77777777" w:rsidR="00D61D2F" w:rsidRPr="005A0043" w:rsidRDefault="00D61D2F" w:rsidP="00D61D2F">
      <w:pPr>
        <w:numPr>
          <w:ilvl w:val="0"/>
          <w:numId w:val="4"/>
        </w:numPr>
        <w:tabs>
          <w:tab w:val="left" w:pos="-720"/>
        </w:tabs>
        <w:suppressAutoHyphens/>
        <w:spacing w:line="240" w:lineRule="auto"/>
        <w:rPr>
          <w:rFonts w:cs="Arial"/>
          <w:spacing w:val="-3"/>
          <w:szCs w:val="22"/>
        </w:rPr>
      </w:pPr>
      <w:r w:rsidRPr="005A0043">
        <w:rPr>
          <w:rFonts w:cs="Arial"/>
          <w:spacing w:val="-3"/>
          <w:szCs w:val="22"/>
        </w:rPr>
        <w:t>Presentations will all be in class using PowerPoint or Prezi.  Other visual aids can be used as necessary.</w:t>
      </w:r>
    </w:p>
    <w:p w14:paraId="3F2ED4EE" w14:textId="7DC7B5F3" w:rsidR="00D61D2F" w:rsidRPr="005A0043" w:rsidRDefault="00D61D2F" w:rsidP="00D61D2F">
      <w:pPr>
        <w:numPr>
          <w:ilvl w:val="0"/>
          <w:numId w:val="4"/>
        </w:numPr>
        <w:tabs>
          <w:tab w:val="left" w:pos="-720"/>
        </w:tabs>
        <w:suppressAutoHyphens/>
        <w:spacing w:line="240" w:lineRule="auto"/>
        <w:rPr>
          <w:rFonts w:cs="Arial"/>
          <w:spacing w:val="-3"/>
          <w:szCs w:val="22"/>
        </w:rPr>
      </w:pPr>
      <w:r w:rsidRPr="005A0043">
        <w:rPr>
          <w:rFonts w:cs="Arial"/>
          <w:spacing w:val="-3"/>
          <w:szCs w:val="22"/>
        </w:rPr>
        <w:t xml:space="preserve">Presentations should be </w:t>
      </w:r>
      <w:r w:rsidR="007724A2">
        <w:rPr>
          <w:rFonts w:cs="Arial"/>
          <w:spacing w:val="-3"/>
          <w:szCs w:val="22"/>
        </w:rPr>
        <w:t xml:space="preserve">strict business </w:t>
      </w:r>
      <w:r w:rsidRPr="005A0043">
        <w:rPr>
          <w:rFonts w:cs="Arial"/>
          <w:spacing w:val="-3"/>
          <w:szCs w:val="22"/>
        </w:rPr>
        <w:t>professional.  Appearance counts, both for the presentation and the presenter.</w:t>
      </w:r>
      <w:r w:rsidR="007724A2">
        <w:rPr>
          <w:rFonts w:cs="Arial"/>
          <w:spacing w:val="-3"/>
          <w:szCs w:val="22"/>
        </w:rPr>
        <w:t xml:space="preserve"> </w:t>
      </w:r>
      <w:r w:rsidR="008A0064">
        <w:rPr>
          <w:rFonts w:cs="Arial"/>
          <w:spacing w:val="-3"/>
          <w:szCs w:val="22"/>
        </w:rPr>
        <w:t xml:space="preserve">This means </w:t>
      </w:r>
      <w:r w:rsidR="007724A2">
        <w:rPr>
          <w:rFonts w:cs="Arial"/>
          <w:spacing w:val="-3"/>
          <w:szCs w:val="22"/>
        </w:rPr>
        <w:t>a matching business formal suit (and tie for me</w:t>
      </w:r>
      <w:r w:rsidR="008A0064">
        <w:rPr>
          <w:rFonts w:cs="Arial"/>
          <w:spacing w:val="-3"/>
          <w:szCs w:val="22"/>
        </w:rPr>
        <w:t>n</w:t>
      </w:r>
      <w:r w:rsidR="007724A2">
        <w:rPr>
          <w:rFonts w:cs="Arial"/>
          <w:spacing w:val="-3"/>
          <w:szCs w:val="22"/>
        </w:rPr>
        <w:t>)</w:t>
      </w:r>
      <w:r w:rsidR="008A0064">
        <w:rPr>
          <w:rFonts w:cs="Arial"/>
          <w:spacing w:val="-3"/>
          <w:szCs w:val="22"/>
        </w:rPr>
        <w:t xml:space="preserve">. Women can wear </w:t>
      </w:r>
      <w:r w:rsidR="001056AB">
        <w:rPr>
          <w:rFonts w:cs="Arial"/>
          <w:spacing w:val="-3"/>
          <w:szCs w:val="22"/>
        </w:rPr>
        <w:t xml:space="preserve">conservative </w:t>
      </w:r>
      <w:r w:rsidR="008A0064">
        <w:rPr>
          <w:rFonts w:cs="Arial"/>
          <w:spacing w:val="-3"/>
          <w:szCs w:val="22"/>
        </w:rPr>
        <w:t xml:space="preserve">skirt </w:t>
      </w:r>
      <w:r w:rsidR="001056AB">
        <w:rPr>
          <w:rFonts w:cs="Arial"/>
          <w:spacing w:val="-3"/>
          <w:szCs w:val="22"/>
        </w:rPr>
        <w:t>suits</w:t>
      </w:r>
      <w:r w:rsidR="008A0064">
        <w:rPr>
          <w:rFonts w:cs="Arial"/>
          <w:spacing w:val="-3"/>
          <w:szCs w:val="22"/>
        </w:rPr>
        <w:t xml:space="preserve"> if they prefer (knee length and below). </w:t>
      </w:r>
      <w:r w:rsidR="001056AB">
        <w:rPr>
          <w:rFonts w:cs="Arial"/>
          <w:spacing w:val="-3"/>
          <w:szCs w:val="22"/>
        </w:rPr>
        <w:t xml:space="preserve">Strongly prefer a business formal jacket for both genders. </w:t>
      </w:r>
    </w:p>
    <w:p w14:paraId="02AB969E" w14:textId="77777777" w:rsidR="00D61D2F" w:rsidRPr="005A0043" w:rsidRDefault="00D61D2F" w:rsidP="00D61D2F">
      <w:pPr>
        <w:tabs>
          <w:tab w:val="left" w:pos="-720"/>
        </w:tabs>
        <w:suppressAutoHyphens/>
        <w:ind w:left="1440"/>
        <w:rPr>
          <w:rFonts w:cs="Arial"/>
          <w:spacing w:val="-3"/>
          <w:szCs w:val="22"/>
        </w:rPr>
      </w:pPr>
    </w:p>
    <w:p w14:paraId="0BBDCAF2" w14:textId="77777777" w:rsidR="00D61D2F" w:rsidRPr="005A0043" w:rsidRDefault="00D61D2F" w:rsidP="006A3369">
      <w:pPr>
        <w:pStyle w:val="Heading2"/>
      </w:pPr>
      <w:r w:rsidRPr="005A0043">
        <w:t>Presentation Submission</w:t>
      </w:r>
    </w:p>
    <w:p w14:paraId="0B1F6B74" w14:textId="7230ADE9" w:rsidR="00D61D2F" w:rsidRPr="005A0043" w:rsidRDefault="00D61D2F" w:rsidP="00D61D2F">
      <w:pPr>
        <w:pStyle w:val="NoSpacing"/>
        <w:numPr>
          <w:ilvl w:val="0"/>
          <w:numId w:val="5"/>
        </w:numPr>
        <w:rPr>
          <w:rFonts w:ascii="Arial" w:hAnsi="Arial" w:cs="Arial"/>
          <w:sz w:val="22"/>
          <w:szCs w:val="22"/>
        </w:rPr>
      </w:pPr>
      <w:r w:rsidRPr="00625103">
        <w:rPr>
          <w:rFonts w:ascii="Arial" w:hAnsi="Arial" w:cs="Arial"/>
          <w:spacing w:val="-3"/>
          <w:sz w:val="22"/>
          <w:szCs w:val="22"/>
        </w:rPr>
        <w:t xml:space="preserve">Your final </w:t>
      </w:r>
      <w:r w:rsidR="002E13C8" w:rsidRPr="00625103">
        <w:rPr>
          <w:rFonts w:ascii="Arial" w:hAnsi="Arial" w:cs="Arial"/>
          <w:spacing w:val="-3"/>
          <w:sz w:val="22"/>
          <w:szCs w:val="22"/>
        </w:rPr>
        <w:t>presentation slides</w:t>
      </w:r>
      <w:r w:rsidRPr="00625103">
        <w:rPr>
          <w:rFonts w:ascii="Arial" w:hAnsi="Arial" w:cs="Arial"/>
          <w:spacing w:val="-3"/>
          <w:sz w:val="22"/>
          <w:szCs w:val="22"/>
        </w:rPr>
        <w:t xml:space="preserve"> must be e-mailed to me through D2L mail tool by 10am on the day of your presentation.</w:t>
      </w:r>
      <w:r w:rsidRPr="005A0043">
        <w:rPr>
          <w:rFonts w:ascii="Arial" w:hAnsi="Arial" w:cs="Arial"/>
          <w:spacing w:val="-3"/>
          <w:sz w:val="22"/>
          <w:szCs w:val="22"/>
        </w:rPr>
        <w:t xml:space="preserve"> </w:t>
      </w:r>
      <w:r w:rsidRPr="005A0043">
        <w:rPr>
          <w:rFonts w:ascii="Arial" w:hAnsi="Arial" w:cs="Arial"/>
          <w:sz w:val="22"/>
          <w:szCs w:val="22"/>
        </w:rPr>
        <w:t>If you have other technology needs for your presentation, please inform me at least one class period before your presentation so that the appropriate arrangements can be made.</w:t>
      </w:r>
    </w:p>
    <w:p w14:paraId="4F69FAD3" w14:textId="77777777" w:rsidR="00D61D2F" w:rsidRPr="005A0043" w:rsidRDefault="00D61D2F" w:rsidP="00D61D2F">
      <w:pPr>
        <w:rPr>
          <w:rFonts w:cs="Arial"/>
          <w:szCs w:val="22"/>
        </w:rPr>
      </w:pPr>
    </w:p>
    <w:p w14:paraId="2FC85C5B" w14:textId="77777777" w:rsidR="00D61D2F" w:rsidRDefault="00D61D2F" w:rsidP="006A3369">
      <w:pPr>
        <w:pStyle w:val="Heading2"/>
      </w:pPr>
      <w:r w:rsidRPr="005A0043">
        <w:t>Tentative Course Calendar</w:t>
      </w:r>
    </w:p>
    <w:p w14:paraId="348BCAA1" w14:textId="77777777" w:rsidR="00052983" w:rsidRPr="005A0043" w:rsidRDefault="00052983" w:rsidP="00052983"/>
    <w:tbl>
      <w:tblPr>
        <w:tblStyle w:val="TableGrid"/>
        <w:tblW w:w="10458" w:type="dxa"/>
        <w:tblLook w:val="04A0" w:firstRow="1" w:lastRow="0" w:firstColumn="1" w:lastColumn="0" w:noHBand="0" w:noVBand="1"/>
        <w:tblCaption w:val="Tentative Course Calendar Table"/>
        <w:tblDescription w:val="Tentative Course Calendar Table"/>
      </w:tblPr>
      <w:tblGrid>
        <w:gridCol w:w="1458"/>
        <w:gridCol w:w="1890"/>
        <w:gridCol w:w="7110"/>
      </w:tblGrid>
      <w:tr w:rsidR="00052983" w:rsidRPr="005A0043" w14:paraId="7B30FB44" w14:textId="77777777" w:rsidTr="004C264E">
        <w:trPr>
          <w:tblHeader/>
        </w:trPr>
        <w:tc>
          <w:tcPr>
            <w:tcW w:w="1458" w:type="dxa"/>
            <w:tcBorders>
              <w:top w:val="single" w:sz="4" w:space="0" w:color="auto"/>
              <w:left w:val="single" w:sz="4" w:space="0" w:color="auto"/>
              <w:bottom w:val="single" w:sz="4" w:space="0" w:color="auto"/>
              <w:right w:val="single" w:sz="4" w:space="0" w:color="auto"/>
            </w:tcBorders>
            <w:hideMark/>
          </w:tcPr>
          <w:p w14:paraId="71E94579" w14:textId="77777777" w:rsidR="00052983" w:rsidRPr="006A3369" w:rsidRDefault="00052983" w:rsidP="004C264E">
            <w:pPr>
              <w:jc w:val="center"/>
              <w:rPr>
                <w:rStyle w:val="SubtleEmphasis"/>
              </w:rPr>
            </w:pPr>
            <w:r w:rsidRPr="006A3369">
              <w:rPr>
                <w:rStyle w:val="SubtleEmphasis"/>
              </w:rPr>
              <w:t xml:space="preserve">Days to be </w:t>
            </w:r>
            <w:r>
              <w:rPr>
                <w:rStyle w:val="SubtleEmphasis"/>
              </w:rPr>
              <w:t>G</w:t>
            </w:r>
            <w:r w:rsidRPr="006A3369">
              <w:rPr>
                <w:rStyle w:val="SubtleEmphasis"/>
              </w:rPr>
              <w:t>raded</w:t>
            </w:r>
          </w:p>
        </w:tc>
        <w:tc>
          <w:tcPr>
            <w:tcW w:w="1890" w:type="dxa"/>
            <w:tcBorders>
              <w:top w:val="single" w:sz="4" w:space="0" w:color="auto"/>
              <w:left w:val="single" w:sz="4" w:space="0" w:color="auto"/>
              <w:bottom w:val="single" w:sz="4" w:space="0" w:color="auto"/>
              <w:right w:val="single" w:sz="4" w:space="0" w:color="auto"/>
            </w:tcBorders>
            <w:hideMark/>
          </w:tcPr>
          <w:p w14:paraId="1D1B1BA2" w14:textId="77777777" w:rsidR="00052983" w:rsidRPr="006A3369" w:rsidRDefault="00052983" w:rsidP="004C264E">
            <w:pPr>
              <w:jc w:val="center"/>
              <w:rPr>
                <w:rStyle w:val="SubtleEmphasis"/>
              </w:rPr>
            </w:pPr>
            <w:r w:rsidRPr="006A3369">
              <w:rPr>
                <w:rStyle w:val="SubtleEmphasis"/>
              </w:rPr>
              <w:t>Date</w:t>
            </w:r>
          </w:p>
        </w:tc>
        <w:tc>
          <w:tcPr>
            <w:tcW w:w="7110" w:type="dxa"/>
            <w:tcBorders>
              <w:top w:val="single" w:sz="4" w:space="0" w:color="auto"/>
              <w:left w:val="single" w:sz="4" w:space="0" w:color="auto"/>
              <w:bottom w:val="single" w:sz="4" w:space="0" w:color="auto"/>
              <w:right w:val="single" w:sz="4" w:space="0" w:color="auto"/>
            </w:tcBorders>
            <w:hideMark/>
          </w:tcPr>
          <w:p w14:paraId="33FFE640" w14:textId="77777777" w:rsidR="00052983" w:rsidRPr="006A3369" w:rsidRDefault="00052983" w:rsidP="004C264E">
            <w:pPr>
              <w:jc w:val="center"/>
              <w:rPr>
                <w:rStyle w:val="SubtleEmphasis"/>
              </w:rPr>
            </w:pPr>
            <w:r w:rsidRPr="006A3369">
              <w:rPr>
                <w:rStyle w:val="SubtleEmphasis"/>
              </w:rPr>
              <w:t>Topic</w:t>
            </w:r>
          </w:p>
        </w:tc>
      </w:tr>
      <w:tr w:rsidR="00052983" w:rsidRPr="005A0043" w14:paraId="1C92538D" w14:textId="77777777" w:rsidTr="004C264E">
        <w:tc>
          <w:tcPr>
            <w:tcW w:w="1458" w:type="dxa"/>
            <w:tcBorders>
              <w:top w:val="single" w:sz="4" w:space="0" w:color="auto"/>
              <w:left w:val="single" w:sz="4" w:space="0" w:color="auto"/>
              <w:bottom w:val="single" w:sz="4" w:space="0" w:color="auto"/>
              <w:right w:val="single" w:sz="4" w:space="0" w:color="auto"/>
            </w:tcBorders>
          </w:tcPr>
          <w:p w14:paraId="21244DA0" w14:textId="77777777" w:rsidR="00052983" w:rsidRPr="00C95D2B" w:rsidRDefault="00052983" w:rsidP="00052983">
            <w:pPr>
              <w:pStyle w:val="NoSpacing"/>
              <w:ind w:left="360"/>
              <w:jc w:val="cente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14:paraId="08C2B896" w14:textId="5D250DF6" w:rsidR="00052983" w:rsidRPr="00C95D2B" w:rsidRDefault="00336ECE" w:rsidP="00052983">
            <w:pPr>
              <w:pStyle w:val="NoSpacing"/>
              <w:ind w:left="360"/>
              <w:jc w:val="center"/>
              <w:rPr>
                <w:rFonts w:ascii="Arial" w:hAnsi="Arial" w:cs="Arial"/>
                <w:sz w:val="22"/>
                <w:szCs w:val="22"/>
              </w:rPr>
            </w:pPr>
            <w:r>
              <w:rPr>
                <w:rFonts w:ascii="Arial" w:hAnsi="Arial" w:cs="Arial"/>
                <w:sz w:val="22"/>
                <w:szCs w:val="22"/>
              </w:rPr>
              <w:t>12</w:t>
            </w:r>
            <w:r w:rsidR="00052983" w:rsidRPr="00C95D2B">
              <w:rPr>
                <w:rFonts w:ascii="Arial" w:hAnsi="Arial" w:cs="Arial"/>
                <w:sz w:val="22"/>
                <w:szCs w:val="22"/>
              </w:rPr>
              <w:t xml:space="preserve"> Jan</w:t>
            </w:r>
          </w:p>
        </w:tc>
        <w:tc>
          <w:tcPr>
            <w:tcW w:w="7110" w:type="dxa"/>
            <w:tcBorders>
              <w:top w:val="single" w:sz="4" w:space="0" w:color="auto"/>
              <w:left w:val="single" w:sz="4" w:space="0" w:color="auto"/>
              <w:bottom w:val="single" w:sz="4" w:space="0" w:color="auto"/>
              <w:right w:val="single" w:sz="4" w:space="0" w:color="auto"/>
            </w:tcBorders>
            <w:hideMark/>
          </w:tcPr>
          <w:p w14:paraId="31301495"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Syllabus and Introduction</w:t>
            </w:r>
          </w:p>
        </w:tc>
      </w:tr>
      <w:tr w:rsidR="00052983" w:rsidRPr="005A0043" w14:paraId="57A8925A" w14:textId="77777777" w:rsidTr="004C264E">
        <w:tc>
          <w:tcPr>
            <w:tcW w:w="1458" w:type="dxa"/>
            <w:tcBorders>
              <w:top w:val="single" w:sz="4" w:space="0" w:color="auto"/>
              <w:left w:val="single" w:sz="4" w:space="0" w:color="auto"/>
              <w:bottom w:val="single" w:sz="4" w:space="0" w:color="auto"/>
              <w:right w:val="single" w:sz="4" w:space="0" w:color="auto"/>
            </w:tcBorders>
          </w:tcPr>
          <w:p w14:paraId="349BFD46"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1</w:t>
            </w:r>
          </w:p>
        </w:tc>
        <w:tc>
          <w:tcPr>
            <w:tcW w:w="1890" w:type="dxa"/>
            <w:tcBorders>
              <w:top w:val="single" w:sz="4" w:space="0" w:color="auto"/>
              <w:left w:val="single" w:sz="4" w:space="0" w:color="auto"/>
              <w:bottom w:val="single" w:sz="4" w:space="0" w:color="auto"/>
              <w:right w:val="single" w:sz="4" w:space="0" w:color="auto"/>
            </w:tcBorders>
            <w:hideMark/>
          </w:tcPr>
          <w:p w14:paraId="5F5030FB" w14:textId="678693E8" w:rsidR="00052983" w:rsidRPr="00C95D2B" w:rsidRDefault="00184FF5" w:rsidP="00052983">
            <w:pPr>
              <w:pStyle w:val="NoSpacing"/>
              <w:ind w:left="360"/>
              <w:jc w:val="center"/>
              <w:rPr>
                <w:rFonts w:ascii="Arial" w:hAnsi="Arial" w:cs="Arial"/>
                <w:sz w:val="22"/>
                <w:szCs w:val="22"/>
              </w:rPr>
            </w:pPr>
            <w:r>
              <w:rPr>
                <w:rFonts w:ascii="Arial" w:hAnsi="Arial" w:cs="Arial"/>
                <w:sz w:val="22"/>
                <w:szCs w:val="22"/>
              </w:rPr>
              <w:t>14</w:t>
            </w:r>
            <w:r w:rsidR="00052983" w:rsidRPr="00C95D2B">
              <w:rPr>
                <w:rFonts w:ascii="Arial" w:hAnsi="Arial" w:cs="Arial"/>
                <w:sz w:val="22"/>
                <w:szCs w:val="22"/>
              </w:rPr>
              <w:t xml:space="preserve"> Jan</w:t>
            </w:r>
          </w:p>
        </w:tc>
        <w:tc>
          <w:tcPr>
            <w:tcW w:w="7110" w:type="dxa"/>
            <w:tcBorders>
              <w:top w:val="single" w:sz="4" w:space="0" w:color="auto"/>
              <w:left w:val="single" w:sz="4" w:space="0" w:color="auto"/>
              <w:bottom w:val="single" w:sz="4" w:space="0" w:color="auto"/>
              <w:right w:val="single" w:sz="4" w:space="0" w:color="auto"/>
            </w:tcBorders>
          </w:tcPr>
          <w:p w14:paraId="2274031F"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Privacy in the digital age</w:t>
            </w:r>
          </w:p>
        </w:tc>
      </w:tr>
      <w:tr w:rsidR="00052983" w:rsidRPr="005A0043" w14:paraId="7A341F58" w14:textId="77777777" w:rsidTr="004C264E">
        <w:tc>
          <w:tcPr>
            <w:tcW w:w="1458" w:type="dxa"/>
            <w:tcBorders>
              <w:top w:val="single" w:sz="4" w:space="0" w:color="auto"/>
              <w:left w:val="single" w:sz="4" w:space="0" w:color="auto"/>
              <w:bottom w:val="single" w:sz="4" w:space="0" w:color="auto"/>
              <w:right w:val="single" w:sz="4" w:space="0" w:color="auto"/>
            </w:tcBorders>
          </w:tcPr>
          <w:p w14:paraId="79037B95"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2</w:t>
            </w:r>
          </w:p>
        </w:tc>
        <w:tc>
          <w:tcPr>
            <w:tcW w:w="1890" w:type="dxa"/>
            <w:tcBorders>
              <w:top w:val="single" w:sz="4" w:space="0" w:color="auto"/>
              <w:left w:val="single" w:sz="4" w:space="0" w:color="auto"/>
              <w:bottom w:val="single" w:sz="4" w:space="0" w:color="auto"/>
              <w:right w:val="single" w:sz="4" w:space="0" w:color="auto"/>
            </w:tcBorders>
            <w:hideMark/>
          </w:tcPr>
          <w:p w14:paraId="15A8EAC2" w14:textId="07CC2287" w:rsidR="00052983" w:rsidRPr="00C95D2B" w:rsidRDefault="00184FF5" w:rsidP="00052983">
            <w:pPr>
              <w:pStyle w:val="NoSpacing"/>
              <w:ind w:left="360"/>
              <w:jc w:val="center"/>
              <w:rPr>
                <w:rFonts w:ascii="Arial" w:hAnsi="Arial" w:cs="Arial"/>
                <w:sz w:val="22"/>
                <w:szCs w:val="22"/>
              </w:rPr>
            </w:pPr>
            <w:r>
              <w:rPr>
                <w:rFonts w:ascii="Arial" w:hAnsi="Arial" w:cs="Arial"/>
                <w:sz w:val="22"/>
                <w:szCs w:val="22"/>
              </w:rPr>
              <w:t>19</w:t>
            </w:r>
            <w:r w:rsidR="00052983" w:rsidRPr="00C95D2B">
              <w:rPr>
                <w:rFonts w:ascii="Arial" w:hAnsi="Arial" w:cs="Arial"/>
                <w:sz w:val="22"/>
                <w:szCs w:val="22"/>
              </w:rPr>
              <w:t xml:space="preserve"> Jan</w:t>
            </w:r>
          </w:p>
        </w:tc>
        <w:tc>
          <w:tcPr>
            <w:tcW w:w="7110" w:type="dxa"/>
            <w:tcBorders>
              <w:top w:val="single" w:sz="4" w:space="0" w:color="auto"/>
              <w:left w:val="single" w:sz="4" w:space="0" w:color="auto"/>
              <w:bottom w:val="single" w:sz="4" w:space="0" w:color="auto"/>
              <w:right w:val="single" w:sz="4" w:space="0" w:color="auto"/>
            </w:tcBorders>
          </w:tcPr>
          <w:p w14:paraId="0C42D00C"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Internet Monitoring</w:t>
            </w:r>
          </w:p>
        </w:tc>
      </w:tr>
      <w:tr w:rsidR="00052983" w:rsidRPr="005A0043" w14:paraId="1748E5AF" w14:textId="77777777" w:rsidTr="004C264E">
        <w:tc>
          <w:tcPr>
            <w:tcW w:w="1458" w:type="dxa"/>
            <w:tcBorders>
              <w:top w:val="single" w:sz="4" w:space="0" w:color="auto"/>
              <w:left w:val="single" w:sz="4" w:space="0" w:color="auto"/>
              <w:bottom w:val="single" w:sz="4" w:space="0" w:color="auto"/>
              <w:right w:val="single" w:sz="4" w:space="0" w:color="auto"/>
            </w:tcBorders>
          </w:tcPr>
          <w:p w14:paraId="3CA35BA5"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3</w:t>
            </w:r>
          </w:p>
        </w:tc>
        <w:tc>
          <w:tcPr>
            <w:tcW w:w="1890" w:type="dxa"/>
            <w:tcBorders>
              <w:top w:val="single" w:sz="4" w:space="0" w:color="auto"/>
              <w:left w:val="single" w:sz="4" w:space="0" w:color="auto"/>
              <w:bottom w:val="single" w:sz="4" w:space="0" w:color="auto"/>
              <w:right w:val="single" w:sz="4" w:space="0" w:color="auto"/>
            </w:tcBorders>
          </w:tcPr>
          <w:p w14:paraId="61FF9956" w14:textId="3AA69BBB" w:rsidR="00052983" w:rsidRPr="00C95D2B" w:rsidRDefault="00184FF5" w:rsidP="00052983">
            <w:pPr>
              <w:pStyle w:val="NoSpacing"/>
              <w:ind w:left="360"/>
              <w:jc w:val="center"/>
              <w:rPr>
                <w:rFonts w:ascii="Arial" w:hAnsi="Arial" w:cs="Arial"/>
                <w:sz w:val="22"/>
                <w:szCs w:val="22"/>
              </w:rPr>
            </w:pPr>
            <w:r>
              <w:rPr>
                <w:rFonts w:ascii="Arial" w:hAnsi="Arial" w:cs="Arial"/>
                <w:sz w:val="22"/>
                <w:szCs w:val="22"/>
              </w:rPr>
              <w:t>21</w:t>
            </w:r>
            <w:r w:rsidR="00052983" w:rsidRPr="00C95D2B">
              <w:rPr>
                <w:rFonts w:ascii="Arial" w:hAnsi="Arial" w:cs="Arial"/>
                <w:sz w:val="22"/>
                <w:szCs w:val="22"/>
              </w:rPr>
              <w:t xml:space="preserve"> Jan</w:t>
            </w:r>
          </w:p>
        </w:tc>
        <w:tc>
          <w:tcPr>
            <w:tcW w:w="7110" w:type="dxa"/>
            <w:tcBorders>
              <w:top w:val="single" w:sz="4" w:space="0" w:color="auto"/>
              <w:left w:val="single" w:sz="4" w:space="0" w:color="auto"/>
              <w:bottom w:val="single" w:sz="4" w:space="0" w:color="auto"/>
              <w:right w:val="single" w:sz="4" w:space="0" w:color="auto"/>
            </w:tcBorders>
          </w:tcPr>
          <w:p w14:paraId="25AA74A0"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Social Entrepreneurship</w:t>
            </w:r>
          </w:p>
        </w:tc>
      </w:tr>
      <w:tr w:rsidR="00052983" w:rsidRPr="005A0043" w14:paraId="4FBDDA51" w14:textId="77777777" w:rsidTr="004C264E">
        <w:tc>
          <w:tcPr>
            <w:tcW w:w="1458" w:type="dxa"/>
            <w:tcBorders>
              <w:top w:val="single" w:sz="4" w:space="0" w:color="auto"/>
              <w:left w:val="single" w:sz="4" w:space="0" w:color="auto"/>
              <w:bottom w:val="single" w:sz="4" w:space="0" w:color="auto"/>
              <w:right w:val="single" w:sz="4" w:space="0" w:color="auto"/>
            </w:tcBorders>
          </w:tcPr>
          <w:p w14:paraId="62A02FF5"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4</w:t>
            </w:r>
          </w:p>
        </w:tc>
        <w:tc>
          <w:tcPr>
            <w:tcW w:w="1890" w:type="dxa"/>
            <w:tcBorders>
              <w:top w:val="single" w:sz="4" w:space="0" w:color="auto"/>
              <w:left w:val="single" w:sz="4" w:space="0" w:color="auto"/>
              <w:bottom w:val="single" w:sz="4" w:space="0" w:color="auto"/>
              <w:right w:val="single" w:sz="4" w:space="0" w:color="auto"/>
            </w:tcBorders>
            <w:hideMark/>
          </w:tcPr>
          <w:p w14:paraId="365CAB7D" w14:textId="57483E41" w:rsidR="00052983" w:rsidRPr="00C95D2B" w:rsidRDefault="00AB6148" w:rsidP="00052983">
            <w:pPr>
              <w:pStyle w:val="NoSpacing"/>
              <w:ind w:left="360"/>
              <w:jc w:val="center"/>
              <w:rPr>
                <w:rFonts w:ascii="Arial" w:hAnsi="Arial" w:cs="Arial"/>
                <w:sz w:val="22"/>
                <w:szCs w:val="22"/>
              </w:rPr>
            </w:pPr>
            <w:r>
              <w:rPr>
                <w:rFonts w:ascii="Arial" w:hAnsi="Arial" w:cs="Arial"/>
                <w:sz w:val="22"/>
                <w:szCs w:val="22"/>
              </w:rPr>
              <w:t>26</w:t>
            </w:r>
            <w:r w:rsidR="00052983" w:rsidRPr="00C95D2B">
              <w:rPr>
                <w:rFonts w:ascii="Arial" w:hAnsi="Arial" w:cs="Arial"/>
                <w:sz w:val="22"/>
                <w:szCs w:val="22"/>
              </w:rPr>
              <w:t xml:space="preserve"> </w:t>
            </w:r>
            <w:r>
              <w:rPr>
                <w:rFonts w:ascii="Arial" w:hAnsi="Arial" w:cs="Arial"/>
                <w:sz w:val="22"/>
                <w:szCs w:val="22"/>
              </w:rPr>
              <w:t>Jan</w:t>
            </w:r>
          </w:p>
        </w:tc>
        <w:tc>
          <w:tcPr>
            <w:tcW w:w="7110" w:type="dxa"/>
            <w:tcBorders>
              <w:top w:val="single" w:sz="4" w:space="0" w:color="auto"/>
              <w:left w:val="single" w:sz="4" w:space="0" w:color="auto"/>
              <w:bottom w:val="single" w:sz="4" w:space="0" w:color="auto"/>
              <w:right w:val="single" w:sz="4" w:space="0" w:color="auto"/>
            </w:tcBorders>
            <w:hideMark/>
          </w:tcPr>
          <w:p w14:paraId="1C2B99F4"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Nano technology</w:t>
            </w:r>
          </w:p>
        </w:tc>
      </w:tr>
      <w:tr w:rsidR="00052983" w:rsidRPr="005A0043" w14:paraId="097B1819" w14:textId="77777777" w:rsidTr="004C264E">
        <w:tc>
          <w:tcPr>
            <w:tcW w:w="1458" w:type="dxa"/>
            <w:tcBorders>
              <w:top w:val="single" w:sz="4" w:space="0" w:color="auto"/>
              <w:left w:val="single" w:sz="4" w:space="0" w:color="auto"/>
              <w:bottom w:val="single" w:sz="4" w:space="0" w:color="auto"/>
              <w:right w:val="single" w:sz="4" w:space="0" w:color="auto"/>
            </w:tcBorders>
          </w:tcPr>
          <w:p w14:paraId="416D2380" w14:textId="77777777" w:rsidR="00052983" w:rsidRPr="00C95D2B" w:rsidRDefault="00052983" w:rsidP="00052983">
            <w:pPr>
              <w:pStyle w:val="NoSpacing"/>
              <w:ind w:left="360"/>
              <w:jc w:val="cente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14:paraId="12F7C9AF" w14:textId="48D87C1D" w:rsidR="00052983" w:rsidRPr="00C95D2B" w:rsidRDefault="00AB6148" w:rsidP="00052983">
            <w:pPr>
              <w:pStyle w:val="NoSpacing"/>
              <w:ind w:left="360"/>
              <w:jc w:val="center"/>
              <w:rPr>
                <w:rFonts w:ascii="Arial" w:hAnsi="Arial" w:cs="Arial"/>
                <w:sz w:val="22"/>
                <w:szCs w:val="22"/>
              </w:rPr>
            </w:pPr>
            <w:r>
              <w:rPr>
                <w:rFonts w:ascii="Arial" w:hAnsi="Arial" w:cs="Arial"/>
                <w:sz w:val="22"/>
                <w:szCs w:val="22"/>
              </w:rPr>
              <w:t>28 Jan</w:t>
            </w:r>
          </w:p>
        </w:tc>
        <w:tc>
          <w:tcPr>
            <w:tcW w:w="7110" w:type="dxa"/>
            <w:tcBorders>
              <w:top w:val="single" w:sz="4" w:space="0" w:color="auto"/>
              <w:left w:val="single" w:sz="4" w:space="0" w:color="auto"/>
              <w:bottom w:val="single" w:sz="4" w:space="0" w:color="auto"/>
              <w:right w:val="single" w:sz="4" w:space="0" w:color="auto"/>
            </w:tcBorders>
            <w:hideMark/>
          </w:tcPr>
          <w:p w14:paraId="4700EC6E"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No class. Online quiz due by 11:59PM</w:t>
            </w:r>
          </w:p>
        </w:tc>
      </w:tr>
      <w:tr w:rsidR="00052983" w:rsidRPr="005A0043" w14:paraId="66DDFD0E" w14:textId="77777777" w:rsidTr="004C264E">
        <w:tc>
          <w:tcPr>
            <w:tcW w:w="1458" w:type="dxa"/>
            <w:tcBorders>
              <w:top w:val="single" w:sz="4" w:space="0" w:color="auto"/>
              <w:left w:val="single" w:sz="4" w:space="0" w:color="auto"/>
              <w:bottom w:val="single" w:sz="4" w:space="0" w:color="auto"/>
              <w:right w:val="single" w:sz="4" w:space="0" w:color="auto"/>
            </w:tcBorders>
          </w:tcPr>
          <w:p w14:paraId="52582C48"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5</w:t>
            </w:r>
          </w:p>
        </w:tc>
        <w:tc>
          <w:tcPr>
            <w:tcW w:w="1890" w:type="dxa"/>
            <w:tcBorders>
              <w:top w:val="single" w:sz="4" w:space="0" w:color="auto"/>
              <w:left w:val="single" w:sz="4" w:space="0" w:color="auto"/>
              <w:bottom w:val="single" w:sz="4" w:space="0" w:color="auto"/>
              <w:right w:val="single" w:sz="4" w:space="0" w:color="auto"/>
            </w:tcBorders>
            <w:hideMark/>
          </w:tcPr>
          <w:p w14:paraId="1BA79EA6" w14:textId="46CBA7FA" w:rsidR="00052983" w:rsidRPr="00C95D2B" w:rsidRDefault="00275B5A" w:rsidP="00052983">
            <w:pPr>
              <w:pStyle w:val="NoSpacing"/>
              <w:ind w:left="360"/>
              <w:jc w:val="center"/>
              <w:rPr>
                <w:rFonts w:ascii="Arial" w:hAnsi="Arial" w:cs="Arial"/>
                <w:sz w:val="22"/>
                <w:szCs w:val="22"/>
              </w:rPr>
            </w:pPr>
            <w:r>
              <w:rPr>
                <w:rFonts w:ascii="Arial" w:hAnsi="Arial" w:cs="Arial"/>
                <w:sz w:val="22"/>
                <w:szCs w:val="22"/>
              </w:rPr>
              <w:t>2</w:t>
            </w:r>
            <w:r w:rsidR="00052983" w:rsidRPr="00C95D2B">
              <w:rPr>
                <w:rFonts w:ascii="Arial" w:hAnsi="Arial" w:cs="Arial"/>
                <w:sz w:val="22"/>
                <w:szCs w:val="22"/>
              </w:rPr>
              <w:t xml:space="preserve"> Feb</w:t>
            </w:r>
          </w:p>
        </w:tc>
        <w:tc>
          <w:tcPr>
            <w:tcW w:w="7110" w:type="dxa"/>
            <w:tcBorders>
              <w:top w:val="single" w:sz="4" w:space="0" w:color="auto"/>
              <w:left w:val="single" w:sz="4" w:space="0" w:color="auto"/>
              <w:bottom w:val="single" w:sz="4" w:space="0" w:color="auto"/>
              <w:right w:val="single" w:sz="4" w:space="0" w:color="auto"/>
            </w:tcBorders>
          </w:tcPr>
          <w:p w14:paraId="087E0DA4"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Drones</w:t>
            </w:r>
          </w:p>
        </w:tc>
      </w:tr>
      <w:tr w:rsidR="00052983" w:rsidRPr="005A0043" w14:paraId="3D39353D" w14:textId="77777777" w:rsidTr="004C264E">
        <w:tc>
          <w:tcPr>
            <w:tcW w:w="1458" w:type="dxa"/>
            <w:tcBorders>
              <w:top w:val="single" w:sz="4" w:space="0" w:color="auto"/>
              <w:left w:val="single" w:sz="4" w:space="0" w:color="auto"/>
              <w:bottom w:val="single" w:sz="4" w:space="0" w:color="auto"/>
              <w:right w:val="single" w:sz="4" w:space="0" w:color="auto"/>
            </w:tcBorders>
          </w:tcPr>
          <w:p w14:paraId="6D41EFEE"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6</w:t>
            </w:r>
          </w:p>
        </w:tc>
        <w:tc>
          <w:tcPr>
            <w:tcW w:w="1890" w:type="dxa"/>
            <w:tcBorders>
              <w:top w:val="single" w:sz="4" w:space="0" w:color="auto"/>
              <w:left w:val="single" w:sz="4" w:space="0" w:color="auto"/>
              <w:bottom w:val="single" w:sz="4" w:space="0" w:color="auto"/>
              <w:right w:val="single" w:sz="4" w:space="0" w:color="auto"/>
            </w:tcBorders>
          </w:tcPr>
          <w:p w14:paraId="159E623E" w14:textId="7BF485C8" w:rsidR="00052983" w:rsidRPr="00C95D2B" w:rsidRDefault="00275B5A" w:rsidP="00052983">
            <w:pPr>
              <w:pStyle w:val="NoSpacing"/>
              <w:ind w:left="360"/>
              <w:jc w:val="center"/>
              <w:rPr>
                <w:rFonts w:ascii="Arial" w:hAnsi="Arial" w:cs="Arial"/>
                <w:sz w:val="22"/>
                <w:szCs w:val="22"/>
              </w:rPr>
            </w:pPr>
            <w:r>
              <w:rPr>
                <w:rFonts w:ascii="Arial" w:hAnsi="Arial" w:cs="Arial"/>
                <w:sz w:val="22"/>
                <w:szCs w:val="22"/>
              </w:rPr>
              <w:t>4</w:t>
            </w:r>
            <w:r w:rsidR="00052983" w:rsidRPr="00C95D2B">
              <w:rPr>
                <w:rFonts w:ascii="Arial" w:hAnsi="Arial" w:cs="Arial"/>
                <w:sz w:val="22"/>
                <w:szCs w:val="22"/>
              </w:rPr>
              <w:t xml:space="preserve"> Feb</w:t>
            </w:r>
          </w:p>
        </w:tc>
        <w:tc>
          <w:tcPr>
            <w:tcW w:w="7110" w:type="dxa"/>
            <w:tcBorders>
              <w:top w:val="single" w:sz="4" w:space="0" w:color="auto"/>
              <w:left w:val="single" w:sz="4" w:space="0" w:color="auto"/>
              <w:bottom w:val="single" w:sz="4" w:space="0" w:color="auto"/>
              <w:right w:val="single" w:sz="4" w:space="0" w:color="auto"/>
            </w:tcBorders>
          </w:tcPr>
          <w:p w14:paraId="782BA3D6" w14:textId="291C14F8" w:rsidR="00052983" w:rsidRPr="00C95D2B" w:rsidRDefault="007457AB" w:rsidP="00052983">
            <w:pPr>
              <w:pStyle w:val="NoSpacing"/>
              <w:ind w:left="360"/>
              <w:jc w:val="center"/>
              <w:rPr>
                <w:rFonts w:ascii="Arial" w:hAnsi="Arial" w:cs="Arial"/>
                <w:sz w:val="22"/>
                <w:szCs w:val="22"/>
              </w:rPr>
            </w:pPr>
            <w:r w:rsidRPr="00C95D2B">
              <w:rPr>
                <w:rFonts w:ascii="Arial" w:hAnsi="Arial" w:cs="Arial"/>
                <w:sz w:val="22"/>
                <w:szCs w:val="22"/>
              </w:rPr>
              <w:t>3-D Printing</w:t>
            </w:r>
          </w:p>
        </w:tc>
      </w:tr>
      <w:tr w:rsidR="00052983" w:rsidRPr="005A0043" w14:paraId="2074F839" w14:textId="77777777" w:rsidTr="004C264E">
        <w:tc>
          <w:tcPr>
            <w:tcW w:w="1458" w:type="dxa"/>
            <w:tcBorders>
              <w:top w:val="single" w:sz="4" w:space="0" w:color="auto"/>
              <w:left w:val="single" w:sz="4" w:space="0" w:color="auto"/>
              <w:bottom w:val="single" w:sz="4" w:space="0" w:color="auto"/>
              <w:right w:val="single" w:sz="4" w:space="0" w:color="auto"/>
            </w:tcBorders>
          </w:tcPr>
          <w:p w14:paraId="56BC3F99"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7</w:t>
            </w:r>
          </w:p>
        </w:tc>
        <w:tc>
          <w:tcPr>
            <w:tcW w:w="1890" w:type="dxa"/>
            <w:tcBorders>
              <w:top w:val="single" w:sz="4" w:space="0" w:color="auto"/>
              <w:left w:val="single" w:sz="4" w:space="0" w:color="auto"/>
              <w:bottom w:val="single" w:sz="4" w:space="0" w:color="auto"/>
              <w:right w:val="single" w:sz="4" w:space="0" w:color="auto"/>
            </w:tcBorders>
            <w:hideMark/>
          </w:tcPr>
          <w:p w14:paraId="0EE0B3A4" w14:textId="6D15421F" w:rsidR="00052983" w:rsidRPr="00C95D2B" w:rsidRDefault="00275B5A" w:rsidP="00052983">
            <w:pPr>
              <w:pStyle w:val="NoSpacing"/>
              <w:ind w:left="360"/>
              <w:jc w:val="center"/>
              <w:rPr>
                <w:rFonts w:ascii="Arial" w:hAnsi="Arial" w:cs="Arial"/>
                <w:sz w:val="22"/>
                <w:szCs w:val="22"/>
              </w:rPr>
            </w:pPr>
            <w:r>
              <w:rPr>
                <w:rFonts w:ascii="Arial" w:hAnsi="Arial" w:cs="Arial"/>
                <w:sz w:val="22"/>
                <w:szCs w:val="22"/>
              </w:rPr>
              <w:t>9</w:t>
            </w:r>
            <w:r w:rsidR="00052983" w:rsidRPr="00C95D2B">
              <w:rPr>
                <w:rFonts w:ascii="Arial" w:hAnsi="Arial" w:cs="Arial"/>
                <w:sz w:val="22"/>
                <w:szCs w:val="22"/>
              </w:rPr>
              <w:t xml:space="preserve"> Feb</w:t>
            </w:r>
          </w:p>
        </w:tc>
        <w:tc>
          <w:tcPr>
            <w:tcW w:w="7110" w:type="dxa"/>
            <w:tcBorders>
              <w:top w:val="single" w:sz="4" w:space="0" w:color="auto"/>
              <w:left w:val="single" w:sz="4" w:space="0" w:color="auto"/>
              <w:bottom w:val="single" w:sz="4" w:space="0" w:color="auto"/>
              <w:right w:val="single" w:sz="4" w:space="0" w:color="auto"/>
            </w:tcBorders>
          </w:tcPr>
          <w:p w14:paraId="5D5852FF" w14:textId="6EF29F3F" w:rsidR="00052983" w:rsidRPr="00C95D2B" w:rsidRDefault="007457AB" w:rsidP="00052983">
            <w:pPr>
              <w:pStyle w:val="NoSpacing"/>
              <w:ind w:left="360"/>
              <w:jc w:val="center"/>
              <w:rPr>
                <w:rFonts w:ascii="Arial" w:hAnsi="Arial" w:cs="Arial"/>
                <w:sz w:val="22"/>
                <w:szCs w:val="22"/>
              </w:rPr>
            </w:pPr>
            <w:r w:rsidRPr="00C95D2B">
              <w:rPr>
                <w:rFonts w:ascii="Arial" w:hAnsi="Arial" w:cs="Arial"/>
                <w:sz w:val="22"/>
                <w:szCs w:val="22"/>
              </w:rPr>
              <w:t>Attention Economy, Experience Economy</w:t>
            </w:r>
          </w:p>
        </w:tc>
      </w:tr>
      <w:tr w:rsidR="007457AB" w:rsidRPr="005A0043" w14:paraId="674FBFDD" w14:textId="77777777" w:rsidTr="004C264E">
        <w:trPr>
          <w:trHeight w:val="530"/>
        </w:trPr>
        <w:tc>
          <w:tcPr>
            <w:tcW w:w="1458" w:type="dxa"/>
            <w:tcBorders>
              <w:top w:val="single" w:sz="4" w:space="0" w:color="auto"/>
              <w:left w:val="single" w:sz="4" w:space="0" w:color="auto"/>
              <w:bottom w:val="single" w:sz="4" w:space="0" w:color="auto"/>
              <w:right w:val="single" w:sz="4" w:space="0" w:color="auto"/>
            </w:tcBorders>
          </w:tcPr>
          <w:p w14:paraId="426378A6" w14:textId="77777777" w:rsidR="007457AB" w:rsidRPr="00C95D2B" w:rsidRDefault="007457AB" w:rsidP="00052983">
            <w:pPr>
              <w:pStyle w:val="NoSpacing"/>
              <w:ind w:left="360"/>
              <w:jc w:val="center"/>
              <w:rPr>
                <w:rFonts w:ascii="Arial" w:hAnsi="Arial" w:cs="Arial"/>
                <w:sz w:val="22"/>
                <w:szCs w:val="22"/>
              </w:rPr>
            </w:pPr>
            <w:r w:rsidRPr="00C95D2B">
              <w:rPr>
                <w:rFonts w:ascii="Arial" w:hAnsi="Arial" w:cs="Arial"/>
                <w:sz w:val="22"/>
                <w:szCs w:val="22"/>
              </w:rPr>
              <w:t>8</w:t>
            </w:r>
          </w:p>
        </w:tc>
        <w:tc>
          <w:tcPr>
            <w:tcW w:w="1890" w:type="dxa"/>
            <w:tcBorders>
              <w:top w:val="single" w:sz="4" w:space="0" w:color="auto"/>
              <w:left w:val="single" w:sz="4" w:space="0" w:color="auto"/>
              <w:bottom w:val="single" w:sz="4" w:space="0" w:color="auto"/>
              <w:right w:val="single" w:sz="4" w:space="0" w:color="auto"/>
            </w:tcBorders>
            <w:hideMark/>
          </w:tcPr>
          <w:p w14:paraId="7D185F41" w14:textId="007F605B" w:rsidR="007457AB" w:rsidRPr="00C95D2B" w:rsidRDefault="007457AB" w:rsidP="00052983">
            <w:pPr>
              <w:pStyle w:val="NoSpacing"/>
              <w:ind w:left="360"/>
              <w:jc w:val="center"/>
              <w:rPr>
                <w:rFonts w:ascii="Arial" w:hAnsi="Arial" w:cs="Arial"/>
                <w:sz w:val="22"/>
                <w:szCs w:val="22"/>
              </w:rPr>
            </w:pPr>
            <w:r>
              <w:rPr>
                <w:rFonts w:ascii="Arial" w:hAnsi="Arial" w:cs="Arial"/>
                <w:sz w:val="22"/>
                <w:szCs w:val="22"/>
              </w:rPr>
              <w:t>11</w:t>
            </w:r>
            <w:r w:rsidRPr="00C95D2B">
              <w:rPr>
                <w:rFonts w:ascii="Arial" w:hAnsi="Arial" w:cs="Arial"/>
                <w:sz w:val="22"/>
                <w:szCs w:val="22"/>
              </w:rPr>
              <w:t xml:space="preserve"> Feb</w:t>
            </w:r>
          </w:p>
        </w:tc>
        <w:tc>
          <w:tcPr>
            <w:tcW w:w="7110" w:type="dxa"/>
            <w:tcBorders>
              <w:top w:val="single" w:sz="4" w:space="0" w:color="auto"/>
              <w:left w:val="single" w:sz="4" w:space="0" w:color="auto"/>
              <w:bottom w:val="single" w:sz="4" w:space="0" w:color="auto"/>
              <w:right w:val="single" w:sz="4" w:space="0" w:color="auto"/>
            </w:tcBorders>
          </w:tcPr>
          <w:p w14:paraId="2B0B307C" w14:textId="0DBD8921" w:rsidR="007457AB" w:rsidRPr="00C95D2B" w:rsidRDefault="007457AB" w:rsidP="00052983">
            <w:pPr>
              <w:pStyle w:val="NoSpacing"/>
              <w:ind w:left="360"/>
              <w:jc w:val="center"/>
              <w:rPr>
                <w:rFonts w:ascii="Arial" w:hAnsi="Arial" w:cs="Arial"/>
                <w:sz w:val="22"/>
                <w:szCs w:val="22"/>
              </w:rPr>
            </w:pPr>
            <w:r w:rsidRPr="00C95D2B">
              <w:rPr>
                <w:rFonts w:ascii="Arial" w:hAnsi="Arial" w:cs="Arial"/>
                <w:sz w:val="22"/>
                <w:szCs w:val="22"/>
              </w:rPr>
              <w:t>The Sharing economy and Gig economy</w:t>
            </w:r>
          </w:p>
        </w:tc>
      </w:tr>
      <w:tr w:rsidR="00052983" w:rsidRPr="005A0043" w14:paraId="78FD3020" w14:textId="77777777" w:rsidTr="004C264E">
        <w:tc>
          <w:tcPr>
            <w:tcW w:w="1458" w:type="dxa"/>
            <w:tcBorders>
              <w:top w:val="single" w:sz="4" w:space="0" w:color="auto"/>
              <w:left w:val="single" w:sz="4" w:space="0" w:color="auto"/>
              <w:bottom w:val="single" w:sz="4" w:space="0" w:color="auto"/>
              <w:right w:val="single" w:sz="4" w:space="0" w:color="auto"/>
            </w:tcBorders>
          </w:tcPr>
          <w:p w14:paraId="798071AD"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9</w:t>
            </w:r>
          </w:p>
        </w:tc>
        <w:tc>
          <w:tcPr>
            <w:tcW w:w="1890" w:type="dxa"/>
            <w:tcBorders>
              <w:top w:val="single" w:sz="4" w:space="0" w:color="auto"/>
              <w:left w:val="single" w:sz="4" w:space="0" w:color="auto"/>
              <w:bottom w:val="single" w:sz="4" w:space="0" w:color="auto"/>
              <w:right w:val="single" w:sz="4" w:space="0" w:color="auto"/>
            </w:tcBorders>
            <w:hideMark/>
          </w:tcPr>
          <w:p w14:paraId="4F95E55E" w14:textId="6C4B664B" w:rsidR="00052983" w:rsidRPr="00C95D2B" w:rsidRDefault="000A014C" w:rsidP="00052983">
            <w:pPr>
              <w:pStyle w:val="NoSpacing"/>
              <w:ind w:left="360"/>
              <w:jc w:val="center"/>
              <w:rPr>
                <w:rFonts w:ascii="Arial" w:hAnsi="Arial" w:cs="Arial"/>
                <w:sz w:val="22"/>
                <w:szCs w:val="22"/>
              </w:rPr>
            </w:pPr>
            <w:r>
              <w:rPr>
                <w:rFonts w:ascii="Arial" w:hAnsi="Arial" w:cs="Arial"/>
                <w:sz w:val="22"/>
                <w:szCs w:val="22"/>
              </w:rPr>
              <w:t>16</w:t>
            </w:r>
            <w:r w:rsidR="00052983" w:rsidRPr="00C95D2B">
              <w:rPr>
                <w:rFonts w:ascii="Arial" w:hAnsi="Arial" w:cs="Arial"/>
                <w:sz w:val="22"/>
                <w:szCs w:val="22"/>
              </w:rPr>
              <w:t xml:space="preserve"> Feb</w:t>
            </w:r>
          </w:p>
        </w:tc>
        <w:tc>
          <w:tcPr>
            <w:tcW w:w="7110" w:type="dxa"/>
            <w:tcBorders>
              <w:top w:val="single" w:sz="4" w:space="0" w:color="auto"/>
              <w:left w:val="single" w:sz="4" w:space="0" w:color="auto"/>
              <w:bottom w:val="single" w:sz="4" w:space="0" w:color="auto"/>
              <w:right w:val="single" w:sz="4" w:space="0" w:color="auto"/>
            </w:tcBorders>
          </w:tcPr>
          <w:p w14:paraId="448D3A2A" w14:textId="5E17B4EA" w:rsidR="00052983" w:rsidRPr="00C95D2B" w:rsidRDefault="0003185B" w:rsidP="00052983">
            <w:pPr>
              <w:pStyle w:val="NoSpacing"/>
              <w:ind w:left="360"/>
              <w:jc w:val="center"/>
              <w:rPr>
                <w:rFonts w:ascii="Arial" w:hAnsi="Arial" w:cs="Arial"/>
                <w:sz w:val="22"/>
                <w:szCs w:val="22"/>
              </w:rPr>
            </w:pPr>
            <w:r>
              <w:rPr>
                <w:rFonts w:ascii="Arial" w:hAnsi="Arial" w:cs="Arial"/>
                <w:sz w:val="22"/>
                <w:szCs w:val="22"/>
              </w:rPr>
              <w:t xml:space="preserve">How </w:t>
            </w:r>
            <w:r w:rsidR="00A254B7">
              <w:rPr>
                <w:rFonts w:ascii="Arial" w:hAnsi="Arial" w:cs="Arial"/>
                <w:sz w:val="22"/>
                <w:szCs w:val="22"/>
              </w:rPr>
              <w:t>the</w:t>
            </w:r>
            <w:r>
              <w:rPr>
                <w:rFonts w:ascii="Arial" w:hAnsi="Arial" w:cs="Arial"/>
                <w:sz w:val="22"/>
                <w:szCs w:val="22"/>
              </w:rPr>
              <w:t xml:space="preserve"> Global Pandemic affected business </w:t>
            </w:r>
          </w:p>
        </w:tc>
      </w:tr>
      <w:tr w:rsidR="00052983" w:rsidRPr="005A0043" w14:paraId="15B185AF" w14:textId="77777777" w:rsidTr="004C264E">
        <w:tc>
          <w:tcPr>
            <w:tcW w:w="1458" w:type="dxa"/>
            <w:tcBorders>
              <w:top w:val="single" w:sz="4" w:space="0" w:color="auto"/>
              <w:left w:val="single" w:sz="4" w:space="0" w:color="auto"/>
              <w:bottom w:val="single" w:sz="4" w:space="0" w:color="auto"/>
              <w:right w:val="single" w:sz="4" w:space="0" w:color="auto"/>
            </w:tcBorders>
          </w:tcPr>
          <w:p w14:paraId="242C37C9" w14:textId="77777777" w:rsidR="00052983" w:rsidRPr="00C95D2B" w:rsidRDefault="00052983" w:rsidP="00052983">
            <w:pPr>
              <w:pStyle w:val="NoSpacing"/>
              <w:ind w:left="360"/>
              <w:jc w:val="cente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14:paraId="4F64CCBF" w14:textId="4672BE0C" w:rsidR="00052983" w:rsidRPr="00C95D2B" w:rsidRDefault="000A014C" w:rsidP="00052983">
            <w:pPr>
              <w:pStyle w:val="NoSpacing"/>
              <w:ind w:left="360"/>
              <w:jc w:val="center"/>
              <w:rPr>
                <w:rFonts w:ascii="Arial" w:hAnsi="Arial" w:cs="Arial"/>
                <w:sz w:val="22"/>
                <w:szCs w:val="22"/>
              </w:rPr>
            </w:pPr>
            <w:r>
              <w:rPr>
                <w:rFonts w:ascii="Arial" w:hAnsi="Arial" w:cs="Arial"/>
                <w:sz w:val="22"/>
                <w:szCs w:val="22"/>
              </w:rPr>
              <w:t>18</w:t>
            </w:r>
            <w:r w:rsidR="00052983" w:rsidRPr="00C95D2B">
              <w:rPr>
                <w:rFonts w:ascii="Arial" w:hAnsi="Arial" w:cs="Arial"/>
                <w:sz w:val="22"/>
                <w:szCs w:val="22"/>
              </w:rPr>
              <w:t xml:space="preserve"> Feb</w:t>
            </w:r>
          </w:p>
        </w:tc>
        <w:tc>
          <w:tcPr>
            <w:tcW w:w="7110" w:type="dxa"/>
            <w:tcBorders>
              <w:top w:val="single" w:sz="4" w:space="0" w:color="auto"/>
              <w:left w:val="single" w:sz="4" w:space="0" w:color="auto"/>
              <w:bottom w:val="single" w:sz="4" w:space="0" w:color="auto"/>
              <w:right w:val="single" w:sz="4" w:space="0" w:color="auto"/>
            </w:tcBorders>
          </w:tcPr>
          <w:p w14:paraId="690F941A" w14:textId="3290783E"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Guest Lecture</w:t>
            </w:r>
          </w:p>
        </w:tc>
      </w:tr>
      <w:tr w:rsidR="00052983" w:rsidRPr="005A0043" w14:paraId="7BCDC81A" w14:textId="77777777" w:rsidTr="004C264E">
        <w:tc>
          <w:tcPr>
            <w:tcW w:w="1458" w:type="dxa"/>
            <w:tcBorders>
              <w:top w:val="single" w:sz="4" w:space="0" w:color="auto"/>
              <w:left w:val="single" w:sz="4" w:space="0" w:color="auto"/>
              <w:bottom w:val="single" w:sz="4" w:space="0" w:color="auto"/>
              <w:right w:val="single" w:sz="4" w:space="0" w:color="auto"/>
            </w:tcBorders>
          </w:tcPr>
          <w:p w14:paraId="5662550D"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10</w:t>
            </w:r>
          </w:p>
        </w:tc>
        <w:tc>
          <w:tcPr>
            <w:tcW w:w="1890" w:type="dxa"/>
            <w:tcBorders>
              <w:top w:val="single" w:sz="4" w:space="0" w:color="auto"/>
              <w:left w:val="single" w:sz="4" w:space="0" w:color="auto"/>
              <w:bottom w:val="single" w:sz="4" w:space="0" w:color="auto"/>
              <w:right w:val="single" w:sz="4" w:space="0" w:color="auto"/>
            </w:tcBorders>
          </w:tcPr>
          <w:p w14:paraId="1565C2B2" w14:textId="5956605E" w:rsidR="00052983" w:rsidRPr="00C95D2B" w:rsidRDefault="000A014C" w:rsidP="00052983">
            <w:pPr>
              <w:pStyle w:val="NoSpacing"/>
              <w:ind w:left="360"/>
              <w:jc w:val="center"/>
              <w:rPr>
                <w:rFonts w:ascii="Arial" w:hAnsi="Arial" w:cs="Arial"/>
                <w:sz w:val="22"/>
                <w:szCs w:val="22"/>
              </w:rPr>
            </w:pPr>
            <w:r>
              <w:rPr>
                <w:rFonts w:ascii="Arial" w:hAnsi="Arial" w:cs="Arial"/>
                <w:sz w:val="22"/>
                <w:szCs w:val="22"/>
              </w:rPr>
              <w:t>2</w:t>
            </w:r>
            <w:r w:rsidR="00052983" w:rsidRPr="00C95D2B">
              <w:rPr>
                <w:rFonts w:ascii="Arial" w:hAnsi="Arial" w:cs="Arial"/>
                <w:sz w:val="22"/>
                <w:szCs w:val="22"/>
              </w:rPr>
              <w:t xml:space="preserve">3 </w:t>
            </w:r>
            <w:r>
              <w:rPr>
                <w:rFonts w:ascii="Arial" w:hAnsi="Arial" w:cs="Arial"/>
                <w:sz w:val="22"/>
                <w:szCs w:val="22"/>
              </w:rPr>
              <w:t>Feb</w:t>
            </w:r>
          </w:p>
        </w:tc>
        <w:tc>
          <w:tcPr>
            <w:tcW w:w="7110" w:type="dxa"/>
            <w:tcBorders>
              <w:top w:val="single" w:sz="4" w:space="0" w:color="auto"/>
              <w:left w:val="single" w:sz="4" w:space="0" w:color="auto"/>
              <w:bottom w:val="single" w:sz="4" w:space="0" w:color="auto"/>
              <w:right w:val="single" w:sz="4" w:space="0" w:color="auto"/>
            </w:tcBorders>
          </w:tcPr>
          <w:p w14:paraId="7BEADA83"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Future of Farming</w:t>
            </w:r>
          </w:p>
        </w:tc>
      </w:tr>
      <w:tr w:rsidR="00052983" w:rsidRPr="005A0043" w14:paraId="520460F5" w14:textId="77777777" w:rsidTr="004C264E">
        <w:tc>
          <w:tcPr>
            <w:tcW w:w="1458" w:type="dxa"/>
            <w:tcBorders>
              <w:top w:val="single" w:sz="4" w:space="0" w:color="auto"/>
              <w:left w:val="single" w:sz="4" w:space="0" w:color="auto"/>
              <w:bottom w:val="single" w:sz="4" w:space="0" w:color="auto"/>
              <w:right w:val="single" w:sz="4" w:space="0" w:color="auto"/>
            </w:tcBorders>
          </w:tcPr>
          <w:p w14:paraId="208278AC"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11</w:t>
            </w:r>
          </w:p>
        </w:tc>
        <w:tc>
          <w:tcPr>
            <w:tcW w:w="1890" w:type="dxa"/>
            <w:tcBorders>
              <w:top w:val="single" w:sz="4" w:space="0" w:color="auto"/>
              <w:left w:val="single" w:sz="4" w:space="0" w:color="auto"/>
              <w:bottom w:val="single" w:sz="4" w:space="0" w:color="auto"/>
              <w:right w:val="single" w:sz="4" w:space="0" w:color="auto"/>
            </w:tcBorders>
          </w:tcPr>
          <w:p w14:paraId="485C0F43" w14:textId="6211CF4D" w:rsidR="00052983" w:rsidRPr="00C95D2B" w:rsidRDefault="000A014C" w:rsidP="00052983">
            <w:pPr>
              <w:pStyle w:val="NoSpacing"/>
              <w:ind w:left="360"/>
              <w:jc w:val="center"/>
              <w:rPr>
                <w:rFonts w:ascii="Arial" w:hAnsi="Arial" w:cs="Arial"/>
                <w:sz w:val="22"/>
                <w:szCs w:val="22"/>
              </w:rPr>
            </w:pPr>
            <w:r>
              <w:rPr>
                <w:rFonts w:ascii="Arial" w:hAnsi="Arial" w:cs="Arial"/>
                <w:sz w:val="22"/>
                <w:szCs w:val="22"/>
              </w:rPr>
              <w:t>2</w:t>
            </w:r>
            <w:r w:rsidR="00052983" w:rsidRPr="00C95D2B">
              <w:rPr>
                <w:rFonts w:ascii="Arial" w:hAnsi="Arial" w:cs="Arial"/>
                <w:sz w:val="22"/>
                <w:szCs w:val="22"/>
              </w:rPr>
              <w:t xml:space="preserve">5 </w:t>
            </w:r>
            <w:r>
              <w:rPr>
                <w:rFonts w:ascii="Arial" w:hAnsi="Arial" w:cs="Arial"/>
                <w:sz w:val="22"/>
                <w:szCs w:val="22"/>
              </w:rPr>
              <w:t>Feb</w:t>
            </w:r>
          </w:p>
        </w:tc>
        <w:tc>
          <w:tcPr>
            <w:tcW w:w="7110" w:type="dxa"/>
            <w:tcBorders>
              <w:top w:val="single" w:sz="4" w:space="0" w:color="auto"/>
              <w:left w:val="single" w:sz="4" w:space="0" w:color="auto"/>
              <w:bottom w:val="single" w:sz="4" w:space="0" w:color="auto"/>
              <w:right w:val="single" w:sz="4" w:space="0" w:color="auto"/>
            </w:tcBorders>
          </w:tcPr>
          <w:p w14:paraId="0EC260B3"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Future of Meat Production</w:t>
            </w:r>
          </w:p>
        </w:tc>
      </w:tr>
      <w:tr w:rsidR="00052983" w:rsidRPr="005A0043" w14:paraId="194BA3B6" w14:textId="77777777" w:rsidTr="004C264E">
        <w:tc>
          <w:tcPr>
            <w:tcW w:w="1458" w:type="dxa"/>
            <w:tcBorders>
              <w:top w:val="single" w:sz="4" w:space="0" w:color="auto"/>
              <w:left w:val="single" w:sz="4" w:space="0" w:color="auto"/>
              <w:bottom w:val="single" w:sz="4" w:space="0" w:color="auto"/>
              <w:right w:val="single" w:sz="4" w:space="0" w:color="auto"/>
            </w:tcBorders>
          </w:tcPr>
          <w:p w14:paraId="0D087E1C" w14:textId="77777777" w:rsidR="00052983" w:rsidRPr="00C95D2B" w:rsidRDefault="00052983" w:rsidP="00052983">
            <w:pPr>
              <w:pStyle w:val="NoSpacing"/>
              <w:ind w:left="360"/>
              <w:jc w:val="cente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14:paraId="19DAA941" w14:textId="1C49DB11" w:rsidR="00052983" w:rsidRPr="00C95D2B" w:rsidRDefault="00D20882" w:rsidP="00052983">
            <w:pPr>
              <w:pStyle w:val="NoSpacing"/>
              <w:ind w:left="360"/>
              <w:jc w:val="center"/>
              <w:rPr>
                <w:rFonts w:ascii="Arial" w:hAnsi="Arial" w:cs="Arial"/>
                <w:sz w:val="22"/>
                <w:szCs w:val="22"/>
              </w:rPr>
            </w:pPr>
            <w:r>
              <w:rPr>
                <w:rFonts w:ascii="Arial" w:hAnsi="Arial" w:cs="Arial"/>
                <w:sz w:val="22"/>
                <w:szCs w:val="22"/>
              </w:rPr>
              <w:t>2</w:t>
            </w:r>
            <w:r w:rsidR="00052983" w:rsidRPr="00C95D2B">
              <w:rPr>
                <w:rFonts w:ascii="Arial" w:hAnsi="Arial" w:cs="Arial"/>
                <w:sz w:val="22"/>
                <w:szCs w:val="22"/>
              </w:rPr>
              <w:t xml:space="preserve"> Mar</w:t>
            </w:r>
          </w:p>
        </w:tc>
        <w:tc>
          <w:tcPr>
            <w:tcW w:w="7110" w:type="dxa"/>
            <w:tcBorders>
              <w:top w:val="single" w:sz="4" w:space="0" w:color="auto"/>
              <w:left w:val="single" w:sz="4" w:space="0" w:color="auto"/>
              <w:bottom w:val="single" w:sz="4" w:space="0" w:color="auto"/>
              <w:right w:val="single" w:sz="4" w:space="0" w:color="auto"/>
            </w:tcBorders>
          </w:tcPr>
          <w:p w14:paraId="749BD51D"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No class. Online quiz due by 11:59PM</w:t>
            </w:r>
          </w:p>
        </w:tc>
      </w:tr>
      <w:tr w:rsidR="00052983" w:rsidRPr="005A0043" w14:paraId="7396F6B7" w14:textId="77777777" w:rsidTr="004C264E">
        <w:tc>
          <w:tcPr>
            <w:tcW w:w="1458" w:type="dxa"/>
            <w:tcBorders>
              <w:top w:val="single" w:sz="4" w:space="0" w:color="auto"/>
              <w:left w:val="single" w:sz="4" w:space="0" w:color="auto"/>
              <w:bottom w:val="single" w:sz="4" w:space="0" w:color="auto"/>
              <w:right w:val="single" w:sz="4" w:space="0" w:color="auto"/>
            </w:tcBorders>
          </w:tcPr>
          <w:p w14:paraId="05D43F6F"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12</w:t>
            </w:r>
          </w:p>
        </w:tc>
        <w:tc>
          <w:tcPr>
            <w:tcW w:w="1890" w:type="dxa"/>
            <w:tcBorders>
              <w:top w:val="single" w:sz="4" w:space="0" w:color="auto"/>
              <w:left w:val="single" w:sz="4" w:space="0" w:color="auto"/>
              <w:bottom w:val="single" w:sz="4" w:space="0" w:color="auto"/>
              <w:right w:val="single" w:sz="4" w:space="0" w:color="auto"/>
            </w:tcBorders>
            <w:hideMark/>
          </w:tcPr>
          <w:p w14:paraId="3A922F49" w14:textId="5411D5B6" w:rsidR="00052983" w:rsidRPr="00C95D2B" w:rsidRDefault="00D20882" w:rsidP="00052983">
            <w:pPr>
              <w:pStyle w:val="NoSpacing"/>
              <w:ind w:left="360"/>
              <w:jc w:val="center"/>
              <w:rPr>
                <w:rFonts w:ascii="Arial" w:hAnsi="Arial" w:cs="Arial"/>
                <w:sz w:val="22"/>
                <w:szCs w:val="22"/>
              </w:rPr>
            </w:pPr>
            <w:r>
              <w:rPr>
                <w:rFonts w:ascii="Arial" w:hAnsi="Arial" w:cs="Arial"/>
                <w:sz w:val="22"/>
                <w:szCs w:val="22"/>
              </w:rPr>
              <w:t>4</w:t>
            </w:r>
            <w:r w:rsidR="00052983" w:rsidRPr="00C95D2B">
              <w:rPr>
                <w:rFonts w:ascii="Arial" w:hAnsi="Arial" w:cs="Arial"/>
                <w:sz w:val="22"/>
                <w:szCs w:val="22"/>
              </w:rPr>
              <w:t xml:space="preserve"> Mar</w:t>
            </w:r>
          </w:p>
        </w:tc>
        <w:tc>
          <w:tcPr>
            <w:tcW w:w="7110" w:type="dxa"/>
            <w:tcBorders>
              <w:top w:val="single" w:sz="4" w:space="0" w:color="auto"/>
              <w:left w:val="single" w:sz="4" w:space="0" w:color="auto"/>
              <w:bottom w:val="single" w:sz="4" w:space="0" w:color="auto"/>
              <w:right w:val="single" w:sz="4" w:space="0" w:color="auto"/>
            </w:tcBorders>
          </w:tcPr>
          <w:p w14:paraId="152CD292"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Artificial Intelligence 1</w:t>
            </w:r>
          </w:p>
        </w:tc>
      </w:tr>
      <w:tr w:rsidR="00052983" w:rsidRPr="005A0043" w14:paraId="6FBD460A" w14:textId="77777777" w:rsidTr="004C264E">
        <w:tc>
          <w:tcPr>
            <w:tcW w:w="1458" w:type="dxa"/>
            <w:tcBorders>
              <w:top w:val="single" w:sz="4" w:space="0" w:color="auto"/>
              <w:left w:val="single" w:sz="4" w:space="0" w:color="auto"/>
              <w:bottom w:val="single" w:sz="4" w:space="0" w:color="auto"/>
              <w:right w:val="single" w:sz="4" w:space="0" w:color="auto"/>
            </w:tcBorders>
          </w:tcPr>
          <w:p w14:paraId="0183B5DB" w14:textId="7CED0A8A" w:rsidR="00052983" w:rsidRPr="00C95D2B" w:rsidRDefault="008E7111" w:rsidP="00052983">
            <w:pPr>
              <w:pStyle w:val="NoSpacing"/>
              <w:ind w:left="360"/>
              <w:jc w:val="center"/>
              <w:rPr>
                <w:rFonts w:ascii="Arial" w:hAnsi="Arial" w:cs="Arial"/>
                <w:sz w:val="22"/>
                <w:szCs w:val="22"/>
              </w:rPr>
            </w:pPr>
            <w:r>
              <w:rPr>
                <w:rFonts w:ascii="Arial" w:hAnsi="Arial" w:cs="Arial"/>
                <w:sz w:val="22"/>
                <w:szCs w:val="22"/>
              </w:rPr>
              <w:t>13</w:t>
            </w:r>
          </w:p>
        </w:tc>
        <w:tc>
          <w:tcPr>
            <w:tcW w:w="1890" w:type="dxa"/>
            <w:tcBorders>
              <w:top w:val="single" w:sz="4" w:space="0" w:color="auto"/>
              <w:left w:val="single" w:sz="4" w:space="0" w:color="auto"/>
              <w:bottom w:val="single" w:sz="4" w:space="0" w:color="auto"/>
              <w:right w:val="single" w:sz="4" w:space="0" w:color="auto"/>
            </w:tcBorders>
            <w:hideMark/>
          </w:tcPr>
          <w:p w14:paraId="34E45146" w14:textId="0543E14F" w:rsidR="00052983" w:rsidRPr="00C95D2B" w:rsidRDefault="00D20882" w:rsidP="00052983">
            <w:pPr>
              <w:pStyle w:val="NoSpacing"/>
              <w:ind w:left="360"/>
              <w:jc w:val="center"/>
              <w:rPr>
                <w:rFonts w:ascii="Arial" w:hAnsi="Arial" w:cs="Arial"/>
                <w:sz w:val="22"/>
                <w:szCs w:val="22"/>
              </w:rPr>
            </w:pPr>
            <w:r>
              <w:rPr>
                <w:rFonts w:ascii="Arial" w:hAnsi="Arial" w:cs="Arial"/>
                <w:sz w:val="22"/>
                <w:szCs w:val="22"/>
              </w:rPr>
              <w:t>9</w:t>
            </w:r>
            <w:r w:rsidR="00052983" w:rsidRPr="00C95D2B">
              <w:rPr>
                <w:rFonts w:ascii="Arial" w:hAnsi="Arial" w:cs="Arial"/>
                <w:sz w:val="22"/>
                <w:szCs w:val="22"/>
              </w:rPr>
              <w:t xml:space="preserve"> Mar</w:t>
            </w:r>
          </w:p>
        </w:tc>
        <w:tc>
          <w:tcPr>
            <w:tcW w:w="7110" w:type="dxa"/>
            <w:tcBorders>
              <w:top w:val="single" w:sz="4" w:space="0" w:color="auto"/>
              <w:left w:val="single" w:sz="4" w:space="0" w:color="auto"/>
              <w:bottom w:val="single" w:sz="4" w:space="0" w:color="auto"/>
              <w:right w:val="single" w:sz="4" w:space="0" w:color="auto"/>
            </w:tcBorders>
          </w:tcPr>
          <w:p w14:paraId="360EC58B" w14:textId="4586DBFE" w:rsidR="00052983" w:rsidRPr="00C95D2B" w:rsidRDefault="00935F22" w:rsidP="00052983">
            <w:pPr>
              <w:pStyle w:val="NoSpacing"/>
              <w:ind w:left="360"/>
              <w:jc w:val="center"/>
              <w:rPr>
                <w:rFonts w:ascii="Arial" w:hAnsi="Arial" w:cs="Arial"/>
                <w:sz w:val="22"/>
                <w:szCs w:val="22"/>
              </w:rPr>
            </w:pPr>
            <w:r w:rsidRPr="00C95D2B">
              <w:rPr>
                <w:rFonts w:ascii="Arial" w:hAnsi="Arial" w:cs="Arial"/>
                <w:sz w:val="22"/>
                <w:szCs w:val="22"/>
              </w:rPr>
              <w:t xml:space="preserve">Artificial Intelligence </w:t>
            </w:r>
          </w:p>
        </w:tc>
      </w:tr>
      <w:tr w:rsidR="00052983" w:rsidRPr="005A0043" w14:paraId="137EE552" w14:textId="77777777" w:rsidTr="004C264E">
        <w:tc>
          <w:tcPr>
            <w:tcW w:w="1458" w:type="dxa"/>
            <w:tcBorders>
              <w:top w:val="single" w:sz="4" w:space="0" w:color="auto"/>
              <w:left w:val="single" w:sz="4" w:space="0" w:color="auto"/>
              <w:bottom w:val="single" w:sz="4" w:space="0" w:color="auto"/>
              <w:right w:val="single" w:sz="4" w:space="0" w:color="auto"/>
            </w:tcBorders>
          </w:tcPr>
          <w:p w14:paraId="4B34DC60" w14:textId="01165719" w:rsidR="00052983" w:rsidRPr="00C95D2B" w:rsidRDefault="008E7111" w:rsidP="00052983">
            <w:pPr>
              <w:pStyle w:val="NoSpacing"/>
              <w:ind w:left="360"/>
              <w:jc w:val="center"/>
              <w:rPr>
                <w:rFonts w:ascii="Arial" w:hAnsi="Arial" w:cs="Arial"/>
                <w:sz w:val="22"/>
                <w:szCs w:val="22"/>
              </w:rPr>
            </w:pPr>
            <w:r>
              <w:rPr>
                <w:rFonts w:ascii="Arial" w:hAnsi="Arial" w:cs="Arial"/>
                <w:sz w:val="22"/>
                <w:szCs w:val="22"/>
              </w:rPr>
              <w:t>14</w:t>
            </w:r>
          </w:p>
        </w:tc>
        <w:tc>
          <w:tcPr>
            <w:tcW w:w="1890" w:type="dxa"/>
            <w:tcBorders>
              <w:top w:val="single" w:sz="4" w:space="0" w:color="auto"/>
              <w:left w:val="single" w:sz="4" w:space="0" w:color="auto"/>
              <w:bottom w:val="single" w:sz="4" w:space="0" w:color="auto"/>
              <w:right w:val="single" w:sz="4" w:space="0" w:color="auto"/>
            </w:tcBorders>
            <w:hideMark/>
          </w:tcPr>
          <w:p w14:paraId="45F73AB2" w14:textId="0ED01DC1" w:rsidR="00052983" w:rsidRPr="00C95D2B" w:rsidRDefault="00D20882" w:rsidP="00052983">
            <w:pPr>
              <w:pStyle w:val="NoSpacing"/>
              <w:ind w:left="360"/>
              <w:jc w:val="center"/>
              <w:rPr>
                <w:rFonts w:ascii="Arial" w:hAnsi="Arial" w:cs="Arial"/>
                <w:sz w:val="22"/>
                <w:szCs w:val="22"/>
              </w:rPr>
            </w:pPr>
            <w:r>
              <w:rPr>
                <w:rFonts w:ascii="Arial" w:hAnsi="Arial" w:cs="Arial"/>
                <w:sz w:val="22"/>
                <w:szCs w:val="22"/>
              </w:rPr>
              <w:t>11</w:t>
            </w:r>
            <w:r w:rsidR="00052983" w:rsidRPr="00C95D2B">
              <w:rPr>
                <w:rFonts w:ascii="Arial" w:hAnsi="Arial" w:cs="Arial"/>
                <w:sz w:val="22"/>
                <w:szCs w:val="22"/>
              </w:rPr>
              <w:t xml:space="preserve"> Mar</w:t>
            </w:r>
          </w:p>
        </w:tc>
        <w:tc>
          <w:tcPr>
            <w:tcW w:w="7110" w:type="dxa"/>
            <w:tcBorders>
              <w:top w:val="single" w:sz="4" w:space="0" w:color="auto"/>
              <w:left w:val="single" w:sz="4" w:space="0" w:color="auto"/>
              <w:bottom w:val="single" w:sz="4" w:space="0" w:color="auto"/>
              <w:right w:val="single" w:sz="4" w:space="0" w:color="auto"/>
            </w:tcBorders>
          </w:tcPr>
          <w:p w14:paraId="3893A71D" w14:textId="5672F142" w:rsidR="00052983" w:rsidRPr="00C95D2B" w:rsidRDefault="00935F22" w:rsidP="00052983">
            <w:pPr>
              <w:pStyle w:val="NoSpacing"/>
              <w:ind w:left="360"/>
              <w:jc w:val="center"/>
              <w:rPr>
                <w:rFonts w:ascii="Arial" w:hAnsi="Arial" w:cs="Arial"/>
                <w:sz w:val="22"/>
                <w:szCs w:val="22"/>
              </w:rPr>
            </w:pPr>
            <w:r w:rsidRPr="00C95D2B">
              <w:rPr>
                <w:rFonts w:ascii="Arial" w:hAnsi="Arial" w:cs="Arial"/>
                <w:sz w:val="22"/>
                <w:szCs w:val="22"/>
              </w:rPr>
              <w:t>Implications of Pot Legalization for Business</w:t>
            </w:r>
          </w:p>
        </w:tc>
      </w:tr>
      <w:tr w:rsidR="00052983" w:rsidRPr="005A0043" w14:paraId="3091D730" w14:textId="77777777" w:rsidTr="004C264E">
        <w:tc>
          <w:tcPr>
            <w:tcW w:w="1458" w:type="dxa"/>
            <w:tcBorders>
              <w:top w:val="single" w:sz="4" w:space="0" w:color="auto"/>
              <w:left w:val="single" w:sz="4" w:space="0" w:color="auto"/>
              <w:bottom w:val="single" w:sz="4" w:space="0" w:color="auto"/>
              <w:right w:val="single" w:sz="4" w:space="0" w:color="auto"/>
            </w:tcBorders>
          </w:tcPr>
          <w:p w14:paraId="06302FD8" w14:textId="24008AC9"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1</w:t>
            </w:r>
            <w:r w:rsidR="008E7111">
              <w:rPr>
                <w:rFonts w:ascii="Arial" w:hAnsi="Arial" w:cs="Arial"/>
                <w:sz w:val="22"/>
                <w:szCs w:val="22"/>
              </w:rPr>
              <w:t>5</w:t>
            </w:r>
          </w:p>
        </w:tc>
        <w:tc>
          <w:tcPr>
            <w:tcW w:w="1890" w:type="dxa"/>
            <w:tcBorders>
              <w:top w:val="single" w:sz="4" w:space="0" w:color="auto"/>
              <w:left w:val="single" w:sz="4" w:space="0" w:color="auto"/>
              <w:bottom w:val="single" w:sz="4" w:space="0" w:color="auto"/>
              <w:right w:val="single" w:sz="4" w:space="0" w:color="auto"/>
            </w:tcBorders>
            <w:hideMark/>
          </w:tcPr>
          <w:p w14:paraId="01A815AA" w14:textId="5C03DD1E" w:rsidR="00052983" w:rsidRPr="00C95D2B" w:rsidRDefault="00D20882" w:rsidP="00052983">
            <w:pPr>
              <w:pStyle w:val="NoSpacing"/>
              <w:ind w:left="360"/>
              <w:jc w:val="center"/>
              <w:rPr>
                <w:rFonts w:ascii="Arial" w:hAnsi="Arial" w:cs="Arial"/>
                <w:sz w:val="22"/>
                <w:szCs w:val="22"/>
              </w:rPr>
            </w:pPr>
            <w:r>
              <w:rPr>
                <w:rFonts w:ascii="Arial" w:hAnsi="Arial" w:cs="Arial"/>
                <w:sz w:val="22"/>
                <w:szCs w:val="22"/>
              </w:rPr>
              <w:t>16</w:t>
            </w:r>
            <w:r w:rsidR="00052983" w:rsidRPr="00C95D2B">
              <w:rPr>
                <w:rFonts w:ascii="Arial" w:hAnsi="Arial" w:cs="Arial"/>
                <w:sz w:val="22"/>
                <w:szCs w:val="22"/>
              </w:rPr>
              <w:t xml:space="preserve"> Mar</w:t>
            </w:r>
          </w:p>
        </w:tc>
        <w:tc>
          <w:tcPr>
            <w:tcW w:w="7110" w:type="dxa"/>
            <w:tcBorders>
              <w:top w:val="single" w:sz="4" w:space="0" w:color="auto"/>
              <w:left w:val="single" w:sz="4" w:space="0" w:color="auto"/>
              <w:bottom w:val="single" w:sz="4" w:space="0" w:color="auto"/>
              <w:right w:val="single" w:sz="4" w:space="0" w:color="auto"/>
            </w:tcBorders>
          </w:tcPr>
          <w:p w14:paraId="2853C3F8" w14:textId="661F0B72" w:rsidR="00052983" w:rsidRPr="00C95D2B" w:rsidRDefault="00935F22" w:rsidP="00052983">
            <w:pPr>
              <w:pStyle w:val="NoSpacing"/>
              <w:ind w:left="360"/>
              <w:jc w:val="center"/>
              <w:rPr>
                <w:rFonts w:ascii="Arial" w:hAnsi="Arial" w:cs="Arial"/>
                <w:sz w:val="22"/>
                <w:szCs w:val="22"/>
              </w:rPr>
            </w:pPr>
            <w:r w:rsidRPr="00C95D2B">
              <w:rPr>
                <w:rFonts w:ascii="Arial" w:hAnsi="Arial" w:cs="Arial"/>
                <w:sz w:val="22"/>
                <w:szCs w:val="22"/>
              </w:rPr>
              <w:t>Dating, Mating and Aging: effects on economies</w:t>
            </w:r>
          </w:p>
        </w:tc>
      </w:tr>
      <w:tr w:rsidR="00052983" w:rsidRPr="005A0043" w14:paraId="22B7AB6E" w14:textId="77777777" w:rsidTr="004C264E">
        <w:tc>
          <w:tcPr>
            <w:tcW w:w="1458" w:type="dxa"/>
            <w:tcBorders>
              <w:top w:val="single" w:sz="4" w:space="0" w:color="auto"/>
              <w:left w:val="single" w:sz="4" w:space="0" w:color="auto"/>
              <w:bottom w:val="single" w:sz="4" w:space="0" w:color="auto"/>
              <w:right w:val="single" w:sz="4" w:space="0" w:color="auto"/>
            </w:tcBorders>
          </w:tcPr>
          <w:p w14:paraId="65F92676" w14:textId="43D912EB" w:rsidR="00052983" w:rsidRPr="00C95D2B" w:rsidRDefault="00052983" w:rsidP="00052983">
            <w:pPr>
              <w:pStyle w:val="NoSpacing"/>
              <w:ind w:left="360"/>
              <w:jc w:val="cente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14:paraId="22457325" w14:textId="63678FAC" w:rsidR="00052983" w:rsidRPr="00C95D2B" w:rsidRDefault="00D20882" w:rsidP="00052983">
            <w:pPr>
              <w:pStyle w:val="NoSpacing"/>
              <w:ind w:left="360"/>
              <w:jc w:val="center"/>
              <w:rPr>
                <w:rFonts w:ascii="Arial" w:hAnsi="Arial" w:cs="Arial"/>
                <w:sz w:val="22"/>
                <w:szCs w:val="22"/>
              </w:rPr>
            </w:pPr>
            <w:r>
              <w:rPr>
                <w:rFonts w:ascii="Arial" w:hAnsi="Arial" w:cs="Arial"/>
                <w:sz w:val="22"/>
                <w:szCs w:val="22"/>
              </w:rPr>
              <w:t>18</w:t>
            </w:r>
            <w:r w:rsidR="00052983" w:rsidRPr="00C95D2B">
              <w:rPr>
                <w:rFonts w:ascii="Arial" w:hAnsi="Arial" w:cs="Arial"/>
                <w:sz w:val="22"/>
                <w:szCs w:val="22"/>
              </w:rPr>
              <w:t xml:space="preserve"> Mar</w:t>
            </w:r>
          </w:p>
        </w:tc>
        <w:tc>
          <w:tcPr>
            <w:tcW w:w="7110" w:type="dxa"/>
            <w:tcBorders>
              <w:top w:val="single" w:sz="4" w:space="0" w:color="auto"/>
              <w:left w:val="single" w:sz="4" w:space="0" w:color="auto"/>
              <w:bottom w:val="single" w:sz="4" w:space="0" w:color="auto"/>
              <w:right w:val="single" w:sz="4" w:space="0" w:color="auto"/>
            </w:tcBorders>
          </w:tcPr>
          <w:p w14:paraId="5D5F0E62" w14:textId="75B01619" w:rsidR="00052983" w:rsidRPr="00C95D2B" w:rsidRDefault="008E7111" w:rsidP="00052983">
            <w:pPr>
              <w:pStyle w:val="NoSpacing"/>
              <w:ind w:left="360"/>
              <w:jc w:val="center"/>
              <w:rPr>
                <w:rFonts w:ascii="Arial" w:hAnsi="Arial" w:cs="Arial"/>
                <w:sz w:val="22"/>
                <w:szCs w:val="22"/>
              </w:rPr>
            </w:pPr>
            <w:r w:rsidRPr="00C95D2B">
              <w:rPr>
                <w:rFonts w:ascii="Arial" w:hAnsi="Arial" w:cs="Arial"/>
                <w:sz w:val="22"/>
                <w:szCs w:val="22"/>
              </w:rPr>
              <w:t>No class. Online quiz due by 11:59P</w:t>
            </w:r>
          </w:p>
        </w:tc>
      </w:tr>
      <w:tr w:rsidR="008E7111" w:rsidRPr="005A0043" w14:paraId="3C8D6BDD" w14:textId="77777777" w:rsidTr="004C264E">
        <w:tc>
          <w:tcPr>
            <w:tcW w:w="1458" w:type="dxa"/>
            <w:tcBorders>
              <w:top w:val="single" w:sz="4" w:space="0" w:color="auto"/>
              <w:left w:val="single" w:sz="4" w:space="0" w:color="auto"/>
              <w:bottom w:val="single" w:sz="4" w:space="0" w:color="auto"/>
              <w:right w:val="single" w:sz="4" w:space="0" w:color="auto"/>
            </w:tcBorders>
          </w:tcPr>
          <w:p w14:paraId="7B386F07" w14:textId="77777777" w:rsidR="008E7111" w:rsidRPr="00C95D2B" w:rsidRDefault="008E7111" w:rsidP="00052983">
            <w:pPr>
              <w:pStyle w:val="NoSpacing"/>
              <w:ind w:left="360"/>
              <w:jc w:val="center"/>
              <w:rPr>
                <w:rFonts w:ascii="Arial" w:hAnsi="Arial" w:cs="Arial"/>
                <w:sz w:val="22"/>
                <w:szCs w:val="22"/>
              </w:rPr>
            </w:pPr>
            <w:r w:rsidRPr="00C95D2B">
              <w:rPr>
                <w:rFonts w:ascii="Arial" w:hAnsi="Arial" w:cs="Arial"/>
                <w:sz w:val="22"/>
                <w:szCs w:val="22"/>
              </w:rPr>
              <w:t>15</w:t>
            </w:r>
          </w:p>
        </w:tc>
        <w:tc>
          <w:tcPr>
            <w:tcW w:w="1890" w:type="dxa"/>
            <w:tcBorders>
              <w:top w:val="single" w:sz="4" w:space="0" w:color="auto"/>
              <w:left w:val="single" w:sz="4" w:space="0" w:color="auto"/>
              <w:bottom w:val="single" w:sz="4" w:space="0" w:color="auto"/>
              <w:right w:val="single" w:sz="4" w:space="0" w:color="auto"/>
            </w:tcBorders>
            <w:hideMark/>
          </w:tcPr>
          <w:p w14:paraId="3F08581A" w14:textId="568F78F6" w:rsidR="008E7111" w:rsidRPr="00C95D2B" w:rsidRDefault="008E7111" w:rsidP="00052983">
            <w:pPr>
              <w:pStyle w:val="NoSpacing"/>
              <w:ind w:left="360"/>
              <w:jc w:val="center"/>
              <w:rPr>
                <w:rFonts w:ascii="Arial" w:hAnsi="Arial" w:cs="Arial"/>
                <w:sz w:val="22"/>
                <w:szCs w:val="22"/>
              </w:rPr>
            </w:pPr>
            <w:r>
              <w:rPr>
                <w:rFonts w:ascii="Arial" w:hAnsi="Arial" w:cs="Arial"/>
                <w:sz w:val="22"/>
                <w:szCs w:val="22"/>
              </w:rPr>
              <w:t>23</w:t>
            </w:r>
            <w:r w:rsidRPr="00C95D2B">
              <w:rPr>
                <w:rFonts w:ascii="Arial" w:hAnsi="Arial" w:cs="Arial"/>
                <w:sz w:val="22"/>
                <w:szCs w:val="22"/>
              </w:rPr>
              <w:t xml:space="preserve"> Mar</w:t>
            </w:r>
          </w:p>
        </w:tc>
        <w:tc>
          <w:tcPr>
            <w:tcW w:w="7110" w:type="dxa"/>
            <w:tcBorders>
              <w:top w:val="single" w:sz="4" w:space="0" w:color="auto"/>
              <w:left w:val="single" w:sz="4" w:space="0" w:color="auto"/>
              <w:bottom w:val="single" w:sz="4" w:space="0" w:color="auto"/>
              <w:right w:val="single" w:sz="4" w:space="0" w:color="auto"/>
            </w:tcBorders>
          </w:tcPr>
          <w:p w14:paraId="3E28C153" w14:textId="459CA8B7" w:rsidR="008E7111" w:rsidRPr="00C95D2B" w:rsidRDefault="008E7111" w:rsidP="00052983">
            <w:pPr>
              <w:pStyle w:val="NoSpacing"/>
              <w:ind w:left="360"/>
              <w:jc w:val="center"/>
              <w:rPr>
                <w:rFonts w:ascii="Arial" w:hAnsi="Arial" w:cs="Arial"/>
                <w:sz w:val="22"/>
                <w:szCs w:val="22"/>
              </w:rPr>
            </w:pPr>
            <w:r w:rsidRPr="00C95D2B">
              <w:rPr>
                <w:rFonts w:ascii="Arial" w:hAnsi="Arial" w:cs="Arial"/>
                <w:sz w:val="22"/>
                <w:szCs w:val="22"/>
              </w:rPr>
              <w:t>Work life Balance: motivation and productivity across developed economies</w:t>
            </w:r>
          </w:p>
        </w:tc>
      </w:tr>
      <w:tr w:rsidR="00052983" w:rsidRPr="005A0043" w14:paraId="51CC450D" w14:textId="77777777" w:rsidTr="004C264E">
        <w:tc>
          <w:tcPr>
            <w:tcW w:w="1458" w:type="dxa"/>
            <w:tcBorders>
              <w:top w:val="single" w:sz="4" w:space="0" w:color="auto"/>
              <w:left w:val="single" w:sz="4" w:space="0" w:color="auto"/>
              <w:bottom w:val="single" w:sz="4" w:space="0" w:color="auto"/>
              <w:right w:val="single" w:sz="4" w:space="0" w:color="auto"/>
            </w:tcBorders>
          </w:tcPr>
          <w:p w14:paraId="186FC78B" w14:textId="2B5E4471" w:rsidR="00052983" w:rsidRPr="00C95D2B" w:rsidRDefault="00335DFC" w:rsidP="00052983">
            <w:pPr>
              <w:pStyle w:val="NoSpacing"/>
              <w:ind w:left="360"/>
              <w:jc w:val="center"/>
              <w:rPr>
                <w:rFonts w:ascii="Arial" w:hAnsi="Arial" w:cs="Arial"/>
                <w:sz w:val="22"/>
                <w:szCs w:val="22"/>
              </w:rPr>
            </w:pPr>
            <w:r>
              <w:rPr>
                <w:rFonts w:ascii="Arial" w:hAnsi="Arial" w:cs="Arial"/>
                <w:sz w:val="22"/>
                <w:szCs w:val="22"/>
              </w:rPr>
              <w:t>16</w:t>
            </w:r>
          </w:p>
        </w:tc>
        <w:tc>
          <w:tcPr>
            <w:tcW w:w="1890" w:type="dxa"/>
            <w:tcBorders>
              <w:top w:val="single" w:sz="4" w:space="0" w:color="auto"/>
              <w:left w:val="single" w:sz="4" w:space="0" w:color="auto"/>
              <w:bottom w:val="single" w:sz="4" w:space="0" w:color="auto"/>
              <w:right w:val="single" w:sz="4" w:space="0" w:color="auto"/>
            </w:tcBorders>
            <w:hideMark/>
          </w:tcPr>
          <w:p w14:paraId="1346D333" w14:textId="15FE03FF"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2</w:t>
            </w:r>
            <w:r w:rsidR="00D20882">
              <w:rPr>
                <w:rFonts w:ascii="Arial" w:hAnsi="Arial" w:cs="Arial"/>
                <w:sz w:val="22"/>
                <w:szCs w:val="22"/>
              </w:rPr>
              <w:t>5</w:t>
            </w:r>
            <w:r w:rsidRPr="00C95D2B">
              <w:rPr>
                <w:rFonts w:ascii="Arial" w:hAnsi="Arial" w:cs="Arial"/>
                <w:sz w:val="22"/>
                <w:szCs w:val="22"/>
              </w:rPr>
              <w:t xml:space="preserve"> </w:t>
            </w:r>
            <w:r w:rsidR="00D20882">
              <w:rPr>
                <w:rFonts w:ascii="Arial" w:hAnsi="Arial" w:cs="Arial"/>
                <w:sz w:val="22"/>
                <w:szCs w:val="22"/>
              </w:rPr>
              <w:t>Mar</w:t>
            </w:r>
          </w:p>
        </w:tc>
        <w:tc>
          <w:tcPr>
            <w:tcW w:w="7110" w:type="dxa"/>
            <w:tcBorders>
              <w:top w:val="single" w:sz="4" w:space="0" w:color="auto"/>
              <w:left w:val="single" w:sz="4" w:space="0" w:color="auto"/>
              <w:bottom w:val="single" w:sz="4" w:space="0" w:color="auto"/>
              <w:right w:val="single" w:sz="4" w:space="0" w:color="auto"/>
            </w:tcBorders>
          </w:tcPr>
          <w:p w14:paraId="1F210BBE" w14:textId="001D080C" w:rsidR="00052983" w:rsidRPr="00C95D2B" w:rsidRDefault="007B6EA2" w:rsidP="00052983">
            <w:pPr>
              <w:pStyle w:val="NoSpacing"/>
              <w:ind w:left="360"/>
              <w:jc w:val="center"/>
              <w:rPr>
                <w:rFonts w:ascii="Arial" w:hAnsi="Arial" w:cs="Arial"/>
                <w:sz w:val="22"/>
                <w:szCs w:val="22"/>
              </w:rPr>
            </w:pPr>
            <w:r>
              <w:rPr>
                <w:rFonts w:ascii="Arial" w:hAnsi="Arial" w:cs="Arial"/>
                <w:sz w:val="22"/>
                <w:szCs w:val="22"/>
              </w:rPr>
              <w:t>Diversity Equity and Inclusion</w:t>
            </w:r>
            <w:r w:rsidR="0074255C" w:rsidRPr="00C95D2B">
              <w:rPr>
                <w:rFonts w:ascii="Arial" w:hAnsi="Arial" w:cs="Arial"/>
                <w:sz w:val="22"/>
                <w:szCs w:val="22"/>
              </w:rPr>
              <w:t xml:space="preserve"> at wor</w:t>
            </w:r>
            <w:r w:rsidR="004B6E82">
              <w:rPr>
                <w:rFonts w:ascii="Arial" w:hAnsi="Arial" w:cs="Arial"/>
                <w:sz w:val="22"/>
                <w:szCs w:val="22"/>
              </w:rPr>
              <w:t>k</w:t>
            </w:r>
          </w:p>
        </w:tc>
      </w:tr>
      <w:tr w:rsidR="00052983" w:rsidRPr="005A0043" w14:paraId="11C33307" w14:textId="77777777" w:rsidTr="004C264E">
        <w:tc>
          <w:tcPr>
            <w:tcW w:w="1458" w:type="dxa"/>
            <w:tcBorders>
              <w:top w:val="single" w:sz="4" w:space="0" w:color="auto"/>
              <w:left w:val="single" w:sz="4" w:space="0" w:color="auto"/>
              <w:bottom w:val="single" w:sz="4" w:space="0" w:color="auto"/>
              <w:right w:val="single" w:sz="4" w:space="0" w:color="auto"/>
            </w:tcBorders>
          </w:tcPr>
          <w:p w14:paraId="2481D313" w14:textId="40D414EA"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1</w:t>
            </w:r>
            <w:r w:rsidR="00335DFC">
              <w:rPr>
                <w:rFonts w:ascii="Arial" w:hAnsi="Arial" w:cs="Arial"/>
                <w:sz w:val="22"/>
                <w:szCs w:val="22"/>
              </w:rPr>
              <w:t>7</w:t>
            </w:r>
          </w:p>
        </w:tc>
        <w:tc>
          <w:tcPr>
            <w:tcW w:w="1890" w:type="dxa"/>
            <w:tcBorders>
              <w:top w:val="single" w:sz="4" w:space="0" w:color="auto"/>
              <w:left w:val="single" w:sz="4" w:space="0" w:color="auto"/>
              <w:bottom w:val="single" w:sz="4" w:space="0" w:color="auto"/>
              <w:right w:val="single" w:sz="4" w:space="0" w:color="auto"/>
            </w:tcBorders>
            <w:hideMark/>
          </w:tcPr>
          <w:p w14:paraId="238B4118" w14:textId="2693C785" w:rsidR="00052983" w:rsidRPr="00C95D2B" w:rsidRDefault="00E9467D" w:rsidP="00052983">
            <w:pPr>
              <w:pStyle w:val="NoSpacing"/>
              <w:ind w:left="360"/>
              <w:jc w:val="center"/>
              <w:rPr>
                <w:rFonts w:ascii="Arial" w:hAnsi="Arial" w:cs="Arial"/>
                <w:sz w:val="22"/>
                <w:szCs w:val="22"/>
              </w:rPr>
            </w:pPr>
            <w:r>
              <w:rPr>
                <w:rFonts w:ascii="Arial" w:hAnsi="Arial" w:cs="Arial"/>
                <w:sz w:val="22"/>
                <w:szCs w:val="22"/>
              </w:rPr>
              <w:t>30 Mar</w:t>
            </w:r>
          </w:p>
        </w:tc>
        <w:tc>
          <w:tcPr>
            <w:tcW w:w="7110" w:type="dxa"/>
            <w:tcBorders>
              <w:top w:val="single" w:sz="4" w:space="0" w:color="auto"/>
              <w:left w:val="single" w:sz="4" w:space="0" w:color="auto"/>
              <w:bottom w:val="single" w:sz="4" w:space="0" w:color="auto"/>
              <w:right w:val="single" w:sz="4" w:space="0" w:color="auto"/>
            </w:tcBorders>
          </w:tcPr>
          <w:p w14:paraId="304CEA3F" w14:textId="49905933" w:rsidR="00052983" w:rsidRPr="00C95D2B" w:rsidRDefault="00514CA1" w:rsidP="00052983">
            <w:pPr>
              <w:pStyle w:val="NoSpacing"/>
              <w:ind w:left="360"/>
              <w:jc w:val="center"/>
              <w:rPr>
                <w:rFonts w:ascii="Arial" w:hAnsi="Arial" w:cs="Arial"/>
                <w:sz w:val="22"/>
                <w:szCs w:val="22"/>
              </w:rPr>
            </w:pPr>
            <w:r>
              <w:rPr>
                <w:rFonts w:ascii="Arial" w:hAnsi="Arial" w:cs="Arial"/>
                <w:sz w:val="22"/>
                <w:szCs w:val="22"/>
              </w:rPr>
              <w:t xml:space="preserve">Bitcoin and </w:t>
            </w:r>
            <w:proofErr w:type="spellStart"/>
            <w:r>
              <w:rPr>
                <w:rFonts w:ascii="Arial" w:hAnsi="Arial" w:cs="Arial"/>
                <w:sz w:val="22"/>
                <w:szCs w:val="22"/>
              </w:rPr>
              <w:t>Blockchain</w:t>
            </w:r>
            <w:proofErr w:type="spellEnd"/>
            <w:r>
              <w:rPr>
                <w:rFonts w:ascii="Arial" w:hAnsi="Arial" w:cs="Arial"/>
                <w:sz w:val="22"/>
                <w:szCs w:val="22"/>
              </w:rPr>
              <w:t xml:space="preserve"> Technology</w:t>
            </w:r>
          </w:p>
        </w:tc>
      </w:tr>
      <w:tr w:rsidR="00052983" w:rsidRPr="005A0043" w14:paraId="376438FC" w14:textId="77777777" w:rsidTr="004C264E">
        <w:tc>
          <w:tcPr>
            <w:tcW w:w="1458" w:type="dxa"/>
            <w:tcBorders>
              <w:top w:val="single" w:sz="4" w:space="0" w:color="auto"/>
              <w:left w:val="single" w:sz="4" w:space="0" w:color="auto"/>
              <w:bottom w:val="single" w:sz="4" w:space="0" w:color="auto"/>
              <w:right w:val="single" w:sz="4" w:space="0" w:color="auto"/>
            </w:tcBorders>
          </w:tcPr>
          <w:p w14:paraId="0889599B" w14:textId="77777777" w:rsidR="00052983" w:rsidRPr="00C95D2B" w:rsidRDefault="00052983" w:rsidP="00052983">
            <w:pPr>
              <w:pStyle w:val="NoSpacing"/>
              <w:ind w:left="360"/>
              <w:jc w:val="cente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14:paraId="183F3C6B" w14:textId="57920494" w:rsidR="00052983" w:rsidRPr="00C95D2B" w:rsidRDefault="004B6E82" w:rsidP="00052983">
            <w:pPr>
              <w:pStyle w:val="NoSpacing"/>
              <w:ind w:left="360"/>
              <w:jc w:val="center"/>
              <w:rPr>
                <w:rFonts w:ascii="Arial" w:hAnsi="Arial" w:cs="Arial"/>
                <w:sz w:val="22"/>
                <w:szCs w:val="22"/>
              </w:rPr>
            </w:pPr>
            <w:r>
              <w:rPr>
                <w:rFonts w:ascii="Arial" w:hAnsi="Arial" w:cs="Arial"/>
                <w:sz w:val="22"/>
                <w:szCs w:val="22"/>
              </w:rPr>
              <w:t>1</w:t>
            </w:r>
            <w:r w:rsidR="00052983" w:rsidRPr="00C95D2B">
              <w:rPr>
                <w:rFonts w:ascii="Arial" w:hAnsi="Arial" w:cs="Arial"/>
                <w:sz w:val="22"/>
                <w:szCs w:val="22"/>
              </w:rPr>
              <w:t xml:space="preserve"> Apr</w:t>
            </w:r>
          </w:p>
        </w:tc>
        <w:tc>
          <w:tcPr>
            <w:tcW w:w="7110" w:type="dxa"/>
            <w:tcBorders>
              <w:top w:val="single" w:sz="4" w:space="0" w:color="auto"/>
              <w:left w:val="single" w:sz="4" w:space="0" w:color="auto"/>
              <w:bottom w:val="single" w:sz="4" w:space="0" w:color="auto"/>
              <w:right w:val="single" w:sz="4" w:space="0" w:color="auto"/>
            </w:tcBorders>
          </w:tcPr>
          <w:p w14:paraId="4CFD95AF" w14:textId="77777777"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Holiday Break</w:t>
            </w:r>
          </w:p>
        </w:tc>
      </w:tr>
      <w:tr w:rsidR="00052983" w:rsidRPr="005A0043" w14:paraId="70CD10BE" w14:textId="77777777" w:rsidTr="004C264E">
        <w:tc>
          <w:tcPr>
            <w:tcW w:w="1458" w:type="dxa"/>
            <w:tcBorders>
              <w:top w:val="single" w:sz="4" w:space="0" w:color="auto"/>
              <w:left w:val="single" w:sz="4" w:space="0" w:color="auto"/>
              <w:bottom w:val="single" w:sz="4" w:space="0" w:color="auto"/>
              <w:right w:val="single" w:sz="4" w:space="0" w:color="auto"/>
            </w:tcBorders>
          </w:tcPr>
          <w:p w14:paraId="1AEAF04B" w14:textId="7F53B896" w:rsidR="00052983" w:rsidRPr="00C95D2B" w:rsidRDefault="00052983" w:rsidP="00052983">
            <w:pPr>
              <w:pStyle w:val="NoSpacing"/>
              <w:ind w:left="360"/>
              <w:jc w:val="cente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14:paraId="4211316E" w14:textId="33A644CF" w:rsidR="00052983" w:rsidRPr="00C95D2B" w:rsidRDefault="004B6E82" w:rsidP="00052983">
            <w:pPr>
              <w:pStyle w:val="NoSpacing"/>
              <w:ind w:left="360"/>
              <w:jc w:val="center"/>
              <w:rPr>
                <w:rFonts w:ascii="Arial" w:hAnsi="Arial" w:cs="Arial"/>
                <w:sz w:val="22"/>
                <w:szCs w:val="22"/>
              </w:rPr>
            </w:pPr>
            <w:r>
              <w:rPr>
                <w:rFonts w:ascii="Arial" w:hAnsi="Arial" w:cs="Arial"/>
                <w:sz w:val="22"/>
                <w:szCs w:val="22"/>
              </w:rPr>
              <w:t>6</w:t>
            </w:r>
            <w:r w:rsidR="00052983" w:rsidRPr="00C95D2B">
              <w:rPr>
                <w:rFonts w:ascii="Arial" w:hAnsi="Arial" w:cs="Arial"/>
                <w:sz w:val="22"/>
                <w:szCs w:val="22"/>
              </w:rPr>
              <w:t xml:space="preserve"> Apr</w:t>
            </w:r>
          </w:p>
        </w:tc>
        <w:tc>
          <w:tcPr>
            <w:tcW w:w="7110" w:type="dxa"/>
            <w:tcBorders>
              <w:top w:val="single" w:sz="4" w:space="0" w:color="auto"/>
              <w:left w:val="single" w:sz="4" w:space="0" w:color="auto"/>
              <w:bottom w:val="single" w:sz="4" w:space="0" w:color="auto"/>
              <w:right w:val="single" w:sz="4" w:space="0" w:color="auto"/>
            </w:tcBorders>
          </w:tcPr>
          <w:p w14:paraId="28A22E0A" w14:textId="44485645" w:rsidR="00052983" w:rsidRPr="00C95D2B" w:rsidRDefault="003A02E0" w:rsidP="00052983">
            <w:pPr>
              <w:pStyle w:val="NoSpacing"/>
              <w:ind w:left="360"/>
              <w:jc w:val="center"/>
              <w:rPr>
                <w:rFonts w:ascii="Arial" w:hAnsi="Arial" w:cs="Arial"/>
                <w:sz w:val="22"/>
                <w:szCs w:val="22"/>
              </w:rPr>
            </w:pPr>
            <w:r w:rsidRPr="00C95D2B">
              <w:rPr>
                <w:rFonts w:ascii="Arial" w:hAnsi="Arial" w:cs="Arial"/>
                <w:sz w:val="22"/>
                <w:szCs w:val="22"/>
              </w:rPr>
              <w:t>No class. Online quiz due by 11:59P</w:t>
            </w:r>
          </w:p>
        </w:tc>
      </w:tr>
      <w:tr w:rsidR="00267BB9" w:rsidRPr="005A0043" w14:paraId="1B8C56A6" w14:textId="77777777" w:rsidTr="004C264E">
        <w:tc>
          <w:tcPr>
            <w:tcW w:w="1458" w:type="dxa"/>
            <w:tcBorders>
              <w:top w:val="single" w:sz="4" w:space="0" w:color="auto"/>
              <w:left w:val="single" w:sz="4" w:space="0" w:color="auto"/>
              <w:bottom w:val="single" w:sz="4" w:space="0" w:color="auto"/>
              <w:right w:val="single" w:sz="4" w:space="0" w:color="auto"/>
            </w:tcBorders>
          </w:tcPr>
          <w:p w14:paraId="0608446F" w14:textId="77777777" w:rsidR="00267BB9" w:rsidRPr="00C95D2B" w:rsidRDefault="00267BB9" w:rsidP="00052983">
            <w:pPr>
              <w:pStyle w:val="NoSpacing"/>
              <w:ind w:left="360"/>
              <w:jc w:val="center"/>
              <w:rPr>
                <w:rFonts w:ascii="Arial" w:hAnsi="Arial" w:cs="Arial"/>
                <w:sz w:val="22"/>
                <w:szCs w:val="22"/>
              </w:rPr>
            </w:pPr>
            <w:r w:rsidRPr="00C95D2B">
              <w:rPr>
                <w:rFonts w:ascii="Arial" w:hAnsi="Arial" w:cs="Arial"/>
                <w:sz w:val="22"/>
                <w:szCs w:val="22"/>
              </w:rPr>
              <w:t>18</w:t>
            </w:r>
          </w:p>
        </w:tc>
        <w:tc>
          <w:tcPr>
            <w:tcW w:w="1890" w:type="dxa"/>
            <w:tcBorders>
              <w:top w:val="single" w:sz="4" w:space="0" w:color="auto"/>
              <w:left w:val="single" w:sz="4" w:space="0" w:color="auto"/>
              <w:bottom w:val="single" w:sz="4" w:space="0" w:color="auto"/>
              <w:right w:val="single" w:sz="4" w:space="0" w:color="auto"/>
            </w:tcBorders>
            <w:hideMark/>
          </w:tcPr>
          <w:p w14:paraId="06361019" w14:textId="6535CFF7" w:rsidR="00267BB9" w:rsidRPr="00C95D2B" w:rsidRDefault="00267BB9" w:rsidP="00052983">
            <w:pPr>
              <w:pStyle w:val="NoSpacing"/>
              <w:ind w:left="360"/>
              <w:jc w:val="center"/>
              <w:rPr>
                <w:rFonts w:ascii="Arial" w:hAnsi="Arial" w:cs="Arial"/>
                <w:sz w:val="22"/>
                <w:szCs w:val="22"/>
              </w:rPr>
            </w:pPr>
            <w:r>
              <w:rPr>
                <w:rFonts w:ascii="Arial" w:hAnsi="Arial" w:cs="Arial"/>
                <w:sz w:val="22"/>
                <w:szCs w:val="22"/>
              </w:rPr>
              <w:t>8</w:t>
            </w:r>
            <w:r w:rsidRPr="00C95D2B">
              <w:rPr>
                <w:rFonts w:ascii="Arial" w:hAnsi="Arial" w:cs="Arial"/>
                <w:sz w:val="22"/>
                <w:szCs w:val="22"/>
              </w:rPr>
              <w:t xml:space="preserve"> Apr</w:t>
            </w:r>
          </w:p>
        </w:tc>
        <w:tc>
          <w:tcPr>
            <w:tcW w:w="7110" w:type="dxa"/>
            <w:tcBorders>
              <w:top w:val="single" w:sz="4" w:space="0" w:color="auto"/>
              <w:left w:val="single" w:sz="4" w:space="0" w:color="auto"/>
              <w:bottom w:val="single" w:sz="4" w:space="0" w:color="auto"/>
              <w:right w:val="single" w:sz="4" w:space="0" w:color="auto"/>
            </w:tcBorders>
          </w:tcPr>
          <w:p w14:paraId="63144448" w14:textId="138F33BD" w:rsidR="00267BB9" w:rsidRPr="00C95D2B" w:rsidRDefault="00267BB9" w:rsidP="00052983">
            <w:pPr>
              <w:pStyle w:val="NoSpacing"/>
              <w:ind w:left="360"/>
              <w:jc w:val="center"/>
              <w:rPr>
                <w:rFonts w:ascii="Arial" w:hAnsi="Arial" w:cs="Arial"/>
                <w:sz w:val="22"/>
                <w:szCs w:val="22"/>
              </w:rPr>
            </w:pPr>
            <w:r w:rsidRPr="00C95D2B">
              <w:rPr>
                <w:rFonts w:ascii="Arial" w:hAnsi="Arial" w:cs="Arial"/>
                <w:sz w:val="22"/>
                <w:szCs w:val="22"/>
              </w:rPr>
              <w:t>Presentation 1</w:t>
            </w:r>
          </w:p>
        </w:tc>
      </w:tr>
      <w:tr w:rsidR="00267BB9" w:rsidRPr="005A0043" w14:paraId="05637A30" w14:textId="77777777" w:rsidTr="004C264E">
        <w:tc>
          <w:tcPr>
            <w:tcW w:w="1458" w:type="dxa"/>
            <w:tcBorders>
              <w:top w:val="single" w:sz="4" w:space="0" w:color="auto"/>
              <w:left w:val="single" w:sz="4" w:space="0" w:color="auto"/>
              <w:bottom w:val="single" w:sz="4" w:space="0" w:color="auto"/>
              <w:right w:val="single" w:sz="4" w:space="0" w:color="auto"/>
            </w:tcBorders>
          </w:tcPr>
          <w:p w14:paraId="71E4E5A2" w14:textId="4789ED24" w:rsidR="00267BB9" w:rsidRPr="00C95D2B" w:rsidRDefault="00335DFC" w:rsidP="00052983">
            <w:pPr>
              <w:pStyle w:val="NoSpacing"/>
              <w:ind w:left="360"/>
              <w:jc w:val="center"/>
              <w:rPr>
                <w:rFonts w:ascii="Arial" w:hAnsi="Arial" w:cs="Arial"/>
                <w:sz w:val="22"/>
                <w:szCs w:val="22"/>
              </w:rPr>
            </w:pPr>
            <w:r>
              <w:rPr>
                <w:rFonts w:ascii="Arial" w:hAnsi="Arial" w:cs="Arial"/>
                <w:sz w:val="22"/>
                <w:szCs w:val="22"/>
              </w:rPr>
              <w:t>19</w:t>
            </w:r>
          </w:p>
        </w:tc>
        <w:tc>
          <w:tcPr>
            <w:tcW w:w="1890" w:type="dxa"/>
            <w:tcBorders>
              <w:top w:val="single" w:sz="4" w:space="0" w:color="auto"/>
              <w:left w:val="single" w:sz="4" w:space="0" w:color="auto"/>
              <w:bottom w:val="single" w:sz="4" w:space="0" w:color="auto"/>
              <w:right w:val="single" w:sz="4" w:space="0" w:color="auto"/>
            </w:tcBorders>
            <w:hideMark/>
          </w:tcPr>
          <w:p w14:paraId="754A750E" w14:textId="7AB7013B" w:rsidR="00267BB9" w:rsidRPr="00C95D2B" w:rsidRDefault="00267BB9" w:rsidP="00052983">
            <w:pPr>
              <w:pStyle w:val="NoSpacing"/>
              <w:ind w:left="360"/>
              <w:jc w:val="center"/>
              <w:rPr>
                <w:rFonts w:ascii="Arial" w:hAnsi="Arial" w:cs="Arial"/>
                <w:sz w:val="22"/>
                <w:szCs w:val="22"/>
              </w:rPr>
            </w:pPr>
            <w:r>
              <w:rPr>
                <w:rFonts w:ascii="Arial" w:hAnsi="Arial" w:cs="Arial"/>
                <w:sz w:val="22"/>
                <w:szCs w:val="22"/>
              </w:rPr>
              <w:t>13</w:t>
            </w:r>
            <w:r w:rsidRPr="00C95D2B">
              <w:rPr>
                <w:rFonts w:ascii="Arial" w:hAnsi="Arial" w:cs="Arial"/>
                <w:sz w:val="22"/>
                <w:szCs w:val="22"/>
              </w:rPr>
              <w:t xml:space="preserve"> Apr</w:t>
            </w:r>
          </w:p>
        </w:tc>
        <w:tc>
          <w:tcPr>
            <w:tcW w:w="7110" w:type="dxa"/>
            <w:tcBorders>
              <w:top w:val="single" w:sz="4" w:space="0" w:color="auto"/>
              <w:left w:val="single" w:sz="4" w:space="0" w:color="auto"/>
              <w:bottom w:val="single" w:sz="4" w:space="0" w:color="auto"/>
              <w:right w:val="single" w:sz="4" w:space="0" w:color="auto"/>
            </w:tcBorders>
          </w:tcPr>
          <w:p w14:paraId="44798801" w14:textId="77C0A662" w:rsidR="00267BB9" w:rsidRPr="00C95D2B" w:rsidRDefault="00267BB9" w:rsidP="00052983">
            <w:pPr>
              <w:pStyle w:val="NoSpacing"/>
              <w:ind w:left="360"/>
              <w:jc w:val="center"/>
              <w:rPr>
                <w:rFonts w:ascii="Arial" w:hAnsi="Arial" w:cs="Arial"/>
                <w:sz w:val="22"/>
                <w:szCs w:val="22"/>
              </w:rPr>
            </w:pPr>
            <w:r w:rsidRPr="00C95D2B">
              <w:rPr>
                <w:rFonts w:ascii="Arial" w:hAnsi="Arial" w:cs="Arial"/>
                <w:sz w:val="22"/>
                <w:szCs w:val="22"/>
              </w:rPr>
              <w:t>Presentation 2</w:t>
            </w:r>
          </w:p>
        </w:tc>
      </w:tr>
      <w:tr w:rsidR="00267BB9" w:rsidRPr="005A0043" w14:paraId="3CB335B6" w14:textId="77777777" w:rsidTr="004C264E">
        <w:tc>
          <w:tcPr>
            <w:tcW w:w="1458" w:type="dxa"/>
            <w:tcBorders>
              <w:top w:val="single" w:sz="4" w:space="0" w:color="auto"/>
              <w:left w:val="single" w:sz="4" w:space="0" w:color="auto"/>
              <w:bottom w:val="single" w:sz="4" w:space="0" w:color="auto"/>
              <w:right w:val="single" w:sz="4" w:space="0" w:color="auto"/>
            </w:tcBorders>
          </w:tcPr>
          <w:p w14:paraId="54534586" w14:textId="0267D36E" w:rsidR="00267BB9" w:rsidRPr="00C95D2B" w:rsidRDefault="00335DFC" w:rsidP="00052983">
            <w:pPr>
              <w:pStyle w:val="NoSpacing"/>
              <w:ind w:left="360"/>
              <w:jc w:val="center"/>
              <w:rPr>
                <w:rFonts w:ascii="Arial" w:hAnsi="Arial" w:cs="Arial"/>
                <w:sz w:val="22"/>
                <w:szCs w:val="22"/>
              </w:rPr>
            </w:pPr>
            <w:r>
              <w:rPr>
                <w:rFonts w:ascii="Arial" w:hAnsi="Arial" w:cs="Arial"/>
                <w:sz w:val="22"/>
                <w:szCs w:val="22"/>
              </w:rPr>
              <w:lastRenderedPageBreak/>
              <w:t>20</w:t>
            </w:r>
          </w:p>
        </w:tc>
        <w:tc>
          <w:tcPr>
            <w:tcW w:w="1890" w:type="dxa"/>
            <w:tcBorders>
              <w:top w:val="single" w:sz="4" w:space="0" w:color="auto"/>
              <w:left w:val="single" w:sz="4" w:space="0" w:color="auto"/>
              <w:bottom w:val="single" w:sz="4" w:space="0" w:color="auto"/>
              <w:right w:val="single" w:sz="4" w:space="0" w:color="auto"/>
            </w:tcBorders>
            <w:hideMark/>
          </w:tcPr>
          <w:p w14:paraId="199F0777" w14:textId="418EC06D" w:rsidR="00267BB9" w:rsidRPr="00C95D2B" w:rsidRDefault="00267BB9" w:rsidP="00052983">
            <w:pPr>
              <w:pStyle w:val="NoSpacing"/>
              <w:ind w:left="360"/>
              <w:jc w:val="center"/>
              <w:rPr>
                <w:rFonts w:ascii="Arial" w:hAnsi="Arial" w:cs="Arial"/>
                <w:sz w:val="22"/>
                <w:szCs w:val="22"/>
              </w:rPr>
            </w:pPr>
            <w:r>
              <w:rPr>
                <w:rFonts w:ascii="Arial" w:hAnsi="Arial" w:cs="Arial"/>
                <w:sz w:val="22"/>
                <w:szCs w:val="22"/>
              </w:rPr>
              <w:t>15</w:t>
            </w:r>
            <w:r w:rsidRPr="00C95D2B">
              <w:rPr>
                <w:rFonts w:ascii="Arial" w:hAnsi="Arial" w:cs="Arial"/>
                <w:sz w:val="22"/>
                <w:szCs w:val="22"/>
              </w:rPr>
              <w:t xml:space="preserve"> Apr</w:t>
            </w:r>
          </w:p>
        </w:tc>
        <w:tc>
          <w:tcPr>
            <w:tcW w:w="7110" w:type="dxa"/>
            <w:tcBorders>
              <w:top w:val="single" w:sz="4" w:space="0" w:color="auto"/>
              <w:left w:val="single" w:sz="4" w:space="0" w:color="auto"/>
              <w:bottom w:val="single" w:sz="4" w:space="0" w:color="auto"/>
              <w:right w:val="single" w:sz="4" w:space="0" w:color="auto"/>
            </w:tcBorders>
          </w:tcPr>
          <w:p w14:paraId="04EE1549" w14:textId="5B4FF947" w:rsidR="00267BB9" w:rsidRPr="00C95D2B" w:rsidRDefault="00267BB9" w:rsidP="00052983">
            <w:pPr>
              <w:pStyle w:val="NoSpacing"/>
              <w:ind w:left="360"/>
              <w:jc w:val="center"/>
              <w:rPr>
                <w:rFonts w:ascii="Arial" w:hAnsi="Arial" w:cs="Arial"/>
                <w:sz w:val="22"/>
                <w:szCs w:val="22"/>
              </w:rPr>
            </w:pPr>
            <w:r w:rsidRPr="00C95D2B">
              <w:rPr>
                <w:rFonts w:ascii="Arial" w:hAnsi="Arial" w:cs="Arial"/>
                <w:sz w:val="22"/>
                <w:szCs w:val="22"/>
              </w:rPr>
              <w:t>Presentation 3</w:t>
            </w:r>
          </w:p>
        </w:tc>
      </w:tr>
      <w:tr w:rsidR="00267BB9" w:rsidRPr="005A0043" w14:paraId="0EA69C9C" w14:textId="77777777" w:rsidTr="004C264E">
        <w:tc>
          <w:tcPr>
            <w:tcW w:w="1458" w:type="dxa"/>
            <w:tcBorders>
              <w:top w:val="single" w:sz="4" w:space="0" w:color="auto"/>
              <w:left w:val="single" w:sz="4" w:space="0" w:color="auto"/>
              <w:bottom w:val="single" w:sz="4" w:space="0" w:color="auto"/>
              <w:right w:val="single" w:sz="4" w:space="0" w:color="auto"/>
            </w:tcBorders>
          </w:tcPr>
          <w:p w14:paraId="422056B1" w14:textId="417BD2AC" w:rsidR="00267BB9" w:rsidRPr="00C95D2B" w:rsidRDefault="00267BB9" w:rsidP="00052983">
            <w:pPr>
              <w:pStyle w:val="NoSpacing"/>
              <w:ind w:left="360"/>
              <w:jc w:val="center"/>
              <w:rPr>
                <w:rFonts w:ascii="Arial" w:hAnsi="Arial" w:cs="Arial"/>
                <w:sz w:val="22"/>
                <w:szCs w:val="22"/>
              </w:rPr>
            </w:pPr>
            <w:r w:rsidRPr="00C95D2B">
              <w:rPr>
                <w:rFonts w:ascii="Arial" w:hAnsi="Arial" w:cs="Arial"/>
                <w:sz w:val="22"/>
                <w:szCs w:val="22"/>
              </w:rPr>
              <w:t>2</w:t>
            </w:r>
            <w:r w:rsidR="00335DFC">
              <w:rPr>
                <w:rFonts w:ascii="Arial" w:hAnsi="Arial" w:cs="Arial"/>
                <w:sz w:val="22"/>
                <w:szCs w:val="22"/>
              </w:rPr>
              <w:t>1</w:t>
            </w:r>
          </w:p>
        </w:tc>
        <w:tc>
          <w:tcPr>
            <w:tcW w:w="1890" w:type="dxa"/>
            <w:tcBorders>
              <w:top w:val="single" w:sz="4" w:space="0" w:color="auto"/>
              <w:left w:val="single" w:sz="4" w:space="0" w:color="auto"/>
              <w:bottom w:val="single" w:sz="4" w:space="0" w:color="auto"/>
              <w:right w:val="single" w:sz="4" w:space="0" w:color="auto"/>
            </w:tcBorders>
            <w:hideMark/>
          </w:tcPr>
          <w:p w14:paraId="6DAA9A64" w14:textId="374442B0" w:rsidR="00267BB9" w:rsidRPr="00C95D2B" w:rsidRDefault="00267BB9" w:rsidP="00052983">
            <w:pPr>
              <w:pStyle w:val="NoSpacing"/>
              <w:ind w:left="360"/>
              <w:jc w:val="center"/>
              <w:rPr>
                <w:rFonts w:ascii="Arial" w:hAnsi="Arial" w:cs="Arial"/>
                <w:sz w:val="22"/>
                <w:szCs w:val="22"/>
              </w:rPr>
            </w:pPr>
            <w:r w:rsidRPr="00C95D2B">
              <w:rPr>
                <w:rFonts w:ascii="Arial" w:hAnsi="Arial" w:cs="Arial"/>
                <w:sz w:val="22"/>
                <w:szCs w:val="22"/>
              </w:rPr>
              <w:t>2</w:t>
            </w:r>
            <w:r w:rsidR="0035624E">
              <w:rPr>
                <w:rFonts w:ascii="Arial" w:hAnsi="Arial" w:cs="Arial"/>
                <w:sz w:val="22"/>
                <w:szCs w:val="22"/>
              </w:rPr>
              <w:t>0</w:t>
            </w:r>
            <w:r w:rsidRPr="00C95D2B">
              <w:rPr>
                <w:rFonts w:ascii="Arial" w:hAnsi="Arial" w:cs="Arial"/>
                <w:sz w:val="22"/>
                <w:szCs w:val="22"/>
              </w:rPr>
              <w:t xml:space="preserve"> Apr</w:t>
            </w:r>
          </w:p>
        </w:tc>
        <w:tc>
          <w:tcPr>
            <w:tcW w:w="7110" w:type="dxa"/>
            <w:tcBorders>
              <w:top w:val="single" w:sz="4" w:space="0" w:color="auto"/>
              <w:left w:val="single" w:sz="4" w:space="0" w:color="auto"/>
              <w:bottom w:val="single" w:sz="4" w:space="0" w:color="auto"/>
              <w:right w:val="single" w:sz="4" w:space="0" w:color="auto"/>
            </w:tcBorders>
          </w:tcPr>
          <w:p w14:paraId="44F1E337" w14:textId="7644DB35" w:rsidR="00267BB9" w:rsidRPr="00C95D2B" w:rsidRDefault="00267BB9" w:rsidP="00052983">
            <w:pPr>
              <w:pStyle w:val="NoSpacing"/>
              <w:ind w:left="360"/>
              <w:jc w:val="center"/>
              <w:rPr>
                <w:rFonts w:ascii="Arial" w:hAnsi="Arial" w:cs="Arial"/>
                <w:sz w:val="22"/>
                <w:szCs w:val="22"/>
              </w:rPr>
            </w:pPr>
            <w:r w:rsidRPr="00C95D2B">
              <w:rPr>
                <w:rFonts w:ascii="Arial" w:hAnsi="Arial" w:cs="Arial"/>
                <w:sz w:val="22"/>
                <w:szCs w:val="22"/>
              </w:rPr>
              <w:t>Presentation 4</w:t>
            </w:r>
          </w:p>
        </w:tc>
      </w:tr>
      <w:tr w:rsidR="00052983" w:rsidRPr="005A0043" w14:paraId="50A0320A" w14:textId="77777777" w:rsidTr="004C264E">
        <w:tc>
          <w:tcPr>
            <w:tcW w:w="1458" w:type="dxa"/>
            <w:tcBorders>
              <w:top w:val="single" w:sz="4" w:space="0" w:color="auto"/>
              <w:left w:val="single" w:sz="4" w:space="0" w:color="auto"/>
              <w:bottom w:val="single" w:sz="4" w:space="0" w:color="auto"/>
              <w:right w:val="single" w:sz="4" w:space="0" w:color="auto"/>
            </w:tcBorders>
          </w:tcPr>
          <w:p w14:paraId="28D2C82B" w14:textId="35572D02"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2</w:t>
            </w:r>
            <w:r w:rsidR="00335DFC">
              <w:rPr>
                <w:rFonts w:ascii="Arial" w:hAnsi="Arial" w:cs="Arial"/>
                <w:sz w:val="22"/>
                <w:szCs w:val="22"/>
              </w:rPr>
              <w:t>2</w:t>
            </w:r>
          </w:p>
        </w:tc>
        <w:tc>
          <w:tcPr>
            <w:tcW w:w="1890" w:type="dxa"/>
            <w:tcBorders>
              <w:top w:val="single" w:sz="4" w:space="0" w:color="auto"/>
              <w:left w:val="single" w:sz="4" w:space="0" w:color="auto"/>
              <w:bottom w:val="single" w:sz="4" w:space="0" w:color="auto"/>
              <w:right w:val="single" w:sz="4" w:space="0" w:color="auto"/>
            </w:tcBorders>
          </w:tcPr>
          <w:p w14:paraId="3955D5A4" w14:textId="51E48E75" w:rsidR="00052983" w:rsidRPr="00C95D2B" w:rsidRDefault="00551374" w:rsidP="00052983">
            <w:pPr>
              <w:pStyle w:val="NoSpacing"/>
              <w:ind w:left="360"/>
              <w:jc w:val="center"/>
              <w:rPr>
                <w:rFonts w:ascii="Arial" w:hAnsi="Arial" w:cs="Arial"/>
                <w:sz w:val="22"/>
                <w:szCs w:val="22"/>
              </w:rPr>
            </w:pPr>
            <w:r>
              <w:rPr>
                <w:rFonts w:ascii="Arial" w:hAnsi="Arial" w:cs="Arial"/>
                <w:sz w:val="22"/>
                <w:szCs w:val="22"/>
              </w:rPr>
              <w:t>2</w:t>
            </w:r>
            <w:r w:rsidR="0035624E">
              <w:rPr>
                <w:rFonts w:ascii="Arial" w:hAnsi="Arial" w:cs="Arial"/>
                <w:sz w:val="22"/>
                <w:szCs w:val="22"/>
              </w:rPr>
              <w:t>2</w:t>
            </w:r>
            <w:r w:rsidR="00052983" w:rsidRPr="00C95D2B">
              <w:rPr>
                <w:rFonts w:ascii="Arial" w:hAnsi="Arial" w:cs="Arial"/>
                <w:sz w:val="22"/>
                <w:szCs w:val="22"/>
              </w:rPr>
              <w:t xml:space="preserve"> Apr</w:t>
            </w:r>
          </w:p>
        </w:tc>
        <w:tc>
          <w:tcPr>
            <w:tcW w:w="7110" w:type="dxa"/>
            <w:tcBorders>
              <w:top w:val="single" w:sz="4" w:space="0" w:color="auto"/>
              <w:left w:val="single" w:sz="4" w:space="0" w:color="auto"/>
              <w:bottom w:val="single" w:sz="4" w:space="0" w:color="auto"/>
              <w:right w:val="single" w:sz="4" w:space="0" w:color="auto"/>
            </w:tcBorders>
          </w:tcPr>
          <w:p w14:paraId="2CF1BB03" w14:textId="527298CE" w:rsidR="00052983" w:rsidRPr="00C95D2B" w:rsidRDefault="00052983" w:rsidP="00052983">
            <w:pPr>
              <w:pStyle w:val="NoSpacing"/>
              <w:ind w:left="360"/>
              <w:jc w:val="center"/>
              <w:rPr>
                <w:rFonts w:ascii="Arial" w:hAnsi="Arial" w:cs="Arial"/>
                <w:sz w:val="22"/>
                <w:szCs w:val="22"/>
              </w:rPr>
            </w:pPr>
            <w:r w:rsidRPr="00C95D2B">
              <w:rPr>
                <w:rFonts w:ascii="Arial" w:hAnsi="Arial" w:cs="Arial"/>
                <w:sz w:val="22"/>
                <w:szCs w:val="22"/>
              </w:rPr>
              <w:t xml:space="preserve">Presentation </w:t>
            </w:r>
            <w:r w:rsidR="00AB1DDD">
              <w:rPr>
                <w:rFonts w:ascii="Arial" w:hAnsi="Arial" w:cs="Arial"/>
                <w:sz w:val="22"/>
                <w:szCs w:val="22"/>
              </w:rPr>
              <w:t>5</w:t>
            </w:r>
          </w:p>
        </w:tc>
      </w:tr>
      <w:tr w:rsidR="00052983" w:rsidRPr="005A0043" w14:paraId="4512F14C" w14:textId="77777777" w:rsidTr="004C264E">
        <w:tc>
          <w:tcPr>
            <w:tcW w:w="1458" w:type="dxa"/>
            <w:tcBorders>
              <w:top w:val="single" w:sz="4" w:space="0" w:color="auto"/>
              <w:left w:val="single" w:sz="4" w:space="0" w:color="auto"/>
              <w:bottom w:val="single" w:sz="4" w:space="0" w:color="auto"/>
              <w:right w:val="single" w:sz="4" w:space="0" w:color="auto"/>
            </w:tcBorders>
          </w:tcPr>
          <w:p w14:paraId="2CAC7C35" w14:textId="052473E8" w:rsidR="00052983" w:rsidRPr="00C95D2B" w:rsidRDefault="00052983" w:rsidP="00052983">
            <w:pPr>
              <w:pStyle w:val="NoSpacing"/>
              <w:ind w:left="360"/>
              <w:jc w:val="cente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14:paraId="7025B72C" w14:textId="1F03BB55" w:rsidR="00052983" w:rsidRPr="00C95D2B" w:rsidRDefault="003D04B1" w:rsidP="00052983">
            <w:pPr>
              <w:pStyle w:val="NoSpacing"/>
              <w:ind w:left="360"/>
              <w:jc w:val="center"/>
              <w:rPr>
                <w:rFonts w:ascii="Arial" w:hAnsi="Arial" w:cs="Arial"/>
                <w:sz w:val="22"/>
                <w:szCs w:val="22"/>
              </w:rPr>
            </w:pPr>
            <w:r>
              <w:rPr>
                <w:rFonts w:ascii="Arial" w:hAnsi="Arial" w:cs="Arial"/>
                <w:sz w:val="22"/>
                <w:szCs w:val="22"/>
              </w:rPr>
              <w:t>27 Apr</w:t>
            </w:r>
          </w:p>
        </w:tc>
        <w:tc>
          <w:tcPr>
            <w:tcW w:w="7110" w:type="dxa"/>
            <w:tcBorders>
              <w:top w:val="single" w:sz="4" w:space="0" w:color="auto"/>
              <w:left w:val="single" w:sz="4" w:space="0" w:color="auto"/>
              <w:bottom w:val="single" w:sz="4" w:space="0" w:color="auto"/>
              <w:right w:val="single" w:sz="4" w:space="0" w:color="auto"/>
            </w:tcBorders>
          </w:tcPr>
          <w:p w14:paraId="71F0FC7B" w14:textId="312A5691" w:rsidR="00052983" w:rsidRPr="00AB1DDD" w:rsidRDefault="00AB1DDD" w:rsidP="00052983">
            <w:pPr>
              <w:pStyle w:val="NoSpacing"/>
              <w:ind w:left="360"/>
              <w:jc w:val="center"/>
              <w:rPr>
                <w:rFonts w:ascii="Arial" w:hAnsi="Arial" w:cs="Arial"/>
                <w:b/>
                <w:bCs/>
                <w:sz w:val="22"/>
                <w:szCs w:val="22"/>
              </w:rPr>
            </w:pPr>
            <w:r w:rsidRPr="00C95D2B">
              <w:rPr>
                <w:rFonts w:ascii="Arial" w:hAnsi="Arial" w:cs="Arial"/>
                <w:sz w:val="22"/>
                <w:szCs w:val="22"/>
              </w:rPr>
              <w:t>Last Online quiz due by 11:59P</w:t>
            </w:r>
            <w:r>
              <w:rPr>
                <w:rFonts w:ascii="Arial" w:hAnsi="Arial" w:cs="Arial"/>
                <w:sz w:val="22"/>
                <w:szCs w:val="22"/>
              </w:rPr>
              <w:t>M</w:t>
            </w:r>
          </w:p>
        </w:tc>
      </w:tr>
    </w:tbl>
    <w:p w14:paraId="2E0C2325" w14:textId="77777777" w:rsidR="00747127" w:rsidRPr="00C95D2B" w:rsidRDefault="00747127" w:rsidP="009673F8">
      <w:pPr>
        <w:rPr>
          <w:rFonts w:cs="Arial"/>
          <w:szCs w:val="22"/>
        </w:rPr>
      </w:pPr>
      <w:bookmarkStart w:id="1" w:name="_GoBack"/>
      <w:bookmarkEnd w:id="1"/>
    </w:p>
    <w:sectPr w:rsidR="00747127" w:rsidRPr="00C95D2B" w:rsidSect="00A851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altName w:val="Noto Serif Thai"/>
    <w:panose1 w:val="02020502060401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4E4F"/>
    <w:multiLevelType w:val="hybridMultilevel"/>
    <w:tmpl w:val="25C09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042C3"/>
    <w:multiLevelType w:val="hybridMultilevel"/>
    <w:tmpl w:val="E8BAD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0A34519"/>
    <w:multiLevelType w:val="hybridMultilevel"/>
    <w:tmpl w:val="2DC40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A3C405C"/>
    <w:multiLevelType w:val="hybridMultilevel"/>
    <w:tmpl w:val="86DC4E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ADF31F0"/>
    <w:multiLevelType w:val="hybridMultilevel"/>
    <w:tmpl w:val="E6143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542F0C"/>
    <w:multiLevelType w:val="hybridMultilevel"/>
    <w:tmpl w:val="2C38A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2F"/>
    <w:rsid w:val="00006E43"/>
    <w:rsid w:val="0003185B"/>
    <w:rsid w:val="00052983"/>
    <w:rsid w:val="000A014C"/>
    <w:rsid w:val="001056AB"/>
    <w:rsid w:val="00140C9D"/>
    <w:rsid w:val="0016013F"/>
    <w:rsid w:val="00184FF5"/>
    <w:rsid w:val="001D58CC"/>
    <w:rsid w:val="002354D6"/>
    <w:rsid w:val="00267BB9"/>
    <w:rsid w:val="00275B5A"/>
    <w:rsid w:val="00280915"/>
    <w:rsid w:val="002B583A"/>
    <w:rsid w:val="002B6F12"/>
    <w:rsid w:val="002E13C8"/>
    <w:rsid w:val="002F56CC"/>
    <w:rsid w:val="00335DFC"/>
    <w:rsid w:val="00336042"/>
    <w:rsid w:val="00336ECE"/>
    <w:rsid w:val="00341D7E"/>
    <w:rsid w:val="003462A5"/>
    <w:rsid w:val="0035050A"/>
    <w:rsid w:val="0035624E"/>
    <w:rsid w:val="003A02E0"/>
    <w:rsid w:val="003D04B1"/>
    <w:rsid w:val="004375BC"/>
    <w:rsid w:val="00492AF3"/>
    <w:rsid w:val="00496DC0"/>
    <w:rsid w:val="004A4E52"/>
    <w:rsid w:val="004B327E"/>
    <w:rsid w:val="004B6E82"/>
    <w:rsid w:val="00514CA1"/>
    <w:rsid w:val="00551374"/>
    <w:rsid w:val="00596CA3"/>
    <w:rsid w:val="005A0043"/>
    <w:rsid w:val="005A13DE"/>
    <w:rsid w:val="005B15ED"/>
    <w:rsid w:val="005F194E"/>
    <w:rsid w:val="00613301"/>
    <w:rsid w:val="00625103"/>
    <w:rsid w:val="00673585"/>
    <w:rsid w:val="00684712"/>
    <w:rsid w:val="006850E5"/>
    <w:rsid w:val="006A3369"/>
    <w:rsid w:val="006B0918"/>
    <w:rsid w:val="00714F7C"/>
    <w:rsid w:val="0072334D"/>
    <w:rsid w:val="0072715A"/>
    <w:rsid w:val="0074255C"/>
    <w:rsid w:val="007457AB"/>
    <w:rsid w:val="00747127"/>
    <w:rsid w:val="007724A2"/>
    <w:rsid w:val="007B6EA2"/>
    <w:rsid w:val="007C16E2"/>
    <w:rsid w:val="007F42C3"/>
    <w:rsid w:val="00816F06"/>
    <w:rsid w:val="00826CDA"/>
    <w:rsid w:val="0083788C"/>
    <w:rsid w:val="008A0064"/>
    <w:rsid w:val="008D0709"/>
    <w:rsid w:val="008D3687"/>
    <w:rsid w:val="008E7111"/>
    <w:rsid w:val="008F056E"/>
    <w:rsid w:val="009058C8"/>
    <w:rsid w:val="00927C1E"/>
    <w:rsid w:val="00935F22"/>
    <w:rsid w:val="00952E09"/>
    <w:rsid w:val="009673F8"/>
    <w:rsid w:val="0097055D"/>
    <w:rsid w:val="009C017C"/>
    <w:rsid w:val="009C40B6"/>
    <w:rsid w:val="00A254B7"/>
    <w:rsid w:val="00A56B78"/>
    <w:rsid w:val="00AA0985"/>
    <w:rsid w:val="00AB1DDD"/>
    <w:rsid w:val="00AB5887"/>
    <w:rsid w:val="00AB6148"/>
    <w:rsid w:val="00B47C90"/>
    <w:rsid w:val="00B508FD"/>
    <w:rsid w:val="00B747CC"/>
    <w:rsid w:val="00BB0626"/>
    <w:rsid w:val="00BF0C04"/>
    <w:rsid w:val="00BF3154"/>
    <w:rsid w:val="00C25550"/>
    <w:rsid w:val="00C95D2B"/>
    <w:rsid w:val="00CB55A6"/>
    <w:rsid w:val="00CE013B"/>
    <w:rsid w:val="00D20882"/>
    <w:rsid w:val="00D61D2F"/>
    <w:rsid w:val="00D77339"/>
    <w:rsid w:val="00E13542"/>
    <w:rsid w:val="00E33733"/>
    <w:rsid w:val="00E35D28"/>
    <w:rsid w:val="00E62D52"/>
    <w:rsid w:val="00E80F4C"/>
    <w:rsid w:val="00E9467D"/>
    <w:rsid w:val="00EB090A"/>
    <w:rsid w:val="00F20167"/>
    <w:rsid w:val="00F353B6"/>
    <w:rsid w:val="00F359F1"/>
    <w:rsid w:val="00F74866"/>
    <w:rsid w:val="00F84DC1"/>
    <w:rsid w:val="00F906E2"/>
    <w:rsid w:val="00FA08ED"/>
    <w:rsid w:val="00FB46BC"/>
    <w:rsid w:val="00FD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3C94"/>
  <w15:docId w15:val="{02B0294E-B966-459A-A474-B7E04865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AF3"/>
    <w:pPr>
      <w:spacing w:after="0" w:line="276" w:lineRule="auto"/>
    </w:pPr>
    <w:rPr>
      <w:rFonts w:ascii="Arial" w:eastAsiaTheme="minorEastAsia" w:hAnsi="Arial"/>
      <w:szCs w:val="21"/>
    </w:rPr>
  </w:style>
  <w:style w:type="paragraph" w:styleId="Heading1">
    <w:name w:val="heading 1"/>
    <w:basedOn w:val="Normal"/>
    <w:next w:val="Normal"/>
    <w:link w:val="Heading1Char"/>
    <w:uiPriority w:val="9"/>
    <w:qFormat/>
    <w:rsid w:val="00492AF3"/>
    <w:pPr>
      <w:keepNext/>
      <w:keepLines/>
      <w:pBdr>
        <w:bottom w:val="single" w:sz="4" w:space="2" w:color="ED7D31" w:themeColor="accent2"/>
      </w:pBdr>
      <w:spacing w:line="240" w:lineRule="auto"/>
      <w:outlineLvl w:val="0"/>
    </w:pPr>
    <w:rPr>
      <w:rFonts w:eastAsiaTheme="majorEastAsia" w:cstheme="majorBidi"/>
      <w:b/>
      <w:color w:val="262626" w:themeColor="text1" w:themeTint="D9"/>
      <w:sz w:val="32"/>
      <w:szCs w:val="40"/>
    </w:rPr>
  </w:style>
  <w:style w:type="paragraph" w:styleId="Heading2">
    <w:name w:val="heading 2"/>
    <w:basedOn w:val="Normal"/>
    <w:next w:val="Normal"/>
    <w:link w:val="Heading2Char"/>
    <w:uiPriority w:val="9"/>
    <w:unhideWhenUsed/>
    <w:qFormat/>
    <w:rsid w:val="00492AF3"/>
    <w:pPr>
      <w:keepNext/>
      <w:keepLines/>
      <w:spacing w:line="240" w:lineRule="auto"/>
      <w:outlineLvl w:val="1"/>
    </w:pPr>
    <w:rPr>
      <w:rFonts w:eastAsiaTheme="majorEastAsia" w:cstheme="majorBidi"/>
      <w:b/>
      <w:color w:val="000000" w:themeColor="text1"/>
      <w:sz w:val="24"/>
      <w:szCs w:val="36"/>
    </w:rPr>
  </w:style>
  <w:style w:type="paragraph" w:styleId="Heading3">
    <w:name w:val="heading 3"/>
    <w:basedOn w:val="Normal"/>
    <w:next w:val="Normal"/>
    <w:link w:val="Heading3Char"/>
    <w:uiPriority w:val="9"/>
    <w:unhideWhenUsed/>
    <w:qFormat/>
    <w:rsid w:val="00D61D2F"/>
    <w:pPr>
      <w:keepNext/>
      <w:keepLines/>
      <w:spacing w:before="80" w:line="240" w:lineRule="auto"/>
      <w:outlineLvl w:val="2"/>
    </w:pPr>
    <w:rPr>
      <w:rFonts w:asciiTheme="majorHAnsi" w:eastAsiaTheme="majorEastAsia" w:hAnsiTheme="majorHAnsi" w:cstheme="majorBidi"/>
      <w:color w:val="C45911" w:themeColor="accent2"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AF3"/>
    <w:rPr>
      <w:rFonts w:ascii="Arial" w:eastAsiaTheme="majorEastAsia" w:hAnsi="Arial" w:cstheme="majorBidi"/>
      <w:b/>
      <w:color w:val="262626" w:themeColor="text1" w:themeTint="D9"/>
      <w:sz w:val="32"/>
      <w:szCs w:val="40"/>
    </w:rPr>
  </w:style>
  <w:style w:type="character" w:customStyle="1" w:styleId="Heading2Char">
    <w:name w:val="Heading 2 Char"/>
    <w:basedOn w:val="DefaultParagraphFont"/>
    <w:link w:val="Heading2"/>
    <w:uiPriority w:val="9"/>
    <w:rsid w:val="00492AF3"/>
    <w:rPr>
      <w:rFonts w:ascii="Arial" w:eastAsiaTheme="majorEastAsia" w:hAnsi="Arial" w:cstheme="majorBidi"/>
      <w:b/>
      <w:color w:val="000000" w:themeColor="text1"/>
      <w:sz w:val="24"/>
      <w:szCs w:val="36"/>
    </w:rPr>
  </w:style>
  <w:style w:type="character" w:customStyle="1" w:styleId="Heading3Char">
    <w:name w:val="Heading 3 Char"/>
    <w:basedOn w:val="DefaultParagraphFont"/>
    <w:link w:val="Heading3"/>
    <w:uiPriority w:val="9"/>
    <w:rsid w:val="00D61D2F"/>
    <w:rPr>
      <w:rFonts w:asciiTheme="majorHAnsi" w:eastAsiaTheme="majorEastAsia" w:hAnsiTheme="majorHAnsi" w:cstheme="majorBidi"/>
      <w:color w:val="C45911" w:themeColor="accent2" w:themeShade="BF"/>
      <w:sz w:val="32"/>
      <w:szCs w:val="32"/>
    </w:rPr>
  </w:style>
  <w:style w:type="table" w:styleId="TableGrid">
    <w:name w:val="Table Grid"/>
    <w:basedOn w:val="TableNormal"/>
    <w:uiPriority w:val="59"/>
    <w:rsid w:val="00D61D2F"/>
    <w:pPr>
      <w:spacing w:line="276"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61D2F"/>
    <w:rPr>
      <w:color w:val="0000FF"/>
      <w:u w:val="single"/>
    </w:rPr>
  </w:style>
  <w:style w:type="paragraph" w:styleId="ListParagraph">
    <w:name w:val="List Paragraph"/>
    <w:basedOn w:val="Normal"/>
    <w:uiPriority w:val="34"/>
    <w:qFormat/>
    <w:rsid w:val="00D61D2F"/>
    <w:pPr>
      <w:ind w:left="720"/>
      <w:contextualSpacing/>
    </w:pPr>
  </w:style>
  <w:style w:type="paragraph" w:styleId="NoSpacing">
    <w:name w:val="No Spacing"/>
    <w:uiPriority w:val="1"/>
    <w:qFormat/>
    <w:rsid w:val="00D61D2F"/>
    <w:pPr>
      <w:spacing w:after="0" w:line="240" w:lineRule="auto"/>
    </w:pPr>
    <w:rPr>
      <w:rFonts w:ascii="Times New Roman" w:eastAsia="Times New Roman" w:hAnsi="Times New Roman" w:cs="Times New Roman"/>
      <w:sz w:val="24"/>
      <w:szCs w:val="24"/>
    </w:rPr>
  </w:style>
  <w:style w:type="paragraph" w:customStyle="1" w:styleId="Default">
    <w:name w:val="Default"/>
    <w:rsid w:val="00D61D2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92A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AF3"/>
    <w:rPr>
      <w:rFonts w:ascii="Tahoma" w:eastAsiaTheme="minorEastAsia" w:hAnsi="Tahoma" w:cs="Tahoma"/>
      <w:sz w:val="16"/>
      <w:szCs w:val="16"/>
    </w:rPr>
  </w:style>
  <w:style w:type="character" w:styleId="SubtleEmphasis">
    <w:name w:val="Subtle Emphasis"/>
    <w:basedOn w:val="DefaultParagraphFont"/>
    <w:uiPriority w:val="19"/>
    <w:qFormat/>
    <w:rsid w:val="009C40B6"/>
    <w:rPr>
      <w:rFonts w:ascii="Arial" w:hAnsi="Arial"/>
      <w:b/>
      <w:i w:val="0"/>
      <w:iCs/>
      <w:color w:val="000000" w:themeColor="text1"/>
      <w:sz w:val="22"/>
    </w:rPr>
  </w:style>
  <w:style w:type="paragraph" w:styleId="Subtitle">
    <w:name w:val="Subtitle"/>
    <w:basedOn w:val="Normal"/>
    <w:next w:val="Normal"/>
    <w:link w:val="SubtitleChar"/>
    <w:uiPriority w:val="11"/>
    <w:qFormat/>
    <w:rsid w:val="009C40B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C40B6"/>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niyati.kataria\AppData\Local\Microsoft\Windows\Temporary%20Internet%20Files\Content.Outlook\Q2VS8EDD\niyati.kataria@msutexas.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Kataria, Niyati</dc:creator>
  <cp:lastModifiedBy>Kataria, Niyati</cp:lastModifiedBy>
  <cp:revision>3</cp:revision>
  <dcterms:created xsi:type="dcterms:W3CDTF">2021-01-12T18:37:00Z</dcterms:created>
  <dcterms:modified xsi:type="dcterms:W3CDTF">2021-01-14T21:42:00Z</dcterms:modified>
</cp:coreProperties>
</file>