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3425E" w14:textId="77777777" w:rsidR="00785CEA" w:rsidRDefault="00785CEA">
      <w:pPr>
        <w:spacing w:after="47" w:line="216" w:lineRule="auto"/>
        <w:ind w:left="3589" w:right="3703" w:hanging="10"/>
        <w:rPr>
          <w:noProof/>
        </w:rPr>
      </w:pPr>
      <w:r w:rsidRPr="00785CEA">
        <w:rPr>
          <w:noProof/>
        </w:rPr>
        <w:drawing>
          <wp:inline distT="0" distB="0" distL="0" distR="0" wp14:anchorId="592F469E" wp14:editId="05B4EFD9">
            <wp:extent cx="2352263" cy="1080000"/>
            <wp:effectExtent l="0" t="0" r="0" b="6350"/>
            <wp:docPr id="1" name="Picture 1" descr="C:\Users\mary.owen\Desktop\MSU Texas_Midwestern State Un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owen\Desktop\MSU Texas_Midwestern State Universit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8183" cy="1110266"/>
                    </a:xfrm>
                    <a:prstGeom prst="rect">
                      <a:avLst/>
                    </a:prstGeom>
                    <a:noFill/>
                    <a:ln>
                      <a:noFill/>
                    </a:ln>
                  </pic:spPr>
                </pic:pic>
              </a:graphicData>
            </a:graphic>
          </wp:inline>
        </w:drawing>
      </w:r>
    </w:p>
    <w:p w14:paraId="1565FCCC" w14:textId="77777777" w:rsidR="00785CEA" w:rsidRDefault="00785CEA">
      <w:pPr>
        <w:spacing w:after="47" w:line="216" w:lineRule="auto"/>
        <w:ind w:left="3589" w:right="3703" w:hanging="10"/>
        <w:rPr>
          <w:noProof/>
        </w:rPr>
      </w:pPr>
    </w:p>
    <w:p w14:paraId="049FE046" w14:textId="77777777" w:rsidR="00D4768F" w:rsidRDefault="004A014F">
      <w:pPr>
        <w:spacing w:after="47" w:line="216" w:lineRule="auto"/>
        <w:ind w:left="3589" w:right="3703" w:hanging="10"/>
      </w:pPr>
      <w:r>
        <w:rPr>
          <w:rFonts w:ascii="Verdana" w:eastAsia="Verdana" w:hAnsi="Verdana" w:cs="Verdana"/>
          <w:b/>
          <w:sz w:val="28"/>
        </w:rPr>
        <w:t xml:space="preserve">  </w:t>
      </w:r>
      <w:r>
        <w:rPr>
          <w:b/>
          <w:sz w:val="24"/>
        </w:rPr>
        <w:t>COURSE SYLLABUS</w:t>
      </w:r>
      <w:r>
        <w:rPr>
          <w:sz w:val="24"/>
        </w:rPr>
        <w:t xml:space="preserve"> </w:t>
      </w:r>
      <w:r>
        <w:t xml:space="preserve"> </w:t>
      </w:r>
    </w:p>
    <w:p w14:paraId="046B9FD2" w14:textId="7ADD3035" w:rsidR="00D4768F" w:rsidRDefault="00785CEA">
      <w:pPr>
        <w:spacing w:after="0"/>
        <w:ind w:right="1109"/>
        <w:jc w:val="center"/>
      </w:pPr>
      <w:r>
        <w:rPr>
          <w:b/>
          <w:sz w:val="24"/>
        </w:rPr>
        <w:t>Summer 20</w:t>
      </w:r>
      <w:r w:rsidR="00051D76">
        <w:rPr>
          <w:b/>
          <w:sz w:val="24"/>
        </w:rPr>
        <w:t>20</w:t>
      </w:r>
    </w:p>
    <w:p w14:paraId="2FDEEC38" w14:textId="77777777" w:rsidR="00D4768F" w:rsidRDefault="004A014F">
      <w:pPr>
        <w:spacing w:after="120"/>
        <w:ind w:right="910"/>
        <w:jc w:val="center"/>
      </w:pPr>
      <w:r>
        <w:rPr>
          <w:b/>
          <w:sz w:val="20"/>
        </w:rPr>
        <w:t xml:space="preserve"> </w:t>
      </w:r>
      <w:r>
        <w:rPr>
          <w:sz w:val="24"/>
        </w:rPr>
        <w:t xml:space="preserve"> </w:t>
      </w:r>
      <w:r>
        <w:t xml:space="preserve"> </w:t>
      </w:r>
    </w:p>
    <w:p w14:paraId="1618EB46" w14:textId="77777777" w:rsidR="00D4768F" w:rsidRDefault="004A014F">
      <w:pPr>
        <w:spacing w:after="0"/>
        <w:ind w:left="211" w:hanging="10"/>
      </w:pPr>
      <w:r>
        <w:rPr>
          <w:b/>
          <w:sz w:val="20"/>
          <w:u w:val="single" w:color="000000"/>
        </w:rPr>
        <w:t>COURSE TITLE:</w:t>
      </w:r>
      <w:r>
        <w:rPr>
          <w:b/>
          <w:sz w:val="36"/>
        </w:rPr>
        <w:t xml:space="preserve"> </w:t>
      </w:r>
      <w:r>
        <w:t xml:space="preserve"> </w:t>
      </w:r>
    </w:p>
    <w:p w14:paraId="5506A87B" w14:textId="77777777" w:rsidR="00D4768F" w:rsidRDefault="004A014F">
      <w:pPr>
        <w:spacing w:after="4" w:line="249" w:lineRule="auto"/>
        <w:ind w:left="225" w:right="1355" w:hanging="10"/>
      </w:pPr>
      <w:r>
        <w:rPr>
          <w:sz w:val="20"/>
        </w:rPr>
        <w:t>Developing Leadership Capabilities in Respiratory Care</w:t>
      </w:r>
      <w:r>
        <w:rPr>
          <w:sz w:val="27"/>
        </w:rPr>
        <w:t xml:space="preserve"> </w:t>
      </w:r>
      <w:r>
        <w:t xml:space="preserve"> </w:t>
      </w:r>
    </w:p>
    <w:p w14:paraId="7B7A5E88" w14:textId="77777777" w:rsidR="00D4768F" w:rsidRDefault="004A014F">
      <w:pPr>
        <w:spacing w:after="45"/>
        <w:ind w:left="230"/>
      </w:pPr>
      <w:r>
        <w:rPr>
          <w:b/>
          <w:sz w:val="20"/>
        </w:rPr>
        <w:t xml:space="preserve"> </w:t>
      </w:r>
      <w:r>
        <w:rPr>
          <w:sz w:val="27"/>
        </w:rPr>
        <w:t xml:space="preserve"> </w:t>
      </w:r>
      <w:r>
        <w:t xml:space="preserve"> </w:t>
      </w:r>
    </w:p>
    <w:p w14:paraId="20897E2B" w14:textId="77777777" w:rsidR="00D4768F" w:rsidRDefault="004A014F">
      <w:pPr>
        <w:spacing w:after="0"/>
        <w:ind w:left="211" w:hanging="10"/>
      </w:pPr>
      <w:r>
        <w:rPr>
          <w:b/>
          <w:sz w:val="20"/>
          <w:u w:val="single" w:color="000000"/>
        </w:rPr>
        <w:t>COURSE NUMBER:</w:t>
      </w:r>
      <w:r>
        <w:rPr>
          <w:b/>
          <w:sz w:val="36"/>
        </w:rPr>
        <w:t xml:space="preserve">  </w:t>
      </w:r>
    </w:p>
    <w:p w14:paraId="55BA0DB6" w14:textId="77777777" w:rsidR="00D4768F" w:rsidRDefault="004A014F">
      <w:pPr>
        <w:spacing w:after="4" w:line="249" w:lineRule="auto"/>
        <w:ind w:left="225" w:right="1355" w:hanging="10"/>
      </w:pPr>
      <w:r>
        <w:rPr>
          <w:sz w:val="20"/>
        </w:rPr>
        <w:t>RESP 4133-X30</w:t>
      </w:r>
      <w:r>
        <w:rPr>
          <w:sz w:val="27"/>
        </w:rPr>
        <w:t xml:space="preserve"> </w:t>
      </w:r>
      <w:r>
        <w:t xml:space="preserve"> </w:t>
      </w:r>
    </w:p>
    <w:p w14:paraId="5DACF401" w14:textId="77777777" w:rsidR="00D4768F" w:rsidRDefault="004A014F">
      <w:pPr>
        <w:spacing w:after="52"/>
        <w:ind w:left="230"/>
      </w:pPr>
      <w:r>
        <w:rPr>
          <w:b/>
          <w:sz w:val="20"/>
        </w:rPr>
        <w:t xml:space="preserve"> </w:t>
      </w:r>
      <w:r>
        <w:rPr>
          <w:sz w:val="27"/>
        </w:rPr>
        <w:t xml:space="preserve"> </w:t>
      </w:r>
      <w:r>
        <w:t xml:space="preserve"> </w:t>
      </w:r>
    </w:p>
    <w:p w14:paraId="4F19B1FD" w14:textId="77777777" w:rsidR="00D4768F" w:rsidRDefault="004A014F">
      <w:pPr>
        <w:spacing w:after="4" w:line="249" w:lineRule="auto"/>
        <w:ind w:left="211" w:right="1351" w:hanging="10"/>
      </w:pPr>
      <w:r>
        <w:rPr>
          <w:b/>
          <w:sz w:val="20"/>
        </w:rPr>
        <w:t>COURSE DESCRIPTION:</w:t>
      </w:r>
      <w:r>
        <w:rPr>
          <w:b/>
          <w:sz w:val="36"/>
        </w:rPr>
        <w:t xml:space="preserve"> </w:t>
      </w:r>
      <w:r>
        <w:t xml:space="preserve"> </w:t>
      </w:r>
    </w:p>
    <w:p w14:paraId="27CE18C5" w14:textId="77777777" w:rsidR="00D4768F" w:rsidRDefault="004A014F">
      <w:pPr>
        <w:spacing w:after="4" w:line="249" w:lineRule="auto"/>
        <w:ind w:left="225" w:right="1355" w:hanging="10"/>
      </w:pPr>
      <w:r>
        <w:rPr>
          <w:sz w:val="20"/>
        </w:rPr>
        <w:t>The focus of this lecture course is to introduce students to leadership theories in healthcare. This course provides a foundation for future healthcare leaders. Students are exposed to a series of alternative leadership perspectives, including collaborative models. Topics include: defining leadership, interdisciplinary and interprofessional working, communication and leadership, and leadership for change.</w:t>
      </w:r>
      <w:r>
        <w:rPr>
          <w:sz w:val="27"/>
        </w:rPr>
        <w:t xml:space="preserve"> </w:t>
      </w:r>
      <w:r>
        <w:t xml:space="preserve"> </w:t>
      </w:r>
    </w:p>
    <w:p w14:paraId="2898F996" w14:textId="77777777" w:rsidR="00D4768F" w:rsidRDefault="004A014F">
      <w:pPr>
        <w:spacing w:after="0"/>
        <w:ind w:left="230"/>
      </w:pPr>
      <w:r>
        <w:rPr>
          <w:sz w:val="27"/>
        </w:rPr>
        <w:t xml:space="preserve">  </w:t>
      </w:r>
      <w:r>
        <w:t xml:space="preserve"> </w:t>
      </w:r>
    </w:p>
    <w:p w14:paraId="0FABB5EE" w14:textId="77777777" w:rsidR="00D4768F" w:rsidRDefault="004A014F">
      <w:pPr>
        <w:spacing w:after="0"/>
        <w:ind w:left="211" w:hanging="10"/>
      </w:pPr>
      <w:r>
        <w:rPr>
          <w:b/>
          <w:sz w:val="20"/>
          <w:u w:val="single" w:color="000000"/>
        </w:rPr>
        <w:t>CREDITS:</w:t>
      </w:r>
      <w:r>
        <w:rPr>
          <w:sz w:val="27"/>
        </w:rPr>
        <w:t xml:space="preserve">  </w:t>
      </w:r>
    </w:p>
    <w:p w14:paraId="496F150C" w14:textId="77777777" w:rsidR="00D4768F" w:rsidRDefault="004A014F">
      <w:pPr>
        <w:spacing w:after="4" w:line="249" w:lineRule="auto"/>
        <w:ind w:left="225" w:right="1355" w:hanging="10"/>
      </w:pPr>
      <w:r>
        <w:rPr>
          <w:sz w:val="20"/>
        </w:rPr>
        <w:t>3 credits</w:t>
      </w:r>
      <w:r>
        <w:rPr>
          <w:sz w:val="27"/>
        </w:rPr>
        <w:t xml:space="preserve"> </w:t>
      </w:r>
      <w:r>
        <w:t xml:space="preserve"> </w:t>
      </w:r>
    </w:p>
    <w:p w14:paraId="45873FEE" w14:textId="77777777" w:rsidR="00D4768F" w:rsidRDefault="004A014F">
      <w:pPr>
        <w:spacing w:after="0"/>
        <w:ind w:left="230"/>
      </w:pPr>
      <w:r>
        <w:rPr>
          <w:b/>
          <w:sz w:val="20"/>
        </w:rPr>
        <w:t xml:space="preserve"> </w:t>
      </w:r>
      <w:r>
        <w:rPr>
          <w:sz w:val="27"/>
        </w:rPr>
        <w:t xml:space="preserve"> </w:t>
      </w:r>
      <w:r>
        <w:t xml:space="preserve"> </w:t>
      </w:r>
    </w:p>
    <w:p w14:paraId="70AC6DBE" w14:textId="77777777" w:rsidR="00D4768F" w:rsidRDefault="004A014F">
      <w:pPr>
        <w:spacing w:after="0"/>
        <w:ind w:left="211" w:hanging="10"/>
      </w:pPr>
      <w:r>
        <w:rPr>
          <w:b/>
          <w:sz w:val="20"/>
          <w:u w:val="single" w:color="000000"/>
        </w:rPr>
        <w:t>COURSE INSTRUCTOR:</w:t>
      </w:r>
      <w:r>
        <w:rPr>
          <w:sz w:val="27"/>
        </w:rPr>
        <w:t xml:space="preserve"> </w:t>
      </w:r>
      <w:r>
        <w:t xml:space="preserve"> </w:t>
      </w:r>
    </w:p>
    <w:p w14:paraId="21FAFB86" w14:textId="52962CA2" w:rsidR="00785CEA" w:rsidRDefault="004A014F">
      <w:pPr>
        <w:spacing w:after="32" w:line="249" w:lineRule="auto"/>
        <w:ind w:left="225" w:right="5826" w:hanging="10"/>
        <w:rPr>
          <w:sz w:val="27"/>
        </w:rPr>
      </w:pPr>
      <w:r>
        <w:rPr>
          <w:sz w:val="20"/>
        </w:rPr>
        <w:t>Mary Sue Owen MS, RRT-NPS, RRT-ACCS,</w:t>
      </w:r>
      <w:r w:rsidR="00051D76">
        <w:rPr>
          <w:sz w:val="20"/>
        </w:rPr>
        <w:t xml:space="preserve"> </w:t>
      </w:r>
      <w:proofErr w:type="gramStart"/>
      <w:r w:rsidR="00051D76">
        <w:rPr>
          <w:sz w:val="20"/>
        </w:rPr>
        <w:t xml:space="preserve">RPFT, </w:t>
      </w:r>
      <w:r>
        <w:rPr>
          <w:sz w:val="20"/>
        </w:rPr>
        <w:t xml:space="preserve"> AE</w:t>
      </w:r>
      <w:proofErr w:type="gramEnd"/>
      <w:r>
        <w:rPr>
          <w:sz w:val="20"/>
        </w:rPr>
        <w:t>-</w:t>
      </w:r>
      <w:r w:rsidR="00785CEA">
        <w:rPr>
          <w:sz w:val="20"/>
        </w:rPr>
        <w:t>C</w:t>
      </w:r>
      <w:r w:rsidR="00785CEA">
        <w:rPr>
          <w:sz w:val="27"/>
        </w:rPr>
        <w:t xml:space="preserve"> </w:t>
      </w:r>
    </w:p>
    <w:p w14:paraId="349013EE" w14:textId="77777777" w:rsidR="00D4768F" w:rsidRDefault="00785CEA">
      <w:pPr>
        <w:spacing w:after="32" w:line="249" w:lineRule="auto"/>
        <w:ind w:left="225" w:right="5826" w:hanging="10"/>
      </w:pPr>
      <w:r>
        <w:t>Phone</w:t>
      </w:r>
      <w:r w:rsidR="004A014F">
        <w:rPr>
          <w:sz w:val="20"/>
        </w:rPr>
        <w:t>: 940-397-4654</w:t>
      </w:r>
      <w:r w:rsidR="004A014F">
        <w:t xml:space="preserve"> </w:t>
      </w:r>
    </w:p>
    <w:p w14:paraId="66BE1E4B" w14:textId="6E67A3B3" w:rsidR="00051D76" w:rsidRDefault="004A014F">
      <w:pPr>
        <w:spacing w:after="51" w:line="249" w:lineRule="auto"/>
        <w:ind w:left="225" w:right="8034" w:hanging="10"/>
        <w:rPr>
          <w:sz w:val="20"/>
        </w:rPr>
      </w:pPr>
      <w:r>
        <w:rPr>
          <w:sz w:val="20"/>
        </w:rPr>
        <w:t>Fax:    940-397-4933</w:t>
      </w:r>
      <w:r>
        <w:rPr>
          <w:sz w:val="27"/>
        </w:rPr>
        <w:t xml:space="preserve"> </w:t>
      </w:r>
      <w:r>
        <w:rPr>
          <w:sz w:val="20"/>
        </w:rPr>
        <w:t xml:space="preserve">Office: </w:t>
      </w:r>
      <w:r w:rsidR="00051D76">
        <w:rPr>
          <w:sz w:val="20"/>
        </w:rPr>
        <w:t>Centennial Hall 420</w:t>
      </w:r>
    </w:p>
    <w:p w14:paraId="7CCCF94B" w14:textId="0069AEA8" w:rsidR="00D4768F" w:rsidRDefault="00051D76" w:rsidP="00051D76">
      <w:pPr>
        <w:spacing w:after="51" w:line="249" w:lineRule="auto"/>
        <w:ind w:left="225" w:right="8034" w:hanging="10"/>
      </w:pPr>
      <w:r>
        <w:rPr>
          <w:sz w:val="20"/>
        </w:rPr>
        <w:t>E</w:t>
      </w:r>
      <w:r w:rsidR="004A014F">
        <w:rPr>
          <w:sz w:val="20"/>
        </w:rPr>
        <w:t xml:space="preserve">mail: </w:t>
      </w:r>
      <w:r>
        <w:rPr>
          <w:sz w:val="20"/>
        </w:rPr>
        <w:t>m</w:t>
      </w:r>
      <w:r w:rsidR="00785CEA">
        <w:rPr>
          <w:sz w:val="20"/>
          <w:u w:val="single" w:color="000000"/>
        </w:rPr>
        <w:t>ary.owen@msutexas.</w:t>
      </w:r>
      <w:r w:rsidR="004A014F">
        <w:rPr>
          <w:sz w:val="20"/>
          <w:u w:val="single" w:color="000000"/>
        </w:rPr>
        <w:t>edu</w:t>
      </w:r>
      <w:r w:rsidR="004A014F">
        <w:rPr>
          <w:sz w:val="27"/>
        </w:rPr>
        <w:t xml:space="preserve"> </w:t>
      </w:r>
      <w:r w:rsidR="004A014F">
        <w:t xml:space="preserve"> </w:t>
      </w:r>
    </w:p>
    <w:p w14:paraId="5E849D3E" w14:textId="77777777" w:rsidR="00D4768F" w:rsidRDefault="004A014F">
      <w:pPr>
        <w:spacing w:after="0"/>
        <w:ind w:left="230"/>
      </w:pPr>
      <w:r>
        <w:rPr>
          <w:sz w:val="20"/>
        </w:rPr>
        <w:t xml:space="preserve"> </w:t>
      </w:r>
      <w:r>
        <w:rPr>
          <w:sz w:val="27"/>
        </w:rPr>
        <w:t xml:space="preserve"> </w:t>
      </w:r>
      <w:r>
        <w:t xml:space="preserve"> </w:t>
      </w:r>
    </w:p>
    <w:p w14:paraId="20913C0D" w14:textId="77777777" w:rsidR="00D4768F" w:rsidRDefault="004A014F">
      <w:pPr>
        <w:spacing w:after="0"/>
        <w:ind w:left="211" w:hanging="10"/>
      </w:pPr>
      <w:r>
        <w:rPr>
          <w:b/>
          <w:sz w:val="20"/>
          <w:u w:val="single" w:color="000000"/>
        </w:rPr>
        <w:t>OFFICE HOURS:</w:t>
      </w:r>
      <w:r>
        <w:rPr>
          <w:sz w:val="27"/>
        </w:rPr>
        <w:t xml:space="preserve">  </w:t>
      </w:r>
    </w:p>
    <w:p w14:paraId="7EB9811B" w14:textId="77777777" w:rsidR="00D4768F" w:rsidRDefault="004A014F">
      <w:pPr>
        <w:spacing w:after="4" w:line="249" w:lineRule="auto"/>
        <w:ind w:left="225" w:right="1355" w:hanging="10"/>
      </w:pPr>
      <w:r>
        <w:rPr>
          <w:sz w:val="20"/>
        </w:rPr>
        <w:t>By appointment</w:t>
      </w:r>
      <w:r>
        <w:rPr>
          <w:sz w:val="27"/>
        </w:rPr>
        <w:t xml:space="preserve"> </w:t>
      </w:r>
      <w:r>
        <w:t xml:space="preserve"> </w:t>
      </w:r>
    </w:p>
    <w:p w14:paraId="2D9AE677" w14:textId="77777777" w:rsidR="00785CEA" w:rsidRDefault="004A014F">
      <w:pPr>
        <w:spacing w:after="30" w:line="318" w:lineRule="auto"/>
        <w:ind w:left="225" w:right="3114" w:hanging="10"/>
        <w:rPr>
          <w:color w:val="0000FF"/>
          <w:sz w:val="20"/>
          <w:u w:val="single" w:color="0000FF"/>
        </w:rPr>
      </w:pPr>
      <w:r>
        <w:rPr>
          <w:sz w:val="20"/>
        </w:rPr>
        <w:t xml:space="preserve">Please send messages to me via my university email </w:t>
      </w:r>
      <w:hyperlink r:id="rId6" w:history="1">
        <w:r w:rsidR="00785CEA" w:rsidRPr="00F55B34">
          <w:rPr>
            <w:rStyle w:val="Hyperlink"/>
            <w:sz w:val="20"/>
            <w:u w:color="0000FF"/>
          </w:rPr>
          <w:t>mary.owen@msutexas.edu</w:t>
        </w:r>
      </w:hyperlink>
    </w:p>
    <w:p w14:paraId="2A882E3C" w14:textId="77777777" w:rsidR="00D4768F" w:rsidRDefault="004A014F">
      <w:pPr>
        <w:spacing w:after="30" w:line="318" w:lineRule="auto"/>
        <w:ind w:left="225" w:right="3114" w:hanging="10"/>
      </w:pPr>
      <w:r>
        <w:rPr>
          <w:b/>
          <w:sz w:val="20"/>
          <w:u w:val="single" w:color="000000"/>
        </w:rPr>
        <w:t>AUDIENCE:</w:t>
      </w:r>
      <w:r>
        <w:rPr>
          <w:sz w:val="27"/>
        </w:rPr>
        <w:t xml:space="preserve"> </w:t>
      </w:r>
      <w:r>
        <w:t xml:space="preserve"> </w:t>
      </w:r>
    </w:p>
    <w:p w14:paraId="456286D1" w14:textId="77777777" w:rsidR="00D4768F" w:rsidRDefault="004A014F">
      <w:pPr>
        <w:spacing w:after="4" w:line="249" w:lineRule="auto"/>
        <w:ind w:left="225" w:right="1355" w:hanging="10"/>
      </w:pPr>
      <w:r>
        <w:rPr>
          <w:sz w:val="20"/>
        </w:rPr>
        <w:t>Distance Respiratory Care Students</w:t>
      </w:r>
      <w:r>
        <w:rPr>
          <w:sz w:val="27"/>
        </w:rPr>
        <w:t xml:space="preserve"> </w:t>
      </w:r>
      <w:r>
        <w:t xml:space="preserve"> </w:t>
      </w:r>
    </w:p>
    <w:p w14:paraId="6FDAE3A7" w14:textId="77777777" w:rsidR="00D4768F" w:rsidRDefault="004A014F">
      <w:pPr>
        <w:spacing w:after="0"/>
        <w:ind w:left="230"/>
      </w:pPr>
      <w:r>
        <w:rPr>
          <w:sz w:val="20"/>
        </w:rPr>
        <w:t xml:space="preserve"> </w:t>
      </w:r>
      <w:r>
        <w:rPr>
          <w:sz w:val="27"/>
        </w:rPr>
        <w:t xml:space="preserve"> </w:t>
      </w:r>
      <w:r>
        <w:t xml:space="preserve"> </w:t>
      </w:r>
    </w:p>
    <w:p w14:paraId="3B5C74CE" w14:textId="77777777" w:rsidR="00D4768F" w:rsidRDefault="004A014F">
      <w:pPr>
        <w:spacing w:after="0"/>
        <w:ind w:left="211" w:hanging="10"/>
      </w:pPr>
      <w:r>
        <w:rPr>
          <w:b/>
          <w:sz w:val="20"/>
          <w:u w:val="single" w:color="000000"/>
        </w:rPr>
        <w:t>COURSE OBJECTIVES:</w:t>
      </w:r>
      <w:r>
        <w:rPr>
          <w:sz w:val="27"/>
        </w:rPr>
        <w:t xml:space="preserve"> </w:t>
      </w:r>
      <w:r>
        <w:t xml:space="preserve"> </w:t>
      </w:r>
    </w:p>
    <w:p w14:paraId="64F9D57B" w14:textId="77777777" w:rsidR="00D4768F" w:rsidRDefault="004A014F">
      <w:pPr>
        <w:spacing w:after="4" w:line="249" w:lineRule="auto"/>
        <w:ind w:left="225" w:right="1355" w:hanging="10"/>
      </w:pPr>
      <w:r>
        <w:rPr>
          <w:sz w:val="20"/>
        </w:rPr>
        <w:t>Upon completion of this course, the student will be able to:</w:t>
      </w:r>
      <w:r>
        <w:rPr>
          <w:sz w:val="27"/>
        </w:rPr>
        <w:t xml:space="preserve"> </w:t>
      </w:r>
      <w:r>
        <w:t xml:space="preserve"> </w:t>
      </w:r>
    </w:p>
    <w:p w14:paraId="5F7FB6EF" w14:textId="77777777" w:rsidR="00D4768F" w:rsidRDefault="004A014F">
      <w:pPr>
        <w:numPr>
          <w:ilvl w:val="0"/>
          <w:numId w:val="1"/>
        </w:numPr>
        <w:spacing w:after="4" w:line="249" w:lineRule="auto"/>
        <w:ind w:right="1355" w:hanging="396"/>
      </w:pPr>
      <w:r>
        <w:rPr>
          <w:sz w:val="20"/>
        </w:rPr>
        <w:t xml:space="preserve">Define Leadership </w:t>
      </w:r>
      <w:r>
        <w:t xml:space="preserve"> </w:t>
      </w:r>
    </w:p>
    <w:p w14:paraId="4199D434" w14:textId="77777777" w:rsidR="00D4768F" w:rsidRDefault="004A014F">
      <w:pPr>
        <w:numPr>
          <w:ilvl w:val="0"/>
          <w:numId w:val="1"/>
        </w:numPr>
        <w:spacing w:after="4" w:line="249" w:lineRule="auto"/>
        <w:ind w:right="1355" w:hanging="396"/>
      </w:pPr>
      <w:r>
        <w:rPr>
          <w:sz w:val="20"/>
        </w:rPr>
        <w:t xml:space="preserve">Recognize the importance of clinical leaders in clinical practice </w:t>
      </w:r>
      <w:r>
        <w:t xml:space="preserve"> </w:t>
      </w:r>
    </w:p>
    <w:p w14:paraId="456E9F83" w14:textId="77777777" w:rsidR="00D4768F" w:rsidRDefault="004A014F">
      <w:pPr>
        <w:numPr>
          <w:ilvl w:val="0"/>
          <w:numId w:val="1"/>
        </w:numPr>
        <w:spacing w:after="4" w:line="249" w:lineRule="auto"/>
        <w:ind w:right="1355" w:hanging="396"/>
      </w:pPr>
      <w:r>
        <w:rPr>
          <w:sz w:val="20"/>
        </w:rPr>
        <w:t xml:space="preserve">Analyze and compare leadership theories </w:t>
      </w:r>
      <w:r>
        <w:t xml:space="preserve"> </w:t>
      </w:r>
    </w:p>
    <w:p w14:paraId="3FEA4F83" w14:textId="77777777" w:rsidR="00D4768F" w:rsidRDefault="004A014F">
      <w:pPr>
        <w:numPr>
          <w:ilvl w:val="0"/>
          <w:numId w:val="1"/>
        </w:numPr>
        <w:spacing w:after="4" w:line="249" w:lineRule="auto"/>
        <w:ind w:right="1355" w:hanging="396"/>
      </w:pPr>
      <w:r>
        <w:rPr>
          <w:sz w:val="20"/>
        </w:rPr>
        <w:t xml:space="preserve">Define concepts of interdisciplinary leadership teams </w:t>
      </w:r>
      <w:r>
        <w:t xml:space="preserve"> </w:t>
      </w:r>
    </w:p>
    <w:p w14:paraId="1AF93626" w14:textId="77777777" w:rsidR="00D4768F" w:rsidRDefault="004A014F">
      <w:pPr>
        <w:numPr>
          <w:ilvl w:val="0"/>
          <w:numId w:val="1"/>
        </w:numPr>
        <w:spacing w:after="4" w:line="249" w:lineRule="auto"/>
        <w:ind w:right="1355" w:hanging="396"/>
      </w:pPr>
      <w:r>
        <w:rPr>
          <w:sz w:val="20"/>
        </w:rPr>
        <w:t xml:space="preserve">Identify one’s own strengths and weaknesses as a leader or future leader </w:t>
      </w:r>
      <w:r>
        <w:t xml:space="preserve"> </w:t>
      </w:r>
    </w:p>
    <w:p w14:paraId="659F164F" w14:textId="77777777" w:rsidR="00D4768F" w:rsidRDefault="004A014F">
      <w:pPr>
        <w:numPr>
          <w:ilvl w:val="0"/>
          <w:numId w:val="1"/>
        </w:numPr>
        <w:spacing w:after="30" w:line="249" w:lineRule="auto"/>
        <w:ind w:right="1355" w:hanging="396"/>
      </w:pPr>
      <w:r>
        <w:rPr>
          <w:sz w:val="20"/>
        </w:rPr>
        <w:t xml:space="preserve">Apply theoretical leadership concepts and prepare solutions in the healthcare setting </w:t>
      </w:r>
      <w:r>
        <w:t xml:space="preserve"> </w:t>
      </w:r>
    </w:p>
    <w:p w14:paraId="2327D1FB" w14:textId="77777777" w:rsidR="00D4768F" w:rsidRDefault="004A014F">
      <w:pPr>
        <w:spacing w:after="0"/>
        <w:ind w:left="230"/>
      </w:pPr>
      <w:r>
        <w:rPr>
          <w:sz w:val="20"/>
        </w:rPr>
        <w:t xml:space="preserve"> </w:t>
      </w:r>
      <w:r>
        <w:rPr>
          <w:b/>
          <w:sz w:val="20"/>
        </w:rPr>
        <w:t xml:space="preserve"> </w:t>
      </w:r>
      <w:r>
        <w:rPr>
          <w:sz w:val="27"/>
        </w:rPr>
        <w:t xml:space="preserve"> </w:t>
      </w:r>
      <w:r>
        <w:t xml:space="preserve"> </w:t>
      </w:r>
    </w:p>
    <w:p w14:paraId="49AF58A2" w14:textId="77777777" w:rsidR="00D4768F" w:rsidRDefault="004A014F">
      <w:pPr>
        <w:spacing w:after="0"/>
        <w:ind w:left="230"/>
      </w:pPr>
      <w:r>
        <w:rPr>
          <w:b/>
          <w:sz w:val="20"/>
        </w:rPr>
        <w:lastRenderedPageBreak/>
        <w:t xml:space="preserve"> </w:t>
      </w:r>
      <w:r>
        <w:t xml:space="preserve"> </w:t>
      </w:r>
    </w:p>
    <w:p w14:paraId="66E81F82" w14:textId="77777777" w:rsidR="00D4768F" w:rsidRDefault="004A014F">
      <w:pPr>
        <w:spacing w:after="0"/>
        <w:ind w:left="211" w:hanging="10"/>
      </w:pPr>
      <w:r>
        <w:rPr>
          <w:b/>
          <w:sz w:val="20"/>
          <w:u w:val="single" w:color="000000"/>
        </w:rPr>
        <w:t>REQUIRED TEXTS:</w:t>
      </w:r>
      <w:r>
        <w:rPr>
          <w:b/>
          <w:sz w:val="48"/>
        </w:rPr>
        <w:t xml:space="preserve"> </w:t>
      </w:r>
      <w:r>
        <w:t xml:space="preserve"> </w:t>
      </w:r>
    </w:p>
    <w:p w14:paraId="65179E84" w14:textId="77777777" w:rsidR="00220A5D" w:rsidRDefault="004A014F" w:rsidP="00220A5D">
      <w:pPr>
        <w:rPr>
          <w:sz w:val="20"/>
        </w:rPr>
      </w:pPr>
      <w:r>
        <w:rPr>
          <w:sz w:val="20"/>
        </w:rPr>
        <w:t>Ledlow, G.R., &amp; Coppola, M.N.  Leadership for Health Professionals: Theo</w:t>
      </w:r>
      <w:r w:rsidR="00D61CAF">
        <w:rPr>
          <w:sz w:val="20"/>
        </w:rPr>
        <w:t xml:space="preserve">ry, Skills and Applications, 3rd Edition. </w:t>
      </w:r>
    </w:p>
    <w:p w14:paraId="06AAFF9B" w14:textId="083E9CF2" w:rsidR="00220A5D" w:rsidRPr="004147C5" w:rsidRDefault="00D61CAF" w:rsidP="00220A5D">
      <w:pPr>
        <w:rPr>
          <w:rFonts w:asciiTheme="minorHAnsi" w:hAnsiTheme="minorHAnsi"/>
          <w:b/>
          <w:bCs/>
          <w:sz w:val="20"/>
          <w:szCs w:val="20"/>
        </w:rPr>
      </w:pPr>
      <w:r>
        <w:rPr>
          <w:sz w:val="20"/>
        </w:rPr>
        <w:t xml:space="preserve"> </w:t>
      </w:r>
      <w:r w:rsidR="00220A5D" w:rsidRPr="004147C5">
        <w:rPr>
          <w:rFonts w:asciiTheme="minorHAnsi" w:hAnsiTheme="minorHAnsi"/>
          <w:b/>
          <w:bCs/>
          <w:sz w:val="20"/>
          <w:szCs w:val="20"/>
        </w:rPr>
        <w:t>Required digital materials for this course are part of the Courseware Access and Affordability Program at MSU Texas. Students are charged for required course materials on their student account with the Business Office. Any students who wish to opt-out of the program and purchase the required course materials on their own must do so prior to 6/4/20. Opt-out instructions are sent to students’ official my.msutexas.edu email address after the first day of class. Please contact the MSU Bookstore if you have any questions about the opt-out process.</w:t>
      </w:r>
    </w:p>
    <w:p w14:paraId="720DA434" w14:textId="691C92F4" w:rsidR="00D4768F" w:rsidRDefault="00D4768F">
      <w:pPr>
        <w:spacing w:after="4" w:line="249" w:lineRule="auto"/>
        <w:ind w:left="225" w:right="1355" w:hanging="10"/>
        <w:rPr>
          <w:sz w:val="20"/>
        </w:rPr>
      </w:pPr>
    </w:p>
    <w:p w14:paraId="219FD3E9" w14:textId="77777777" w:rsidR="00220A5D" w:rsidRDefault="00220A5D">
      <w:pPr>
        <w:spacing w:after="4" w:line="249" w:lineRule="auto"/>
        <w:ind w:left="225" w:right="1355" w:hanging="10"/>
      </w:pPr>
    </w:p>
    <w:p w14:paraId="106140E6" w14:textId="77777777" w:rsidR="00D4768F" w:rsidRDefault="004A014F">
      <w:pPr>
        <w:spacing w:after="10"/>
        <w:ind w:left="230"/>
      </w:pPr>
      <w:r>
        <w:rPr>
          <w:sz w:val="20"/>
        </w:rPr>
        <w:t xml:space="preserve"> </w:t>
      </w:r>
      <w:r>
        <w:t xml:space="preserve"> </w:t>
      </w:r>
    </w:p>
    <w:p w14:paraId="7E038181" w14:textId="77777777" w:rsidR="00D4768F" w:rsidRDefault="004A014F">
      <w:pPr>
        <w:spacing w:after="1"/>
        <w:ind w:left="230"/>
      </w:pPr>
      <w:r>
        <w:rPr>
          <w:b/>
          <w:sz w:val="20"/>
        </w:rPr>
        <w:t xml:space="preserve"> </w:t>
      </w:r>
      <w:r>
        <w:t xml:space="preserve"> </w:t>
      </w:r>
    </w:p>
    <w:p w14:paraId="678C3CC7" w14:textId="77777777" w:rsidR="00D4768F" w:rsidRDefault="004A014F">
      <w:pPr>
        <w:spacing w:after="0"/>
        <w:ind w:left="211" w:hanging="10"/>
      </w:pPr>
      <w:r>
        <w:rPr>
          <w:b/>
          <w:sz w:val="20"/>
          <w:u w:val="single" w:color="000000"/>
        </w:rPr>
        <w:t>EMAIL / NEWSFEED REQUIREMENTS:</w:t>
      </w:r>
      <w:r>
        <w:rPr>
          <w:b/>
          <w:sz w:val="20"/>
        </w:rPr>
        <w:t xml:space="preserve">  </w:t>
      </w:r>
      <w:r>
        <w:t xml:space="preserve"> </w:t>
      </w:r>
    </w:p>
    <w:p w14:paraId="0A049582" w14:textId="77777777" w:rsidR="00D4768F" w:rsidRDefault="004A014F">
      <w:pPr>
        <w:spacing w:after="4" w:line="249" w:lineRule="auto"/>
        <w:ind w:left="225" w:right="1355" w:hanging="10"/>
      </w:pPr>
      <w:r>
        <w:rPr>
          <w:sz w:val="20"/>
        </w:rPr>
        <w:t>You are required to access and review your emails as well as D2L Newsfeeds on a regular basis.  I will often email the entire class with updates regarding your discussions, projects, and assignments.  It is your responsibility to check your email regularly to prevent the possibility of missing important information that I may be relaying to you.</w:t>
      </w:r>
      <w:r>
        <w:rPr>
          <w:sz w:val="48"/>
        </w:rPr>
        <w:t xml:space="preserve"> </w:t>
      </w:r>
      <w:r>
        <w:t xml:space="preserve"> </w:t>
      </w:r>
    </w:p>
    <w:p w14:paraId="6CE84F53" w14:textId="77777777" w:rsidR="00D4768F" w:rsidRDefault="004A014F">
      <w:pPr>
        <w:spacing w:after="0"/>
        <w:ind w:left="230"/>
      </w:pPr>
      <w:r>
        <w:rPr>
          <w:sz w:val="27"/>
        </w:rPr>
        <w:t xml:space="preserve"> </w:t>
      </w:r>
      <w:r>
        <w:t xml:space="preserve"> </w:t>
      </w:r>
    </w:p>
    <w:p w14:paraId="27381EB6" w14:textId="77777777" w:rsidR="00D4768F" w:rsidRDefault="004A014F">
      <w:pPr>
        <w:spacing w:after="0"/>
        <w:ind w:left="211" w:hanging="10"/>
      </w:pPr>
      <w:r>
        <w:rPr>
          <w:b/>
          <w:sz w:val="20"/>
          <w:u w:val="single" w:color="000000"/>
        </w:rPr>
        <w:t>COURSE TOOLS:</w:t>
      </w:r>
      <w:r>
        <w:rPr>
          <w:sz w:val="27"/>
        </w:rPr>
        <w:t xml:space="preserve"> </w:t>
      </w:r>
      <w:r>
        <w:t xml:space="preserve"> </w:t>
      </w:r>
    </w:p>
    <w:p w14:paraId="2EFEF3D3" w14:textId="77777777" w:rsidR="00D4768F" w:rsidRDefault="004A014F">
      <w:pPr>
        <w:numPr>
          <w:ilvl w:val="0"/>
          <w:numId w:val="2"/>
        </w:numPr>
        <w:spacing w:after="4" w:line="249" w:lineRule="auto"/>
        <w:ind w:left="414" w:right="1355" w:hanging="199"/>
      </w:pPr>
      <w:r>
        <w:rPr>
          <w:b/>
          <w:sz w:val="20"/>
        </w:rPr>
        <w:t>Syllabus</w:t>
      </w:r>
      <w:r>
        <w:rPr>
          <w:sz w:val="20"/>
        </w:rPr>
        <w:t>---Contains the syllabus.</w:t>
      </w:r>
      <w:r>
        <w:rPr>
          <w:sz w:val="27"/>
        </w:rPr>
        <w:t xml:space="preserve"> </w:t>
      </w:r>
      <w:r>
        <w:t xml:space="preserve"> </w:t>
      </w:r>
    </w:p>
    <w:p w14:paraId="05DCB8FA" w14:textId="77777777" w:rsidR="00D4768F" w:rsidRDefault="004A014F">
      <w:pPr>
        <w:numPr>
          <w:ilvl w:val="0"/>
          <w:numId w:val="2"/>
        </w:numPr>
        <w:spacing w:after="4" w:line="249" w:lineRule="auto"/>
        <w:ind w:left="414" w:right="1355" w:hanging="199"/>
      </w:pPr>
      <w:r>
        <w:rPr>
          <w:b/>
          <w:sz w:val="20"/>
        </w:rPr>
        <w:t>Additional Readings</w:t>
      </w:r>
      <w:r>
        <w:rPr>
          <w:sz w:val="20"/>
        </w:rPr>
        <w:t>---For the electronic files of handouts for the course.</w:t>
      </w:r>
      <w:r>
        <w:rPr>
          <w:sz w:val="27"/>
        </w:rPr>
        <w:t xml:space="preserve"> </w:t>
      </w:r>
      <w:r>
        <w:t xml:space="preserve"> </w:t>
      </w:r>
    </w:p>
    <w:p w14:paraId="7FB101B1" w14:textId="77777777" w:rsidR="00D4768F" w:rsidRDefault="004A014F">
      <w:pPr>
        <w:numPr>
          <w:ilvl w:val="0"/>
          <w:numId w:val="2"/>
        </w:numPr>
        <w:spacing w:after="4" w:line="249" w:lineRule="auto"/>
        <w:ind w:left="414" w:right="1355" w:hanging="199"/>
      </w:pPr>
      <w:r>
        <w:rPr>
          <w:b/>
          <w:sz w:val="20"/>
        </w:rPr>
        <w:t>Discussion Boards</w:t>
      </w:r>
      <w:r>
        <w:rPr>
          <w:sz w:val="20"/>
        </w:rPr>
        <w:t xml:space="preserve">---Here you will post your discussion assignments throughout the semester. Discussion and dialogue, allows you to post questions, or comments related to the course. </w:t>
      </w:r>
      <w:r>
        <w:rPr>
          <w:sz w:val="27"/>
        </w:rPr>
        <w:t xml:space="preserve"> </w:t>
      </w:r>
      <w:r>
        <w:t xml:space="preserve"> </w:t>
      </w:r>
    </w:p>
    <w:p w14:paraId="449AF051" w14:textId="77777777" w:rsidR="00D4768F" w:rsidRDefault="004A014F">
      <w:pPr>
        <w:numPr>
          <w:ilvl w:val="0"/>
          <w:numId w:val="2"/>
        </w:numPr>
        <w:spacing w:after="4" w:line="249" w:lineRule="auto"/>
        <w:ind w:left="414" w:right="1355" w:hanging="199"/>
      </w:pPr>
      <w:r>
        <w:rPr>
          <w:b/>
          <w:sz w:val="20"/>
        </w:rPr>
        <w:t>Web Links</w:t>
      </w:r>
      <w:r>
        <w:rPr>
          <w:sz w:val="20"/>
        </w:rPr>
        <w:t>---You will find useful information that will link you to online respiratory research databases and additional information.</w:t>
      </w:r>
      <w:r>
        <w:rPr>
          <w:sz w:val="27"/>
        </w:rPr>
        <w:t xml:space="preserve"> </w:t>
      </w:r>
      <w:r>
        <w:t xml:space="preserve"> </w:t>
      </w:r>
    </w:p>
    <w:p w14:paraId="07022793" w14:textId="77777777" w:rsidR="00D4768F" w:rsidRDefault="004A014F">
      <w:pPr>
        <w:numPr>
          <w:ilvl w:val="0"/>
          <w:numId w:val="2"/>
        </w:numPr>
        <w:spacing w:after="4" w:line="249" w:lineRule="auto"/>
        <w:ind w:left="414" w:right="1355" w:hanging="199"/>
      </w:pPr>
      <w:r>
        <w:rPr>
          <w:b/>
          <w:sz w:val="20"/>
        </w:rPr>
        <w:t>Tests</w:t>
      </w:r>
      <w:r>
        <w:rPr>
          <w:sz w:val="20"/>
        </w:rPr>
        <w:t>—Here, you will find your 4 semester exams. All exams are timed, and you may only take the exam once.</w:t>
      </w:r>
      <w:r>
        <w:rPr>
          <w:sz w:val="27"/>
        </w:rPr>
        <w:t xml:space="preserve"> </w:t>
      </w:r>
      <w:r>
        <w:t xml:space="preserve"> </w:t>
      </w:r>
    </w:p>
    <w:p w14:paraId="78B4E533" w14:textId="77777777" w:rsidR="00D4768F" w:rsidRDefault="004A014F">
      <w:pPr>
        <w:numPr>
          <w:ilvl w:val="0"/>
          <w:numId w:val="2"/>
        </w:numPr>
        <w:spacing w:after="73" w:line="249" w:lineRule="auto"/>
        <w:ind w:left="414" w:right="1355" w:hanging="199"/>
      </w:pPr>
      <w:r>
        <w:rPr>
          <w:b/>
          <w:sz w:val="20"/>
        </w:rPr>
        <w:t>Email---</w:t>
      </w:r>
      <w:r>
        <w:rPr>
          <w:sz w:val="20"/>
        </w:rPr>
        <w:t xml:space="preserve"> My university email address is </w:t>
      </w:r>
      <w:hyperlink r:id="rId7" w:history="1">
        <w:r w:rsidR="00785CEA" w:rsidRPr="00F55B34">
          <w:rPr>
            <w:rStyle w:val="Hyperlink"/>
            <w:sz w:val="20"/>
            <w:u w:color="0000FF"/>
          </w:rPr>
          <w:t>mary.owen@msutexas.edu</w:t>
        </w:r>
      </w:hyperlink>
      <w:r w:rsidR="00785CEA">
        <w:rPr>
          <w:color w:val="0000FF"/>
          <w:sz w:val="20"/>
          <w:u w:val="single" w:color="0000FF"/>
        </w:rPr>
        <w:t xml:space="preserve">. </w:t>
      </w:r>
      <w:r>
        <w:rPr>
          <w:sz w:val="20"/>
        </w:rPr>
        <w:t xml:space="preserve"> This is my preferred method of communication. I will check my email periodically throughout the day (Monday – Friday) (8am – 5pm). If you send an email after 5pm during the week or on the weekends, do not expect an immediate response. Those emails sent after hours will be responded to the following day, and those sent on the weekends will be responded to the following Monday.    </w:t>
      </w:r>
      <w:r>
        <w:t xml:space="preserve"> </w:t>
      </w:r>
    </w:p>
    <w:p w14:paraId="4EC9DB93" w14:textId="77777777" w:rsidR="00D4768F" w:rsidRDefault="004A014F">
      <w:pPr>
        <w:spacing w:after="0"/>
        <w:ind w:left="230"/>
      </w:pPr>
      <w:r>
        <w:rPr>
          <w:sz w:val="27"/>
        </w:rPr>
        <w:t xml:space="preserve"> </w:t>
      </w:r>
      <w:r>
        <w:t xml:space="preserve"> </w:t>
      </w:r>
    </w:p>
    <w:p w14:paraId="30F96E98" w14:textId="77777777" w:rsidR="00D4768F" w:rsidRDefault="004A014F">
      <w:pPr>
        <w:spacing w:after="0"/>
        <w:ind w:left="211" w:hanging="10"/>
      </w:pPr>
      <w:r>
        <w:rPr>
          <w:b/>
          <w:sz w:val="20"/>
          <w:u w:val="single" w:color="000000"/>
        </w:rPr>
        <w:t>MISSED QUIZZES, OR OTHER GRADED ITEM POLICY:</w:t>
      </w:r>
      <w:r>
        <w:rPr>
          <w:sz w:val="27"/>
        </w:rPr>
        <w:t xml:space="preserve"> </w:t>
      </w:r>
      <w:r>
        <w:t xml:space="preserve"> </w:t>
      </w:r>
    </w:p>
    <w:p w14:paraId="6C148F0A" w14:textId="77777777" w:rsidR="00D4768F" w:rsidRDefault="004A014F">
      <w:pPr>
        <w:spacing w:after="308" w:line="249" w:lineRule="auto"/>
        <w:ind w:left="225" w:right="1355" w:hanging="10"/>
      </w:pPr>
      <w:r>
        <w:rPr>
          <w:sz w:val="20"/>
        </w:rPr>
        <w:t xml:space="preserve">Anything not completed and handed in on time will be subjected to a “0” for that specific grade. Please talk with your professor, prior to the due date, regarding circumstances that may prevent you from completing an assignment.  All assignments must be completed by 11:59pm of the due date. </w:t>
      </w:r>
      <w:r>
        <w:t xml:space="preserve"> </w:t>
      </w:r>
    </w:p>
    <w:p w14:paraId="6BC059F5" w14:textId="77777777" w:rsidR="00D4768F" w:rsidRDefault="004A014F">
      <w:pPr>
        <w:spacing w:after="0"/>
        <w:ind w:left="211" w:hanging="10"/>
      </w:pPr>
      <w:r>
        <w:rPr>
          <w:b/>
          <w:sz w:val="20"/>
          <w:u w:val="single" w:color="000000"/>
        </w:rPr>
        <w:t>APPROXIMATE GRADING SCALE:</w:t>
      </w:r>
      <w:r>
        <w:rPr>
          <w:sz w:val="27"/>
        </w:rPr>
        <w:t xml:space="preserve"> </w:t>
      </w:r>
      <w:r>
        <w:t xml:space="preserve"> </w:t>
      </w:r>
    </w:p>
    <w:p w14:paraId="4D47F86D" w14:textId="77777777" w:rsidR="00D4768F" w:rsidRDefault="004A014F">
      <w:pPr>
        <w:tabs>
          <w:tab w:val="center" w:pos="774"/>
          <w:tab w:val="center" w:pos="1728"/>
        </w:tabs>
        <w:spacing w:after="4" w:line="249" w:lineRule="auto"/>
      </w:pPr>
      <w:r>
        <w:tab/>
      </w:r>
      <w:r>
        <w:rPr>
          <w:sz w:val="20"/>
        </w:rPr>
        <w:t xml:space="preserve">90-100 Points  </w:t>
      </w:r>
      <w:r>
        <w:rPr>
          <w:sz w:val="20"/>
        </w:rPr>
        <w:tab/>
        <w:t xml:space="preserve">A </w:t>
      </w:r>
      <w:r>
        <w:t xml:space="preserve"> </w:t>
      </w:r>
    </w:p>
    <w:p w14:paraId="5D124124" w14:textId="77777777" w:rsidR="00D4768F" w:rsidRDefault="004A014F">
      <w:pPr>
        <w:tabs>
          <w:tab w:val="center" w:pos="448"/>
          <w:tab w:val="center" w:pos="1725"/>
        </w:tabs>
        <w:spacing w:after="4" w:line="249" w:lineRule="auto"/>
      </w:pPr>
      <w:r>
        <w:tab/>
      </w:r>
      <w:r>
        <w:rPr>
          <w:sz w:val="20"/>
        </w:rPr>
        <w:t xml:space="preserve">80-89            </w:t>
      </w:r>
      <w:r>
        <w:rPr>
          <w:sz w:val="20"/>
        </w:rPr>
        <w:tab/>
        <w:t xml:space="preserve">B </w:t>
      </w:r>
      <w:r>
        <w:t xml:space="preserve"> </w:t>
      </w:r>
    </w:p>
    <w:p w14:paraId="2059F03A" w14:textId="77777777" w:rsidR="00D4768F" w:rsidRDefault="004A014F">
      <w:pPr>
        <w:spacing w:after="4" w:line="249" w:lineRule="auto"/>
        <w:ind w:left="225" w:right="1355" w:hanging="10"/>
      </w:pPr>
      <w:r>
        <w:rPr>
          <w:sz w:val="20"/>
        </w:rPr>
        <w:t xml:space="preserve">75-79                    C </w:t>
      </w:r>
      <w:r>
        <w:t xml:space="preserve"> </w:t>
      </w:r>
    </w:p>
    <w:p w14:paraId="356194FF" w14:textId="77777777" w:rsidR="00D4768F" w:rsidRDefault="004A014F">
      <w:pPr>
        <w:tabs>
          <w:tab w:val="center" w:pos="448"/>
          <w:tab w:val="center" w:pos="1732"/>
        </w:tabs>
        <w:spacing w:after="4" w:line="249" w:lineRule="auto"/>
      </w:pPr>
      <w:r>
        <w:tab/>
      </w:r>
      <w:r>
        <w:rPr>
          <w:sz w:val="20"/>
        </w:rPr>
        <w:t xml:space="preserve">60-74                 </w:t>
      </w:r>
      <w:r>
        <w:rPr>
          <w:sz w:val="20"/>
        </w:rPr>
        <w:tab/>
        <w:t xml:space="preserve">D </w:t>
      </w:r>
      <w:r>
        <w:t xml:space="preserve"> </w:t>
      </w:r>
    </w:p>
    <w:p w14:paraId="7B9DCFC0" w14:textId="77777777" w:rsidR="00D4768F" w:rsidRDefault="004A014F">
      <w:pPr>
        <w:spacing w:after="66" w:line="249" w:lineRule="auto"/>
        <w:ind w:left="225" w:right="1355" w:hanging="10"/>
      </w:pPr>
      <w:r>
        <w:rPr>
          <w:sz w:val="20"/>
        </w:rPr>
        <w:t xml:space="preserve">&lt; 60                      F </w:t>
      </w:r>
      <w:r>
        <w:t xml:space="preserve"> </w:t>
      </w:r>
    </w:p>
    <w:p w14:paraId="70380623" w14:textId="77777777" w:rsidR="00D4768F" w:rsidRDefault="004A014F">
      <w:pPr>
        <w:spacing w:after="0"/>
        <w:ind w:left="230"/>
      </w:pPr>
      <w:r>
        <w:rPr>
          <w:sz w:val="27"/>
        </w:rPr>
        <w:t xml:space="preserve"> </w:t>
      </w:r>
      <w:r>
        <w:t xml:space="preserve"> </w:t>
      </w:r>
    </w:p>
    <w:p w14:paraId="305063A1" w14:textId="77777777" w:rsidR="00D4768F" w:rsidRDefault="004A014F">
      <w:pPr>
        <w:spacing w:after="4" w:line="249" w:lineRule="auto"/>
        <w:ind w:left="211" w:right="1351" w:hanging="10"/>
      </w:pPr>
      <w:r>
        <w:rPr>
          <w:b/>
          <w:sz w:val="20"/>
        </w:rPr>
        <w:t xml:space="preserve">A minimum grade of 75 (C) is required in all respiratory courses.  Failure to attain a minimum grade of C will prevent the student from progressing in the program. </w:t>
      </w:r>
      <w:r>
        <w:rPr>
          <w:sz w:val="27"/>
        </w:rPr>
        <w:t xml:space="preserve"> </w:t>
      </w:r>
      <w:r>
        <w:t xml:space="preserve"> </w:t>
      </w:r>
    </w:p>
    <w:p w14:paraId="170AD528" w14:textId="77777777" w:rsidR="00D4768F" w:rsidRDefault="004A014F">
      <w:pPr>
        <w:spacing w:after="0"/>
        <w:ind w:left="230"/>
      </w:pPr>
      <w:r>
        <w:rPr>
          <w:sz w:val="27"/>
        </w:rPr>
        <w:t xml:space="preserve"> </w:t>
      </w:r>
      <w:r>
        <w:t xml:space="preserve"> </w:t>
      </w:r>
    </w:p>
    <w:p w14:paraId="15A025D1" w14:textId="77777777" w:rsidR="00D4768F" w:rsidRDefault="004A014F">
      <w:pPr>
        <w:spacing w:after="0"/>
        <w:ind w:left="211" w:hanging="10"/>
      </w:pPr>
      <w:r>
        <w:rPr>
          <w:b/>
          <w:sz w:val="20"/>
          <w:u w:val="single" w:color="000000"/>
        </w:rPr>
        <w:t>GRADED ITEMS AND GRADE DETERMINATION:</w:t>
      </w:r>
      <w:r>
        <w:rPr>
          <w:sz w:val="27"/>
        </w:rPr>
        <w:t xml:space="preserve"> </w:t>
      </w:r>
      <w:r>
        <w:t xml:space="preserve"> </w:t>
      </w:r>
    </w:p>
    <w:tbl>
      <w:tblPr>
        <w:tblStyle w:val="TableGrid"/>
        <w:tblW w:w="5766" w:type="dxa"/>
        <w:tblInd w:w="228" w:type="dxa"/>
        <w:tblCellMar>
          <w:top w:w="86" w:type="dxa"/>
          <w:left w:w="10" w:type="dxa"/>
          <w:right w:w="115" w:type="dxa"/>
        </w:tblCellMar>
        <w:tblLook w:val="04A0" w:firstRow="1" w:lastRow="0" w:firstColumn="1" w:lastColumn="0" w:noHBand="0" w:noVBand="1"/>
      </w:tblPr>
      <w:tblGrid>
        <w:gridCol w:w="3159"/>
        <w:gridCol w:w="2607"/>
      </w:tblGrid>
      <w:tr w:rsidR="00D4768F" w14:paraId="4F9FCD88" w14:textId="77777777">
        <w:trPr>
          <w:trHeight w:val="334"/>
        </w:trPr>
        <w:tc>
          <w:tcPr>
            <w:tcW w:w="3159" w:type="dxa"/>
            <w:tcBorders>
              <w:top w:val="single" w:sz="6" w:space="0" w:color="A0A0A0"/>
              <w:left w:val="single" w:sz="6" w:space="0" w:color="F0F0F0"/>
              <w:bottom w:val="single" w:sz="6" w:space="0" w:color="A0A0A0"/>
              <w:right w:val="single" w:sz="6" w:space="0" w:color="A0A0A0"/>
            </w:tcBorders>
          </w:tcPr>
          <w:p w14:paraId="3BD784F0" w14:textId="77777777" w:rsidR="00D4768F" w:rsidRDefault="004A014F">
            <w:r>
              <w:rPr>
                <w:b/>
                <w:sz w:val="20"/>
              </w:rPr>
              <w:lastRenderedPageBreak/>
              <w:t>Assignments</w:t>
            </w:r>
            <w:r>
              <w:rPr>
                <w:sz w:val="27"/>
              </w:rPr>
              <w:t xml:space="preserve"> </w:t>
            </w:r>
            <w:r>
              <w:t xml:space="preserve"> </w:t>
            </w:r>
          </w:p>
        </w:tc>
        <w:tc>
          <w:tcPr>
            <w:tcW w:w="2607" w:type="dxa"/>
            <w:tcBorders>
              <w:top w:val="single" w:sz="6" w:space="0" w:color="A0A0A0"/>
              <w:left w:val="single" w:sz="6" w:space="0" w:color="A0A0A0"/>
              <w:bottom w:val="single" w:sz="6" w:space="0" w:color="A0A0A0"/>
              <w:right w:val="single" w:sz="6" w:space="0" w:color="A0A0A0"/>
            </w:tcBorders>
          </w:tcPr>
          <w:p w14:paraId="5613C600" w14:textId="77777777" w:rsidR="00D4768F" w:rsidRDefault="004A014F">
            <w:pPr>
              <w:ind w:left="5"/>
            </w:pPr>
            <w:r>
              <w:rPr>
                <w:b/>
                <w:sz w:val="20"/>
              </w:rPr>
              <w:t>Grade Percentage</w:t>
            </w:r>
            <w:r>
              <w:rPr>
                <w:sz w:val="27"/>
              </w:rPr>
              <w:t xml:space="preserve"> </w:t>
            </w:r>
            <w:r>
              <w:t xml:space="preserve"> </w:t>
            </w:r>
          </w:p>
        </w:tc>
      </w:tr>
      <w:tr w:rsidR="00D4768F" w14:paraId="7D48EA35" w14:textId="77777777">
        <w:trPr>
          <w:trHeight w:val="336"/>
        </w:trPr>
        <w:tc>
          <w:tcPr>
            <w:tcW w:w="3159" w:type="dxa"/>
            <w:tcBorders>
              <w:top w:val="single" w:sz="6" w:space="0" w:color="A0A0A0"/>
              <w:left w:val="single" w:sz="6" w:space="0" w:color="F0F0F0"/>
              <w:bottom w:val="single" w:sz="6" w:space="0" w:color="A0A0A0"/>
              <w:right w:val="single" w:sz="6" w:space="0" w:color="A0A0A0"/>
            </w:tcBorders>
          </w:tcPr>
          <w:p w14:paraId="409CCAF3" w14:textId="77777777" w:rsidR="00D4768F" w:rsidRDefault="004A014F">
            <w:r>
              <w:rPr>
                <w:sz w:val="20"/>
              </w:rPr>
              <w:t xml:space="preserve">Discussion Boards </w:t>
            </w:r>
            <w:r>
              <w:t xml:space="preserve"> </w:t>
            </w:r>
          </w:p>
        </w:tc>
        <w:tc>
          <w:tcPr>
            <w:tcW w:w="2607" w:type="dxa"/>
            <w:tcBorders>
              <w:top w:val="single" w:sz="6" w:space="0" w:color="A0A0A0"/>
              <w:left w:val="single" w:sz="6" w:space="0" w:color="A0A0A0"/>
              <w:bottom w:val="single" w:sz="6" w:space="0" w:color="A0A0A0"/>
              <w:right w:val="single" w:sz="6" w:space="0" w:color="A0A0A0"/>
            </w:tcBorders>
          </w:tcPr>
          <w:p w14:paraId="5A229F5F" w14:textId="77777777" w:rsidR="00D4768F" w:rsidRDefault="004A014F">
            <w:pPr>
              <w:ind w:left="5"/>
            </w:pPr>
            <w:r>
              <w:rPr>
                <w:sz w:val="20"/>
              </w:rPr>
              <w:t>20%</w:t>
            </w:r>
            <w:r>
              <w:rPr>
                <w:sz w:val="27"/>
              </w:rPr>
              <w:t xml:space="preserve"> </w:t>
            </w:r>
            <w:r>
              <w:t xml:space="preserve"> </w:t>
            </w:r>
          </w:p>
        </w:tc>
      </w:tr>
      <w:tr w:rsidR="00D4768F" w14:paraId="75AB27EC" w14:textId="77777777">
        <w:trPr>
          <w:trHeight w:val="336"/>
        </w:trPr>
        <w:tc>
          <w:tcPr>
            <w:tcW w:w="3159" w:type="dxa"/>
            <w:tcBorders>
              <w:top w:val="single" w:sz="6" w:space="0" w:color="A0A0A0"/>
              <w:left w:val="single" w:sz="6" w:space="0" w:color="F0F0F0"/>
              <w:bottom w:val="single" w:sz="6" w:space="0" w:color="A0A0A0"/>
              <w:right w:val="single" w:sz="6" w:space="0" w:color="A0A0A0"/>
            </w:tcBorders>
          </w:tcPr>
          <w:p w14:paraId="714DE644" w14:textId="77777777" w:rsidR="00D4768F" w:rsidRDefault="004A014F">
            <w:r>
              <w:rPr>
                <w:sz w:val="20"/>
              </w:rPr>
              <w:t xml:space="preserve">Quizzes         </w:t>
            </w:r>
            <w:r>
              <w:t xml:space="preserve"> </w:t>
            </w:r>
          </w:p>
        </w:tc>
        <w:tc>
          <w:tcPr>
            <w:tcW w:w="2607" w:type="dxa"/>
            <w:tcBorders>
              <w:top w:val="single" w:sz="6" w:space="0" w:color="A0A0A0"/>
              <w:left w:val="single" w:sz="6" w:space="0" w:color="A0A0A0"/>
              <w:bottom w:val="single" w:sz="6" w:space="0" w:color="A0A0A0"/>
              <w:right w:val="single" w:sz="6" w:space="0" w:color="A0A0A0"/>
            </w:tcBorders>
          </w:tcPr>
          <w:p w14:paraId="5487B803" w14:textId="77777777" w:rsidR="00D4768F" w:rsidRDefault="004A014F">
            <w:pPr>
              <w:ind w:left="5"/>
            </w:pPr>
            <w:r>
              <w:rPr>
                <w:sz w:val="20"/>
              </w:rPr>
              <w:t>40%</w:t>
            </w:r>
            <w:r>
              <w:rPr>
                <w:sz w:val="27"/>
              </w:rPr>
              <w:t xml:space="preserve"> </w:t>
            </w:r>
            <w:r>
              <w:t xml:space="preserve"> </w:t>
            </w:r>
          </w:p>
        </w:tc>
      </w:tr>
      <w:tr w:rsidR="00D4768F" w14:paraId="737B2C19" w14:textId="77777777">
        <w:trPr>
          <w:trHeight w:val="334"/>
        </w:trPr>
        <w:tc>
          <w:tcPr>
            <w:tcW w:w="3159" w:type="dxa"/>
            <w:tcBorders>
              <w:top w:val="single" w:sz="6" w:space="0" w:color="A0A0A0"/>
              <w:left w:val="single" w:sz="6" w:space="0" w:color="F0F0F0"/>
              <w:bottom w:val="single" w:sz="6" w:space="0" w:color="A0A0A0"/>
              <w:right w:val="single" w:sz="6" w:space="0" w:color="A0A0A0"/>
            </w:tcBorders>
          </w:tcPr>
          <w:p w14:paraId="42278AF6" w14:textId="77777777" w:rsidR="00D4768F" w:rsidRDefault="004A014F">
            <w:r>
              <w:rPr>
                <w:sz w:val="20"/>
              </w:rPr>
              <w:t>Interview Project</w:t>
            </w:r>
            <w:r>
              <w:rPr>
                <w:sz w:val="27"/>
              </w:rPr>
              <w:t xml:space="preserve"> </w:t>
            </w:r>
            <w:r>
              <w:t xml:space="preserve"> </w:t>
            </w:r>
          </w:p>
        </w:tc>
        <w:tc>
          <w:tcPr>
            <w:tcW w:w="2607" w:type="dxa"/>
            <w:tcBorders>
              <w:top w:val="single" w:sz="6" w:space="0" w:color="A0A0A0"/>
              <w:left w:val="single" w:sz="6" w:space="0" w:color="A0A0A0"/>
              <w:bottom w:val="single" w:sz="6" w:space="0" w:color="A0A0A0"/>
              <w:right w:val="single" w:sz="6" w:space="0" w:color="A0A0A0"/>
            </w:tcBorders>
          </w:tcPr>
          <w:p w14:paraId="020ACD86" w14:textId="77777777" w:rsidR="00D4768F" w:rsidRDefault="004A014F">
            <w:pPr>
              <w:ind w:left="5"/>
            </w:pPr>
            <w:r>
              <w:rPr>
                <w:sz w:val="20"/>
              </w:rPr>
              <w:t>15%</w:t>
            </w:r>
            <w:r>
              <w:rPr>
                <w:sz w:val="27"/>
              </w:rPr>
              <w:t xml:space="preserve"> </w:t>
            </w:r>
            <w:r>
              <w:t xml:space="preserve"> </w:t>
            </w:r>
          </w:p>
        </w:tc>
      </w:tr>
      <w:tr w:rsidR="00D4768F" w14:paraId="5B2330B3" w14:textId="77777777">
        <w:trPr>
          <w:trHeight w:val="336"/>
        </w:trPr>
        <w:tc>
          <w:tcPr>
            <w:tcW w:w="3159" w:type="dxa"/>
            <w:tcBorders>
              <w:top w:val="single" w:sz="6" w:space="0" w:color="A0A0A0"/>
              <w:left w:val="single" w:sz="6" w:space="0" w:color="F0F0F0"/>
              <w:bottom w:val="single" w:sz="6" w:space="0" w:color="A0A0A0"/>
              <w:right w:val="single" w:sz="6" w:space="0" w:color="A0A0A0"/>
            </w:tcBorders>
          </w:tcPr>
          <w:p w14:paraId="5757B18B" w14:textId="77777777" w:rsidR="00D4768F" w:rsidRDefault="004A014F">
            <w:r>
              <w:rPr>
                <w:sz w:val="20"/>
              </w:rPr>
              <w:t xml:space="preserve">Leadership Essay </w:t>
            </w:r>
            <w:r>
              <w:t xml:space="preserve"> </w:t>
            </w:r>
          </w:p>
        </w:tc>
        <w:tc>
          <w:tcPr>
            <w:tcW w:w="2607" w:type="dxa"/>
            <w:tcBorders>
              <w:top w:val="single" w:sz="6" w:space="0" w:color="A0A0A0"/>
              <w:left w:val="single" w:sz="6" w:space="0" w:color="A0A0A0"/>
              <w:bottom w:val="single" w:sz="6" w:space="0" w:color="A0A0A0"/>
              <w:right w:val="single" w:sz="6" w:space="0" w:color="A0A0A0"/>
            </w:tcBorders>
          </w:tcPr>
          <w:p w14:paraId="5A431901" w14:textId="77777777" w:rsidR="00D4768F" w:rsidRDefault="004A014F">
            <w:pPr>
              <w:ind w:left="5"/>
            </w:pPr>
            <w:r>
              <w:rPr>
                <w:sz w:val="20"/>
              </w:rPr>
              <w:t xml:space="preserve">15% </w:t>
            </w:r>
            <w:r>
              <w:t xml:space="preserve"> </w:t>
            </w:r>
          </w:p>
        </w:tc>
      </w:tr>
      <w:tr w:rsidR="00D4768F" w14:paraId="2AB04008" w14:textId="77777777">
        <w:trPr>
          <w:trHeight w:val="367"/>
        </w:trPr>
        <w:tc>
          <w:tcPr>
            <w:tcW w:w="3159" w:type="dxa"/>
            <w:tcBorders>
              <w:top w:val="single" w:sz="6" w:space="0" w:color="A0A0A0"/>
              <w:left w:val="single" w:sz="6" w:space="0" w:color="F0F0F0"/>
              <w:bottom w:val="double" w:sz="6" w:space="0" w:color="A0A0A0"/>
              <w:right w:val="single" w:sz="6" w:space="0" w:color="A0A0A0"/>
            </w:tcBorders>
          </w:tcPr>
          <w:p w14:paraId="70102E19" w14:textId="77777777" w:rsidR="00D4768F" w:rsidRDefault="004A014F">
            <w:r>
              <w:rPr>
                <w:sz w:val="20"/>
              </w:rPr>
              <w:t xml:space="preserve">Homework Assignments </w:t>
            </w:r>
            <w:r>
              <w:t xml:space="preserve"> </w:t>
            </w:r>
          </w:p>
        </w:tc>
        <w:tc>
          <w:tcPr>
            <w:tcW w:w="2607" w:type="dxa"/>
            <w:tcBorders>
              <w:top w:val="single" w:sz="6" w:space="0" w:color="A0A0A0"/>
              <w:left w:val="single" w:sz="6" w:space="0" w:color="A0A0A0"/>
              <w:bottom w:val="double" w:sz="6" w:space="0" w:color="A0A0A0"/>
              <w:right w:val="single" w:sz="6" w:space="0" w:color="A0A0A0"/>
            </w:tcBorders>
          </w:tcPr>
          <w:p w14:paraId="37C56493" w14:textId="77777777" w:rsidR="00D4768F" w:rsidRDefault="004A014F">
            <w:pPr>
              <w:ind w:left="5"/>
            </w:pPr>
            <w:r>
              <w:rPr>
                <w:sz w:val="20"/>
              </w:rPr>
              <w:t>10%</w:t>
            </w:r>
            <w:r>
              <w:rPr>
                <w:sz w:val="27"/>
              </w:rPr>
              <w:t xml:space="preserve"> </w:t>
            </w:r>
            <w:r>
              <w:t xml:space="preserve"> </w:t>
            </w:r>
          </w:p>
        </w:tc>
      </w:tr>
    </w:tbl>
    <w:p w14:paraId="46954A93" w14:textId="77777777" w:rsidR="00D4768F" w:rsidRDefault="004A014F">
      <w:pPr>
        <w:spacing w:after="0"/>
        <w:ind w:left="230"/>
      </w:pPr>
      <w:r>
        <w:rPr>
          <w:b/>
          <w:sz w:val="20"/>
        </w:rPr>
        <w:t xml:space="preserve"> </w:t>
      </w:r>
      <w:r>
        <w:rPr>
          <w:sz w:val="27"/>
        </w:rPr>
        <w:t xml:space="preserve"> </w:t>
      </w:r>
      <w:r>
        <w:t xml:space="preserve"> </w:t>
      </w:r>
    </w:p>
    <w:p w14:paraId="685AB0CF" w14:textId="77777777" w:rsidR="00D4768F" w:rsidRDefault="004A014F">
      <w:pPr>
        <w:spacing w:after="0"/>
        <w:ind w:left="230"/>
      </w:pPr>
      <w:r>
        <w:rPr>
          <w:b/>
          <w:color w:val="7128D7"/>
          <w:sz w:val="20"/>
          <w:u w:val="single" w:color="7128D7"/>
        </w:rPr>
        <w:t>CLASS PARTICIPATION:</w:t>
      </w:r>
      <w:r>
        <w:rPr>
          <w:sz w:val="20"/>
        </w:rPr>
        <w:t xml:space="preserve"> </w:t>
      </w:r>
      <w:r>
        <w:t xml:space="preserve"> </w:t>
      </w:r>
    </w:p>
    <w:p w14:paraId="7A3DD302" w14:textId="77777777" w:rsidR="00D4768F" w:rsidRDefault="004A014F">
      <w:pPr>
        <w:spacing w:after="4" w:line="249" w:lineRule="auto"/>
        <w:ind w:left="225" w:right="1355" w:hanging="10"/>
      </w:pPr>
      <w:r>
        <w:rPr>
          <w:sz w:val="20"/>
        </w:rPr>
        <w:t xml:space="preserve">Class participation is an integral part of this online course.  There are numerous activities that require each student to post opinions from the readings, research, or in response to the discussion by others.  You are expected to participate actively in and contribute to the learning experience in this course.   Participation means providing substantive comments, questions and contributions that advance the learning process for you and/or other learners in the course. Participation may include responding to questions and issues posed by other learners. Non-substantive comments, irrelevant comments, and comments of the nature of “I agree” or “I disagree” (unless the latter two are elaborated upon to make them substantive) do not count towards meeting the participation requirement. You are expected to participate each academic week.  </w:t>
      </w:r>
      <w:r>
        <w:t xml:space="preserve"> </w:t>
      </w:r>
    </w:p>
    <w:p w14:paraId="30D4DD74" w14:textId="77777777" w:rsidR="00D4768F" w:rsidRDefault="004A014F">
      <w:pPr>
        <w:spacing w:after="0"/>
        <w:ind w:left="230"/>
      </w:pPr>
      <w:r>
        <w:rPr>
          <w:sz w:val="20"/>
        </w:rPr>
        <w:t xml:space="preserve"> </w:t>
      </w:r>
      <w:r>
        <w:t xml:space="preserve"> </w:t>
      </w:r>
    </w:p>
    <w:p w14:paraId="71406A01" w14:textId="77777777" w:rsidR="00D4768F" w:rsidRDefault="004A014F">
      <w:pPr>
        <w:spacing w:after="0"/>
        <w:ind w:left="230"/>
      </w:pPr>
      <w:r>
        <w:rPr>
          <w:b/>
          <w:color w:val="008000"/>
          <w:sz w:val="20"/>
          <w:u w:val="single" w:color="008000"/>
        </w:rPr>
        <w:t>DISCUSSION BOARDS:</w:t>
      </w:r>
      <w:r>
        <w:rPr>
          <w:sz w:val="20"/>
        </w:rPr>
        <w:t xml:space="preserve"> </w:t>
      </w:r>
      <w:r>
        <w:t xml:space="preserve"> </w:t>
      </w:r>
    </w:p>
    <w:p w14:paraId="4F2F916A" w14:textId="77777777" w:rsidR="00D4768F" w:rsidRDefault="004A014F">
      <w:pPr>
        <w:spacing w:after="4" w:line="249" w:lineRule="auto"/>
        <w:ind w:left="225" w:right="1355" w:hanging="10"/>
      </w:pPr>
      <w:r>
        <w:rPr>
          <w:sz w:val="20"/>
        </w:rPr>
        <w:t xml:space="preserve">Discussion content and questions will be posted on certain weeks throughout the semester.  You can see the weeks that will include a discussion assignment on the course schedule within the syllabus.  During the weeks that include discussions, an initial post must be submitted by Wednesday at 11:59pm.  Two substantial responses must be made within the discussion board by Sunday at 11:59pm. Each discussion has a max point value of 6 points. 2 points will be given for your initial post and 2 points will be given for each of your 2 response posts. You can find the discussion board expectations and grading rubric below. The Discussion Board will account for 20% of your final grade. </w:t>
      </w:r>
      <w:r>
        <w:t xml:space="preserve"> </w:t>
      </w:r>
    </w:p>
    <w:p w14:paraId="6EEA5C75" w14:textId="77777777" w:rsidR="00D4768F" w:rsidRDefault="004A014F">
      <w:pPr>
        <w:spacing w:after="1"/>
        <w:ind w:left="230"/>
      </w:pPr>
      <w:r>
        <w:rPr>
          <w:sz w:val="20"/>
        </w:rPr>
        <w:t xml:space="preserve"> </w:t>
      </w:r>
      <w:r>
        <w:t xml:space="preserve"> </w:t>
      </w:r>
    </w:p>
    <w:p w14:paraId="2FE9E340" w14:textId="77777777" w:rsidR="00D4768F" w:rsidRDefault="004A014F">
      <w:pPr>
        <w:spacing w:after="389" w:line="249" w:lineRule="auto"/>
        <w:ind w:left="225" w:right="1355" w:hanging="10"/>
      </w:pPr>
      <w:r>
        <w:rPr>
          <w:sz w:val="20"/>
        </w:rPr>
        <w:t xml:space="preserve">In all discussion boards students are expected to:  </w:t>
      </w:r>
      <w:r>
        <w:t xml:space="preserve"> </w:t>
      </w:r>
    </w:p>
    <w:p w14:paraId="3ABFD3B6" w14:textId="77777777" w:rsidR="00D4768F" w:rsidRDefault="004A014F">
      <w:pPr>
        <w:numPr>
          <w:ilvl w:val="0"/>
          <w:numId w:val="3"/>
        </w:numPr>
        <w:spacing w:after="110" w:line="249" w:lineRule="auto"/>
        <w:ind w:left="964" w:right="1355" w:hanging="374"/>
      </w:pPr>
      <w:r>
        <w:rPr>
          <w:sz w:val="20"/>
        </w:rPr>
        <w:t xml:space="preserve">Raise thoughtful questions </w:t>
      </w:r>
      <w:r>
        <w:t xml:space="preserve"> </w:t>
      </w:r>
    </w:p>
    <w:p w14:paraId="6C29AF34" w14:textId="77777777" w:rsidR="00D4768F" w:rsidRDefault="004A014F">
      <w:pPr>
        <w:numPr>
          <w:ilvl w:val="0"/>
          <w:numId w:val="3"/>
        </w:numPr>
        <w:spacing w:after="106" w:line="249" w:lineRule="auto"/>
        <w:ind w:left="964" w:right="1355" w:hanging="374"/>
      </w:pPr>
      <w:r>
        <w:rPr>
          <w:sz w:val="20"/>
        </w:rPr>
        <w:t xml:space="preserve">Incorporate content from readings </w:t>
      </w:r>
      <w:r>
        <w:t xml:space="preserve"> </w:t>
      </w:r>
    </w:p>
    <w:p w14:paraId="16333FAD" w14:textId="77777777" w:rsidR="00D4768F" w:rsidRDefault="004A014F">
      <w:pPr>
        <w:numPr>
          <w:ilvl w:val="0"/>
          <w:numId w:val="3"/>
        </w:numPr>
        <w:spacing w:after="118" w:line="249" w:lineRule="auto"/>
        <w:ind w:left="964" w:right="1355" w:hanging="374"/>
      </w:pPr>
      <w:r>
        <w:rPr>
          <w:sz w:val="20"/>
        </w:rPr>
        <w:t xml:space="preserve">Build on the ideas of others </w:t>
      </w:r>
      <w:r>
        <w:t xml:space="preserve"> </w:t>
      </w:r>
    </w:p>
    <w:p w14:paraId="471E84F9" w14:textId="77777777" w:rsidR="00D4768F" w:rsidRDefault="004A014F">
      <w:pPr>
        <w:numPr>
          <w:ilvl w:val="0"/>
          <w:numId w:val="3"/>
        </w:numPr>
        <w:spacing w:after="112" w:line="249" w:lineRule="auto"/>
        <w:ind w:left="964" w:right="1355" w:hanging="374"/>
      </w:pPr>
      <w:r>
        <w:rPr>
          <w:sz w:val="20"/>
        </w:rPr>
        <w:t xml:space="preserve">Synthesize across readings and discussions  </w:t>
      </w:r>
      <w:r>
        <w:t xml:space="preserve"> </w:t>
      </w:r>
    </w:p>
    <w:p w14:paraId="78E015FA" w14:textId="77777777" w:rsidR="00D4768F" w:rsidRDefault="004A014F">
      <w:pPr>
        <w:numPr>
          <w:ilvl w:val="0"/>
          <w:numId w:val="3"/>
        </w:numPr>
        <w:spacing w:after="114" w:line="249" w:lineRule="auto"/>
        <w:ind w:left="964" w:right="1355" w:hanging="374"/>
      </w:pPr>
      <w:r>
        <w:rPr>
          <w:sz w:val="20"/>
        </w:rPr>
        <w:t xml:space="preserve">Expand the class’ perspective </w:t>
      </w:r>
      <w:r>
        <w:t xml:space="preserve"> </w:t>
      </w:r>
    </w:p>
    <w:p w14:paraId="47B809A3" w14:textId="77777777" w:rsidR="00D4768F" w:rsidRDefault="004A014F">
      <w:pPr>
        <w:numPr>
          <w:ilvl w:val="0"/>
          <w:numId w:val="3"/>
        </w:numPr>
        <w:spacing w:after="114" w:line="249" w:lineRule="auto"/>
        <w:ind w:left="964" w:right="1355" w:hanging="374"/>
      </w:pPr>
      <w:r>
        <w:rPr>
          <w:sz w:val="20"/>
        </w:rPr>
        <w:t xml:space="preserve">Appropriately challenge assumptions and perspectives  </w:t>
      </w:r>
      <w:r>
        <w:t xml:space="preserve"> </w:t>
      </w:r>
    </w:p>
    <w:p w14:paraId="7A5688C1" w14:textId="77777777" w:rsidR="00D4768F" w:rsidRDefault="004A014F">
      <w:pPr>
        <w:numPr>
          <w:ilvl w:val="0"/>
          <w:numId w:val="3"/>
        </w:numPr>
        <w:spacing w:after="118" w:line="249" w:lineRule="auto"/>
        <w:ind w:left="964" w:right="1355" w:hanging="374"/>
      </w:pPr>
      <w:r>
        <w:rPr>
          <w:sz w:val="20"/>
        </w:rPr>
        <w:t xml:space="preserve">Use citations to support post in proper APA format </w:t>
      </w:r>
      <w:r>
        <w:t xml:space="preserve"> </w:t>
      </w:r>
    </w:p>
    <w:p w14:paraId="64C94C72" w14:textId="77777777" w:rsidR="00D4768F" w:rsidRDefault="004A014F">
      <w:pPr>
        <w:numPr>
          <w:ilvl w:val="0"/>
          <w:numId w:val="3"/>
        </w:numPr>
        <w:spacing w:after="170" w:line="249" w:lineRule="auto"/>
        <w:ind w:left="964" w:right="1355" w:hanging="374"/>
      </w:pPr>
      <w:r>
        <w:rPr>
          <w:sz w:val="20"/>
        </w:rPr>
        <w:t xml:space="preserve">Initial post should be at least </w:t>
      </w:r>
      <w:r>
        <w:rPr>
          <w:b/>
          <w:sz w:val="20"/>
          <w:u w:val="single" w:color="000000"/>
        </w:rPr>
        <w:t>200 words</w:t>
      </w:r>
      <w:r>
        <w:rPr>
          <w:sz w:val="20"/>
        </w:rPr>
        <w:t xml:space="preserve"> (approximately 1/2 page); read and respond to two classmate's posts as appropriate using 3), 4), and 6) as guiding elements (avoid "I agree" or "good post" type comments) </w:t>
      </w:r>
      <w:r>
        <w:t xml:space="preserve"> </w:t>
      </w:r>
    </w:p>
    <w:p w14:paraId="1986A6D4" w14:textId="77777777" w:rsidR="00D4768F" w:rsidRDefault="004A014F">
      <w:pPr>
        <w:numPr>
          <w:ilvl w:val="0"/>
          <w:numId w:val="3"/>
        </w:numPr>
        <w:spacing w:after="4" w:line="249" w:lineRule="auto"/>
        <w:ind w:left="964" w:right="1355" w:hanging="374"/>
      </w:pPr>
      <w:r>
        <w:rPr>
          <w:sz w:val="20"/>
        </w:rPr>
        <w:t xml:space="preserve">Follow Discussion Board Netiquette: Click here for more info on </w:t>
      </w:r>
      <w:hyperlink r:id="rId8">
        <w:r>
          <w:rPr>
            <w:color w:val="0000FF"/>
            <w:sz w:val="20"/>
            <w:u w:val="single" w:color="0000FF"/>
          </w:rPr>
          <w:t>DB Netiquett</w:t>
        </w:r>
      </w:hyperlink>
      <w:hyperlink r:id="rId9">
        <w:r>
          <w:rPr>
            <w:color w:val="0000FF"/>
            <w:sz w:val="20"/>
            <w:u w:val="single" w:color="0000FF"/>
          </w:rPr>
          <w:t>e</w:t>
        </w:r>
      </w:hyperlink>
      <w:hyperlink r:id="rId10">
        <w:r>
          <w:rPr>
            <w:sz w:val="20"/>
          </w:rPr>
          <w:t xml:space="preserve"> </w:t>
        </w:r>
      </w:hyperlink>
      <w:hyperlink r:id="rId11">
        <w:r>
          <w:t xml:space="preserve"> </w:t>
        </w:r>
      </w:hyperlink>
    </w:p>
    <w:tbl>
      <w:tblPr>
        <w:tblStyle w:val="TableGrid"/>
        <w:tblW w:w="9546" w:type="dxa"/>
        <w:tblInd w:w="341" w:type="dxa"/>
        <w:tblCellMar>
          <w:top w:w="135" w:type="dxa"/>
          <w:left w:w="41" w:type="dxa"/>
        </w:tblCellMar>
        <w:tblLook w:val="04A0" w:firstRow="1" w:lastRow="0" w:firstColumn="1" w:lastColumn="0" w:noHBand="0" w:noVBand="1"/>
      </w:tblPr>
      <w:tblGrid>
        <w:gridCol w:w="1362"/>
        <w:gridCol w:w="1659"/>
        <w:gridCol w:w="1493"/>
        <w:gridCol w:w="1319"/>
        <w:gridCol w:w="1354"/>
        <w:gridCol w:w="1269"/>
        <w:gridCol w:w="1090"/>
      </w:tblGrid>
      <w:tr w:rsidR="00D4768F" w14:paraId="0DBB8257" w14:textId="77777777">
        <w:trPr>
          <w:trHeight w:val="574"/>
        </w:trPr>
        <w:tc>
          <w:tcPr>
            <w:tcW w:w="1348" w:type="dxa"/>
            <w:tcBorders>
              <w:top w:val="single" w:sz="24" w:space="0" w:color="000000"/>
              <w:left w:val="single" w:sz="19" w:space="0" w:color="000000"/>
              <w:bottom w:val="single" w:sz="24" w:space="0" w:color="000000"/>
              <w:right w:val="single" w:sz="24" w:space="0" w:color="000000"/>
            </w:tcBorders>
            <w:vAlign w:val="center"/>
          </w:tcPr>
          <w:p w14:paraId="5DBADEB1" w14:textId="77777777" w:rsidR="00D4768F" w:rsidRDefault="004A014F">
            <w:pPr>
              <w:ind w:right="26"/>
              <w:jc w:val="center"/>
            </w:pPr>
            <w:r>
              <w:rPr>
                <w:sz w:val="24"/>
              </w:rPr>
              <w:t xml:space="preserve">6 points </w:t>
            </w:r>
            <w:r>
              <w:t xml:space="preserve"> </w:t>
            </w:r>
          </w:p>
        </w:tc>
        <w:tc>
          <w:tcPr>
            <w:tcW w:w="1661" w:type="dxa"/>
            <w:tcBorders>
              <w:top w:val="single" w:sz="24" w:space="0" w:color="000000"/>
              <w:left w:val="single" w:sz="24" w:space="0" w:color="000000"/>
              <w:bottom w:val="single" w:sz="24" w:space="0" w:color="000000"/>
              <w:right w:val="single" w:sz="24" w:space="0" w:color="000000"/>
            </w:tcBorders>
            <w:vAlign w:val="center"/>
          </w:tcPr>
          <w:p w14:paraId="64FE17AC" w14:textId="77777777" w:rsidR="00D4768F" w:rsidRDefault="004A014F">
            <w:pPr>
              <w:ind w:right="21"/>
              <w:jc w:val="center"/>
            </w:pPr>
            <w:r>
              <w:rPr>
                <w:sz w:val="24"/>
              </w:rPr>
              <w:t xml:space="preserve">5 points </w:t>
            </w:r>
            <w:r>
              <w:t xml:space="preserve"> </w:t>
            </w:r>
          </w:p>
        </w:tc>
        <w:tc>
          <w:tcPr>
            <w:tcW w:w="1498" w:type="dxa"/>
            <w:tcBorders>
              <w:top w:val="single" w:sz="24" w:space="0" w:color="000000"/>
              <w:left w:val="single" w:sz="24" w:space="0" w:color="000000"/>
              <w:bottom w:val="single" w:sz="24" w:space="0" w:color="000000"/>
              <w:right w:val="single" w:sz="24" w:space="0" w:color="000000"/>
            </w:tcBorders>
            <w:vAlign w:val="center"/>
          </w:tcPr>
          <w:p w14:paraId="02DF067E" w14:textId="77777777" w:rsidR="00D4768F" w:rsidRDefault="004A014F">
            <w:pPr>
              <w:ind w:right="20"/>
              <w:jc w:val="center"/>
            </w:pPr>
            <w:r>
              <w:rPr>
                <w:sz w:val="24"/>
              </w:rPr>
              <w:t xml:space="preserve">4 points </w:t>
            </w:r>
            <w:r>
              <w:t xml:space="preserve"> </w:t>
            </w:r>
          </w:p>
        </w:tc>
        <w:tc>
          <w:tcPr>
            <w:tcW w:w="1320" w:type="dxa"/>
            <w:tcBorders>
              <w:top w:val="single" w:sz="24" w:space="0" w:color="000000"/>
              <w:left w:val="single" w:sz="24" w:space="0" w:color="000000"/>
              <w:bottom w:val="single" w:sz="24" w:space="0" w:color="000000"/>
              <w:right w:val="single" w:sz="24" w:space="0" w:color="000000"/>
            </w:tcBorders>
            <w:vAlign w:val="center"/>
          </w:tcPr>
          <w:p w14:paraId="4108BD8E" w14:textId="77777777" w:rsidR="00D4768F" w:rsidRDefault="004A014F">
            <w:pPr>
              <w:ind w:right="25"/>
              <w:jc w:val="center"/>
            </w:pPr>
            <w:r>
              <w:rPr>
                <w:sz w:val="24"/>
              </w:rPr>
              <w:t xml:space="preserve">3 points </w:t>
            </w:r>
            <w:r>
              <w:t xml:space="preserve"> </w:t>
            </w:r>
          </w:p>
        </w:tc>
        <w:tc>
          <w:tcPr>
            <w:tcW w:w="1356" w:type="dxa"/>
            <w:tcBorders>
              <w:top w:val="single" w:sz="24" w:space="0" w:color="000000"/>
              <w:left w:val="single" w:sz="24" w:space="0" w:color="000000"/>
              <w:bottom w:val="single" w:sz="24" w:space="0" w:color="000000"/>
              <w:right w:val="single" w:sz="24" w:space="0" w:color="000000"/>
            </w:tcBorders>
            <w:vAlign w:val="center"/>
          </w:tcPr>
          <w:p w14:paraId="075CC9C2" w14:textId="77777777" w:rsidR="00D4768F" w:rsidRDefault="004A014F">
            <w:pPr>
              <w:ind w:right="27"/>
              <w:jc w:val="center"/>
            </w:pPr>
            <w:r>
              <w:rPr>
                <w:sz w:val="24"/>
              </w:rPr>
              <w:t xml:space="preserve">2 points </w:t>
            </w:r>
            <w:r>
              <w:t xml:space="preserve"> </w:t>
            </w:r>
          </w:p>
        </w:tc>
        <w:tc>
          <w:tcPr>
            <w:tcW w:w="1270" w:type="dxa"/>
            <w:tcBorders>
              <w:top w:val="single" w:sz="24" w:space="0" w:color="000000"/>
              <w:left w:val="single" w:sz="24" w:space="0" w:color="000000"/>
              <w:bottom w:val="single" w:sz="24" w:space="0" w:color="000000"/>
              <w:right w:val="single" w:sz="24" w:space="0" w:color="000000"/>
            </w:tcBorders>
            <w:vAlign w:val="center"/>
          </w:tcPr>
          <w:p w14:paraId="0DB4C171" w14:textId="77777777" w:rsidR="00D4768F" w:rsidRDefault="004A014F">
            <w:pPr>
              <w:ind w:right="24"/>
              <w:jc w:val="center"/>
            </w:pPr>
            <w:r>
              <w:rPr>
                <w:sz w:val="24"/>
              </w:rPr>
              <w:t xml:space="preserve">1 Point </w:t>
            </w:r>
            <w:r>
              <w:t xml:space="preserve"> </w:t>
            </w:r>
          </w:p>
        </w:tc>
        <w:tc>
          <w:tcPr>
            <w:tcW w:w="1093" w:type="dxa"/>
            <w:tcBorders>
              <w:top w:val="single" w:sz="24" w:space="0" w:color="000000"/>
              <w:left w:val="single" w:sz="24" w:space="0" w:color="000000"/>
              <w:bottom w:val="single" w:sz="24" w:space="0" w:color="000000"/>
              <w:right w:val="single" w:sz="19" w:space="0" w:color="000000"/>
            </w:tcBorders>
            <w:vAlign w:val="center"/>
          </w:tcPr>
          <w:p w14:paraId="6A6DB4BC" w14:textId="77777777" w:rsidR="00D4768F" w:rsidRDefault="004A014F">
            <w:pPr>
              <w:ind w:right="126"/>
              <w:jc w:val="right"/>
            </w:pPr>
            <w:r>
              <w:rPr>
                <w:sz w:val="24"/>
              </w:rPr>
              <w:t xml:space="preserve">0 points </w:t>
            </w:r>
            <w:r>
              <w:t xml:space="preserve"> </w:t>
            </w:r>
          </w:p>
        </w:tc>
      </w:tr>
      <w:tr w:rsidR="00D4768F" w14:paraId="16589AE1" w14:textId="77777777">
        <w:trPr>
          <w:trHeight w:val="3159"/>
        </w:trPr>
        <w:tc>
          <w:tcPr>
            <w:tcW w:w="1348" w:type="dxa"/>
            <w:tcBorders>
              <w:top w:val="single" w:sz="24" w:space="0" w:color="000000"/>
              <w:left w:val="single" w:sz="19" w:space="0" w:color="000000"/>
              <w:bottom w:val="single" w:sz="24" w:space="0" w:color="000000"/>
              <w:right w:val="single" w:sz="24" w:space="0" w:color="000000"/>
            </w:tcBorders>
          </w:tcPr>
          <w:p w14:paraId="6D84089D" w14:textId="77777777" w:rsidR="00D4768F" w:rsidRDefault="004A014F">
            <w:pPr>
              <w:spacing w:after="2" w:line="239" w:lineRule="auto"/>
              <w:ind w:right="87"/>
            </w:pPr>
            <w:r>
              <w:rPr>
                <w:sz w:val="18"/>
              </w:rPr>
              <w:lastRenderedPageBreak/>
              <w:t xml:space="preserve">Participates </w:t>
            </w:r>
            <w:r>
              <w:rPr>
                <w:sz w:val="18"/>
              </w:rPr>
              <w:tab/>
              <w:t xml:space="preserve">in discussion board appropriately </w:t>
            </w:r>
          </w:p>
          <w:p w14:paraId="7D4B5409" w14:textId="77777777" w:rsidR="00D4768F" w:rsidRDefault="004A014F">
            <w:pPr>
              <w:spacing w:line="241" w:lineRule="auto"/>
              <w:ind w:right="116"/>
              <w:jc w:val="both"/>
            </w:pPr>
            <w:r>
              <w:rPr>
                <w:sz w:val="18"/>
              </w:rPr>
              <w:t xml:space="preserve">and always contributes to the discussion in the </w:t>
            </w:r>
          </w:p>
          <w:p w14:paraId="4DE3D7C7" w14:textId="77777777" w:rsidR="00D4768F" w:rsidRDefault="004A014F">
            <w:pPr>
              <w:ind w:right="116"/>
              <w:jc w:val="both"/>
            </w:pPr>
            <w:r>
              <w:rPr>
                <w:sz w:val="18"/>
              </w:rPr>
              <w:t xml:space="preserve">aforementioned ways meets all of the criteria items 1-9 </w:t>
            </w:r>
            <w:r>
              <w:t xml:space="preserve"> </w:t>
            </w:r>
          </w:p>
        </w:tc>
        <w:tc>
          <w:tcPr>
            <w:tcW w:w="1661" w:type="dxa"/>
            <w:tcBorders>
              <w:top w:val="single" w:sz="24" w:space="0" w:color="000000"/>
              <w:left w:val="single" w:sz="24" w:space="0" w:color="000000"/>
              <w:bottom w:val="single" w:sz="24" w:space="0" w:color="000000"/>
              <w:right w:val="single" w:sz="24" w:space="0" w:color="000000"/>
            </w:tcBorders>
          </w:tcPr>
          <w:p w14:paraId="38D9C689" w14:textId="77777777" w:rsidR="00D4768F" w:rsidRDefault="004A014F">
            <w:pPr>
              <w:spacing w:line="236" w:lineRule="auto"/>
              <w:ind w:left="8" w:right="340"/>
            </w:pPr>
            <w:r>
              <w:rPr>
                <w:sz w:val="18"/>
              </w:rPr>
              <w:t xml:space="preserve">Participates in discussion board regularly and often contributes to the discussion in the </w:t>
            </w:r>
            <w:r>
              <w:t xml:space="preserve"> </w:t>
            </w:r>
          </w:p>
          <w:p w14:paraId="15A23610" w14:textId="77777777" w:rsidR="00D4768F" w:rsidRDefault="004A014F">
            <w:pPr>
              <w:ind w:left="8" w:right="288"/>
            </w:pPr>
            <w:proofErr w:type="gramStart"/>
            <w:r>
              <w:rPr>
                <w:sz w:val="18"/>
              </w:rPr>
              <w:t>aforementioned  ways</w:t>
            </w:r>
            <w:proofErr w:type="gramEnd"/>
            <w:r>
              <w:rPr>
                <w:sz w:val="18"/>
              </w:rPr>
              <w:t xml:space="preserve">. Lacks 1 -2 of the ways listed. </w:t>
            </w:r>
            <w:r>
              <w:t xml:space="preserve"> </w:t>
            </w:r>
          </w:p>
        </w:tc>
        <w:tc>
          <w:tcPr>
            <w:tcW w:w="1498" w:type="dxa"/>
            <w:tcBorders>
              <w:top w:val="single" w:sz="24" w:space="0" w:color="000000"/>
              <w:left w:val="single" w:sz="24" w:space="0" w:color="000000"/>
              <w:bottom w:val="single" w:sz="24" w:space="0" w:color="000000"/>
              <w:right w:val="single" w:sz="24" w:space="0" w:color="000000"/>
            </w:tcBorders>
          </w:tcPr>
          <w:p w14:paraId="0B00B173" w14:textId="77777777" w:rsidR="00D4768F" w:rsidRDefault="004A014F">
            <w:pPr>
              <w:spacing w:after="2" w:line="239" w:lineRule="auto"/>
              <w:ind w:left="6"/>
            </w:pPr>
            <w:r>
              <w:rPr>
                <w:sz w:val="18"/>
              </w:rPr>
              <w:t xml:space="preserve">Participates in discussion board </w:t>
            </w:r>
          </w:p>
          <w:p w14:paraId="34A42DA5" w14:textId="77777777" w:rsidR="00D4768F" w:rsidRDefault="004A014F">
            <w:pPr>
              <w:spacing w:line="233" w:lineRule="auto"/>
              <w:ind w:left="6" w:right="133"/>
            </w:pPr>
            <w:r>
              <w:rPr>
                <w:sz w:val="18"/>
              </w:rPr>
              <w:t xml:space="preserve">regularly and sometimes contributes to the </w:t>
            </w:r>
            <w:r>
              <w:t xml:space="preserve"> </w:t>
            </w:r>
          </w:p>
          <w:p w14:paraId="1977D482" w14:textId="77777777" w:rsidR="00D4768F" w:rsidRDefault="004A014F">
            <w:pPr>
              <w:ind w:left="6"/>
            </w:pPr>
            <w:r>
              <w:rPr>
                <w:sz w:val="18"/>
              </w:rPr>
              <w:t xml:space="preserve">discussion in the </w:t>
            </w:r>
            <w:proofErr w:type="gramStart"/>
            <w:r>
              <w:rPr>
                <w:sz w:val="18"/>
              </w:rPr>
              <w:t>aforementioned ways</w:t>
            </w:r>
            <w:proofErr w:type="gramEnd"/>
            <w:r>
              <w:rPr>
                <w:sz w:val="18"/>
              </w:rPr>
              <w:t xml:space="preserve">. Lacks 3-4 of the ways listed </w:t>
            </w:r>
            <w:r>
              <w:t xml:space="preserve"> </w:t>
            </w:r>
          </w:p>
        </w:tc>
        <w:tc>
          <w:tcPr>
            <w:tcW w:w="1320" w:type="dxa"/>
            <w:tcBorders>
              <w:top w:val="single" w:sz="24" w:space="0" w:color="000000"/>
              <w:left w:val="single" w:sz="24" w:space="0" w:color="000000"/>
              <w:bottom w:val="single" w:sz="24" w:space="0" w:color="000000"/>
              <w:right w:val="single" w:sz="24" w:space="0" w:color="000000"/>
            </w:tcBorders>
          </w:tcPr>
          <w:p w14:paraId="2520303B" w14:textId="77777777" w:rsidR="00D4768F" w:rsidRDefault="004A014F">
            <w:pPr>
              <w:ind w:left="6"/>
            </w:pPr>
            <w:r>
              <w:rPr>
                <w:sz w:val="18"/>
              </w:rPr>
              <w:t xml:space="preserve">Participates in discussion board sporadically but does contribute to the discussion in the aforementioned ways. Lacks 5-6 of the ways listed. </w:t>
            </w:r>
            <w:r>
              <w:t xml:space="preserve"> </w:t>
            </w:r>
          </w:p>
        </w:tc>
        <w:tc>
          <w:tcPr>
            <w:tcW w:w="1356" w:type="dxa"/>
            <w:tcBorders>
              <w:top w:val="single" w:sz="24" w:space="0" w:color="000000"/>
              <w:left w:val="single" w:sz="24" w:space="0" w:color="000000"/>
              <w:bottom w:val="single" w:sz="24" w:space="0" w:color="000000"/>
              <w:right w:val="single" w:sz="24" w:space="0" w:color="000000"/>
            </w:tcBorders>
          </w:tcPr>
          <w:p w14:paraId="5EE71954" w14:textId="77777777" w:rsidR="00D4768F" w:rsidRDefault="004A014F">
            <w:pPr>
              <w:spacing w:line="237" w:lineRule="auto"/>
              <w:ind w:left="4" w:right="11"/>
            </w:pPr>
            <w:r>
              <w:rPr>
                <w:sz w:val="18"/>
              </w:rPr>
              <w:t xml:space="preserve">Participates in the discussion board sporadically &amp; rarely contributes to the discussion in the </w:t>
            </w:r>
            <w:r>
              <w:t xml:space="preserve"> </w:t>
            </w:r>
          </w:p>
          <w:p w14:paraId="62C399CF" w14:textId="77777777" w:rsidR="00D4768F" w:rsidRDefault="004A014F">
            <w:pPr>
              <w:ind w:left="4"/>
            </w:pPr>
            <w:proofErr w:type="gramStart"/>
            <w:r>
              <w:rPr>
                <w:sz w:val="18"/>
              </w:rPr>
              <w:t>aforementioned ways</w:t>
            </w:r>
            <w:proofErr w:type="gramEnd"/>
            <w:r>
              <w:rPr>
                <w:sz w:val="18"/>
              </w:rPr>
              <w:t xml:space="preserve">. Lacks 7 or more of the ways listed. </w:t>
            </w:r>
            <w:r>
              <w:t xml:space="preserve"> </w:t>
            </w:r>
          </w:p>
        </w:tc>
        <w:tc>
          <w:tcPr>
            <w:tcW w:w="1270" w:type="dxa"/>
            <w:tcBorders>
              <w:top w:val="single" w:sz="24" w:space="0" w:color="000000"/>
              <w:left w:val="single" w:sz="24" w:space="0" w:color="000000"/>
              <w:bottom w:val="single" w:sz="24" w:space="0" w:color="000000"/>
              <w:right w:val="single" w:sz="24" w:space="0" w:color="000000"/>
            </w:tcBorders>
          </w:tcPr>
          <w:p w14:paraId="04F0826E" w14:textId="77777777" w:rsidR="00D4768F" w:rsidRDefault="004A014F">
            <w:pPr>
              <w:ind w:left="8" w:right="285"/>
              <w:jc w:val="both"/>
            </w:pPr>
            <w:r>
              <w:rPr>
                <w:sz w:val="18"/>
              </w:rPr>
              <w:t xml:space="preserve">Posts to the discussion board at the last minute. Due to time of post there is little or no opportunity for others to provide input. </w:t>
            </w:r>
            <w:r>
              <w:t xml:space="preserve"> </w:t>
            </w:r>
          </w:p>
        </w:tc>
        <w:tc>
          <w:tcPr>
            <w:tcW w:w="1093" w:type="dxa"/>
            <w:tcBorders>
              <w:top w:val="single" w:sz="24" w:space="0" w:color="000000"/>
              <w:left w:val="single" w:sz="24" w:space="0" w:color="000000"/>
              <w:bottom w:val="single" w:sz="24" w:space="0" w:color="000000"/>
              <w:right w:val="single" w:sz="19" w:space="0" w:color="000000"/>
            </w:tcBorders>
          </w:tcPr>
          <w:p w14:paraId="19C85C7A" w14:textId="77777777" w:rsidR="00D4768F" w:rsidRDefault="004A014F">
            <w:pPr>
              <w:tabs>
                <w:tab w:val="right" w:pos="1052"/>
              </w:tabs>
            </w:pPr>
            <w:r>
              <w:rPr>
                <w:sz w:val="18"/>
              </w:rPr>
              <w:t xml:space="preserve">Does </w:t>
            </w:r>
            <w:r>
              <w:rPr>
                <w:sz w:val="18"/>
              </w:rPr>
              <w:tab/>
              <w:t xml:space="preserve">not </w:t>
            </w:r>
          </w:p>
          <w:p w14:paraId="369075BC" w14:textId="77777777" w:rsidR="00D4768F" w:rsidRDefault="004A014F">
            <w:pPr>
              <w:ind w:left="6"/>
            </w:pPr>
            <w:r>
              <w:rPr>
                <w:sz w:val="18"/>
              </w:rPr>
              <w:t xml:space="preserve">participate </w:t>
            </w:r>
          </w:p>
          <w:p w14:paraId="5F0176BA" w14:textId="77777777" w:rsidR="00D4768F" w:rsidRDefault="004A014F">
            <w:pPr>
              <w:tabs>
                <w:tab w:val="right" w:pos="1052"/>
              </w:tabs>
            </w:pPr>
            <w:r>
              <w:rPr>
                <w:sz w:val="18"/>
              </w:rPr>
              <w:t xml:space="preserve">in </w:t>
            </w:r>
            <w:r>
              <w:rPr>
                <w:sz w:val="18"/>
              </w:rPr>
              <w:tab/>
              <w:t xml:space="preserve">the </w:t>
            </w:r>
          </w:p>
          <w:p w14:paraId="563497B5" w14:textId="77777777" w:rsidR="00D4768F" w:rsidRDefault="004A014F">
            <w:pPr>
              <w:ind w:left="6"/>
            </w:pPr>
            <w:r>
              <w:rPr>
                <w:sz w:val="18"/>
              </w:rPr>
              <w:t xml:space="preserve">discussion </w:t>
            </w:r>
          </w:p>
          <w:p w14:paraId="3AACE84D" w14:textId="77777777" w:rsidR="00D4768F" w:rsidRDefault="004A014F">
            <w:pPr>
              <w:ind w:left="6"/>
            </w:pPr>
            <w:r>
              <w:rPr>
                <w:sz w:val="18"/>
              </w:rPr>
              <w:t xml:space="preserve">board. Only reads </w:t>
            </w:r>
            <w:r>
              <w:rPr>
                <w:sz w:val="18"/>
              </w:rPr>
              <w:tab/>
              <w:t xml:space="preserve">the posts </w:t>
            </w:r>
            <w:r>
              <w:rPr>
                <w:sz w:val="18"/>
              </w:rPr>
              <w:tab/>
              <w:t xml:space="preserve">of others. </w:t>
            </w:r>
            <w:r>
              <w:t xml:space="preserve"> </w:t>
            </w:r>
          </w:p>
        </w:tc>
      </w:tr>
    </w:tbl>
    <w:p w14:paraId="603A7976" w14:textId="77777777" w:rsidR="00D4768F" w:rsidRDefault="004A014F">
      <w:pPr>
        <w:spacing w:after="11"/>
        <w:ind w:left="230"/>
      </w:pPr>
      <w:r>
        <w:rPr>
          <w:b/>
          <w:sz w:val="20"/>
        </w:rPr>
        <w:t xml:space="preserve"> </w:t>
      </w:r>
      <w:r>
        <w:rPr>
          <w:sz w:val="20"/>
        </w:rPr>
        <w:t xml:space="preserve"> </w:t>
      </w:r>
      <w:r>
        <w:t xml:space="preserve"> </w:t>
      </w:r>
    </w:p>
    <w:p w14:paraId="3E5287E6" w14:textId="77777777" w:rsidR="00D4768F" w:rsidRDefault="004A014F">
      <w:pPr>
        <w:spacing w:after="0"/>
        <w:ind w:left="230"/>
      </w:pPr>
      <w:r>
        <w:rPr>
          <w:b/>
          <w:color w:val="0000FF"/>
          <w:sz w:val="20"/>
        </w:rPr>
        <w:t xml:space="preserve"> </w:t>
      </w:r>
      <w:r>
        <w:t xml:space="preserve"> </w:t>
      </w:r>
    </w:p>
    <w:p w14:paraId="7F3448D5" w14:textId="77777777" w:rsidR="00D4768F" w:rsidRDefault="004A014F">
      <w:pPr>
        <w:spacing w:after="0"/>
        <w:ind w:left="230"/>
      </w:pPr>
      <w:r>
        <w:rPr>
          <w:b/>
          <w:color w:val="0000FF"/>
          <w:sz w:val="20"/>
          <w:u w:val="single" w:color="0000FF"/>
        </w:rPr>
        <w:t>QUIZZES:</w:t>
      </w:r>
      <w:r>
        <w:rPr>
          <w:sz w:val="20"/>
        </w:rPr>
        <w:t xml:space="preserve"> </w:t>
      </w:r>
      <w:r>
        <w:t xml:space="preserve"> </w:t>
      </w:r>
    </w:p>
    <w:p w14:paraId="13DB221F" w14:textId="77777777" w:rsidR="00D4768F" w:rsidRDefault="004A014F">
      <w:pPr>
        <w:spacing w:after="4" w:line="249" w:lineRule="auto"/>
        <w:ind w:left="225" w:right="1355" w:hanging="10"/>
      </w:pPr>
      <w:r>
        <w:rPr>
          <w:sz w:val="20"/>
        </w:rPr>
        <w:t xml:space="preserve">There will be a total of four quizzes, which will cover several chapters within the text. Students are expected to analyze and apply their education knowledge during these quizzes.  Quizzes are located under assessments.  You may use learning resources to help you with the quizzes; however, the quizzes are timed and may only be taken once.  100 minutes for each 25-question quiz. Quizzes/Exams account for 40% of your grade, each quiz/exam being worth 10%. </w:t>
      </w:r>
      <w:r>
        <w:t xml:space="preserve"> </w:t>
      </w:r>
    </w:p>
    <w:p w14:paraId="58B8B3C9" w14:textId="77777777" w:rsidR="00D4768F" w:rsidRDefault="004A014F">
      <w:pPr>
        <w:spacing w:after="1"/>
        <w:ind w:left="230"/>
      </w:pPr>
      <w:r>
        <w:rPr>
          <w:b/>
          <w:color w:val="547717"/>
          <w:sz w:val="20"/>
        </w:rPr>
        <w:t xml:space="preserve"> </w:t>
      </w:r>
      <w:r>
        <w:t xml:space="preserve"> </w:t>
      </w:r>
    </w:p>
    <w:p w14:paraId="40D60C86" w14:textId="77777777" w:rsidR="00D4768F" w:rsidRDefault="004A014F">
      <w:pPr>
        <w:spacing w:after="0"/>
        <w:ind w:left="230"/>
      </w:pPr>
      <w:r>
        <w:rPr>
          <w:b/>
          <w:color w:val="547717"/>
          <w:sz w:val="20"/>
          <w:u w:val="single" w:color="547717"/>
        </w:rPr>
        <w:t>INTERVIEW PROJECT:</w:t>
      </w:r>
      <w:r>
        <w:rPr>
          <w:sz w:val="20"/>
        </w:rPr>
        <w:t xml:space="preserve"> </w:t>
      </w:r>
      <w:r>
        <w:t xml:space="preserve"> </w:t>
      </w:r>
    </w:p>
    <w:p w14:paraId="6EAB36BC" w14:textId="77777777" w:rsidR="00D4768F" w:rsidRDefault="004A014F">
      <w:pPr>
        <w:spacing w:after="1" w:line="258" w:lineRule="auto"/>
        <w:ind w:left="211" w:right="1546" w:hanging="10"/>
      </w:pPr>
      <w:r>
        <w:rPr>
          <w:b/>
          <w:i/>
          <w:sz w:val="20"/>
        </w:rPr>
        <w:t>How do you go about becoming a better leader?</w:t>
      </w:r>
      <w:r>
        <w:rPr>
          <w:b/>
          <w:sz w:val="20"/>
        </w:rPr>
        <w:t xml:space="preserve">   </w:t>
      </w:r>
      <w:r>
        <w:t xml:space="preserve"> </w:t>
      </w:r>
    </w:p>
    <w:p w14:paraId="395FC422" w14:textId="77777777" w:rsidR="00D4768F" w:rsidRDefault="004A014F">
      <w:pPr>
        <w:spacing w:after="4" w:line="249" w:lineRule="auto"/>
        <w:ind w:left="225" w:right="1355" w:hanging="10"/>
      </w:pPr>
      <w:r>
        <w:rPr>
          <w:sz w:val="20"/>
        </w:rPr>
        <w:t>For many, if they’re honest, the answer to that question would be they ‘wing it’. It just happens. The problem is, it doesn’t ‘</w:t>
      </w:r>
      <w:r>
        <w:rPr>
          <w:i/>
          <w:sz w:val="20"/>
        </w:rPr>
        <w:t>just happen</w:t>
      </w:r>
      <w:r>
        <w:rPr>
          <w:sz w:val="20"/>
        </w:rPr>
        <w:t xml:space="preserve">’. Growth in leadership takes intentionality. It takes effort and hard work. When your leadership growth is haphazard, the net result is haphazard leadership. The reason being, your capacity to lead is directly related to your capacity to grow. When you stop growing, your leadership potential is stifled. This doesn’t have to be the case. There are countless books, podcasts, and conferences that can help keep you growing and expanding as a leader. But another great way to grow is to ask other leaders meaningful questions. </w:t>
      </w:r>
      <w:r>
        <w:t xml:space="preserve"> </w:t>
      </w:r>
    </w:p>
    <w:p w14:paraId="29F40D51" w14:textId="77777777" w:rsidR="00D4768F" w:rsidRDefault="004A014F">
      <w:pPr>
        <w:spacing w:after="5" w:line="249" w:lineRule="auto"/>
        <w:ind w:left="211" w:right="1348" w:hanging="10"/>
      </w:pPr>
      <w:r>
        <w:rPr>
          <w:sz w:val="20"/>
        </w:rPr>
        <w:t xml:space="preserve">It may sound simple, but asking questions, and listening to the answers, can radically change the way you lead. If you’re mindful, you’ll soon discover leaders all around you that you can learn from. It doesn’t matter if they’re “better” than you, or “worse”. It doesn’t even matter if they have a huge amount of influence, or not. What matters is your ability to engage in the act of listening and learning. From a great leader, you can learn what to do. From a “bad” leader, you can learn what </w:t>
      </w:r>
      <w:r>
        <w:rPr>
          <w:sz w:val="20"/>
          <w:u w:val="single" w:color="000000"/>
        </w:rPr>
        <w:t xml:space="preserve">not </w:t>
      </w:r>
      <w:r>
        <w:rPr>
          <w:sz w:val="20"/>
        </w:rPr>
        <w:t xml:space="preserve">to do. </w:t>
      </w:r>
      <w:r>
        <w:t xml:space="preserve"> </w:t>
      </w:r>
    </w:p>
    <w:p w14:paraId="12AFA269" w14:textId="77777777" w:rsidR="00D4768F" w:rsidRDefault="004A014F">
      <w:pPr>
        <w:spacing w:after="1" w:line="258" w:lineRule="auto"/>
        <w:ind w:left="211" w:right="1546" w:hanging="10"/>
      </w:pPr>
      <w:r>
        <w:rPr>
          <w:b/>
          <w:i/>
          <w:sz w:val="20"/>
        </w:rPr>
        <w:t>So, where do you begin?</w:t>
      </w:r>
      <w:r>
        <w:rPr>
          <w:b/>
          <w:sz w:val="20"/>
        </w:rPr>
        <w:t xml:space="preserve"> </w:t>
      </w:r>
      <w:r>
        <w:t xml:space="preserve"> </w:t>
      </w:r>
    </w:p>
    <w:p w14:paraId="76F662A5" w14:textId="77777777" w:rsidR="00D4768F" w:rsidRDefault="004A014F">
      <w:pPr>
        <w:spacing w:after="4" w:line="249" w:lineRule="auto"/>
        <w:ind w:left="225" w:right="1355" w:hanging="10"/>
      </w:pPr>
      <w:r>
        <w:rPr>
          <w:sz w:val="20"/>
        </w:rPr>
        <w:t xml:space="preserve">Start by deciding to be intentional. Always be on the look-out for leaders you can interact with, then start asking questions. Depending on the person you would like to converse with, you may not have the opportunity to have a face to face conversation without an appointment, so make an appointment. I am sure most of you already have an idea of who you would like to interview, but in some instances, it may be good to think outside the box and find a leader that could bring good insight and information to you. </w:t>
      </w:r>
      <w:r>
        <w:t xml:space="preserve"> </w:t>
      </w:r>
    </w:p>
    <w:p w14:paraId="65333F3D" w14:textId="77777777" w:rsidR="00D4768F" w:rsidRDefault="004A014F">
      <w:pPr>
        <w:spacing w:after="1" w:line="258" w:lineRule="auto"/>
        <w:ind w:left="211" w:right="1546" w:hanging="10"/>
      </w:pPr>
      <w:r>
        <w:rPr>
          <w:b/>
          <w:i/>
          <w:sz w:val="20"/>
        </w:rPr>
        <w:t>What questions do I ask?</w:t>
      </w:r>
      <w:r>
        <w:rPr>
          <w:b/>
          <w:sz w:val="20"/>
        </w:rPr>
        <w:t xml:space="preserve"> </w:t>
      </w:r>
      <w:r>
        <w:t xml:space="preserve"> </w:t>
      </w:r>
    </w:p>
    <w:p w14:paraId="7A0DE531" w14:textId="77777777" w:rsidR="00D4768F" w:rsidRDefault="004A014F">
      <w:pPr>
        <w:spacing w:after="5" w:line="249" w:lineRule="auto"/>
        <w:ind w:left="211" w:right="1348" w:hanging="10"/>
      </w:pPr>
      <w:r>
        <w:rPr>
          <w:sz w:val="20"/>
        </w:rPr>
        <w:t xml:space="preserve">If you’re stuck for what to ask, here’s a list of 20 meaningful questions that are sure to kick-start your own ideas for other questions; </w:t>
      </w:r>
      <w:r>
        <w:t xml:space="preserve"> </w:t>
      </w:r>
    </w:p>
    <w:p w14:paraId="021E876F" w14:textId="77777777" w:rsidR="00D4768F" w:rsidRDefault="004A014F">
      <w:pPr>
        <w:numPr>
          <w:ilvl w:val="0"/>
          <w:numId w:val="4"/>
        </w:numPr>
        <w:spacing w:after="14" w:line="251" w:lineRule="auto"/>
        <w:ind w:right="1296" w:hanging="207"/>
      </w:pPr>
      <w:r>
        <w:rPr>
          <w:color w:val="4F6228"/>
          <w:sz w:val="20"/>
        </w:rPr>
        <w:t xml:space="preserve">Have you always been a leader? Do you think leadership is personality driven? In what ways have you developed and was this intentional? </w:t>
      </w:r>
      <w:r>
        <w:t xml:space="preserve"> </w:t>
      </w:r>
    </w:p>
    <w:p w14:paraId="683E5FE6" w14:textId="77777777" w:rsidR="00D4768F" w:rsidRDefault="004A014F">
      <w:pPr>
        <w:numPr>
          <w:ilvl w:val="0"/>
          <w:numId w:val="4"/>
        </w:numPr>
        <w:spacing w:after="14" w:line="251" w:lineRule="auto"/>
        <w:ind w:right="1296" w:hanging="207"/>
      </w:pPr>
      <w:r>
        <w:rPr>
          <w:color w:val="4F6228"/>
          <w:sz w:val="20"/>
        </w:rPr>
        <w:t xml:space="preserve">How do you go about learning and growing as a leader? How do you ensure you don’t stagnate? </w:t>
      </w:r>
      <w:r>
        <w:t xml:space="preserve"> </w:t>
      </w:r>
    </w:p>
    <w:p w14:paraId="3BF1EBB3" w14:textId="77777777" w:rsidR="00D4768F" w:rsidRDefault="004A014F">
      <w:pPr>
        <w:numPr>
          <w:ilvl w:val="0"/>
          <w:numId w:val="4"/>
        </w:numPr>
        <w:spacing w:after="14" w:line="251" w:lineRule="auto"/>
        <w:ind w:right="1296" w:hanging="207"/>
      </w:pPr>
      <w:r>
        <w:rPr>
          <w:color w:val="4F6228"/>
          <w:sz w:val="20"/>
        </w:rPr>
        <w:t xml:space="preserve">Do you listen to podcasts, read blogs or books? Would you have any speakers, writers, authors, or resources that you can recommend? </w:t>
      </w:r>
      <w:r>
        <w:t xml:space="preserve"> </w:t>
      </w:r>
    </w:p>
    <w:p w14:paraId="4AEC0725" w14:textId="77777777" w:rsidR="00D4768F" w:rsidRDefault="004A014F">
      <w:pPr>
        <w:numPr>
          <w:ilvl w:val="0"/>
          <w:numId w:val="4"/>
        </w:numPr>
        <w:spacing w:after="14" w:line="251" w:lineRule="auto"/>
        <w:ind w:right="1296" w:hanging="207"/>
      </w:pPr>
      <w:r>
        <w:rPr>
          <w:color w:val="4F6228"/>
          <w:sz w:val="20"/>
        </w:rPr>
        <w:t xml:space="preserve">Who is the one person that has had the biggest impact on your leadership over the years? How did they impact your life? </w:t>
      </w:r>
      <w:r>
        <w:t xml:space="preserve"> </w:t>
      </w:r>
    </w:p>
    <w:p w14:paraId="5BDAFD77" w14:textId="77777777" w:rsidR="00D4768F" w:rsidRDefault="004A014F">
      <w:pPr>
        <w:numPr>
          <w:ilvl w:val="0"/>
          <w:numId w:val="4"/>
        </w:numPr>
        <w:spacing w:after="14" w:line="251" w:lineRule="auto"/>
        <w:ind w:right="1296" w:hanging="207"/>
      </w:pPr>
      <w:r>
        <w:rPr>
          <w:color w:val="4F6228"/>
          <w:sz w:val="20"/>
        </w:rPr>
        <w:lastRenderedPageBreak/>
        <w:t xml:space="preserve">What does your daily routine look like? Do you have habits that you are “religious” about? </w:t>
      </w:r>
      <w:r>
        <w:t xml:space="preserve"> </w:t>
      </w:r>
    </w:p>
    <w:p w14:paraId="7B3AB510" w14:textId="77777777" w:rsidR="00D4768F" w:rsidRDefault="004A014F">
      <w:pPr>
        <w:numPr>
          <w:ilvl w:val="0"/>
          <w:numId w:val="4"/>
        </w:numPr>
        <w:spacing w:after="14" w:line="251" w:lineRule="auto"/>
        <w:ind w:right="1296" w:hanging="207"/>
      </w:pPr>
      <w:r>
        <w:rPr>
          <w:color w:val="4F6228"/>
          <w:sz w:val="20"/>
        </w:rPr>
        <w:t xml:space="preserve">What behavior, or character traits, would you recommend engaging in and developing, to ensure a long and successful leadership career? </w:t>
      </w:r>
      <w:r>
        <w:t xml:space="preserve"> </w:t>
      </w:r>
    </w:p>
    <w:p w14:paraId="16412A2A" w14:textId="77777777" w:rsidR="00D4768F" w:rsidRDefault="004A014F">
      <w:pPr>
        <w:numPr>
          <w:ilvl w:val="0"/>
          <w:numId w:val="4"/>
        </w:numPr>
        <w:spacing w:after="14" w:line="251" w:lineRule="auto"/>
        <w:ind w:right="1296" w:hanging="207"/>
      </w:pPr>
      <w:r>
        <w:rPr>
          <w:color w:val="4F6228"/>
          <w:sz w:val="20"/>
        </w:rPr>
        <w:t xml:space="preserve">How many hours do you work in an average week? How do you manage your time with all your various responsibilities? How to you prioritize family/career? </w:t>
      </w:r>
      <w:r>
        <w:t xml:space="preserve"> </w:t>
      </w:r>
    </w:p>
    <w:p w14:paraId="5CFB50C4" w14:textId="77777777" w:rsidR="00D4768F" w:rsidRDefault="004A014F">
      <w:pPr>
        <w:numPr>
          <w:ilvl w:val="0"/>
          <w:numId w:val="4"/>
        </w:numPr>
        <w:spacing w:after="14" w:line="251" w:lineRule="auto"/>
        <w:ind w:right="1296" w:hanging="207"/>
      </w:pPr>
      <w:r>
        <w:rPr>
          <w:color w:val="4F6228"/>
          <w:sz w:val="20"/>
        </w:rPr>
        <w:t xml:space="preserve">Do you have any specific advice for someone going into a position of authority for the first time? </w:t>
      </w:r>
      <w:r>
        <w:t xml:space="preserve"> </w:t>
      </w:r>
    </w:p>
    <w:p w14:paraId="3056624B" w14:textId="77777777" w:rsidR="00D4768F" w:rsidRDefault="004A014F">
      <w:pPr>
        <w:numPr>
          <w:ilvl w:val="0"/>
          <w:numId w:val="4"/>
        </w:numPr>
        <w:spacing w:after="14" w:line="251" w:lineRule="auto"/>
        <w:ind w:right="1296" w:hanging="207"/>
      </w:pPr>
      <w:r>
        <w:rPr>
          <w:color w:val="4F6228"/>
          <w:sz w:val="20"/>
        </w:rPr>
        <w:t xml:space="preserve">How do you go about making decisions? Do you have any advisors, or do you make decisions on your own? Do you have a process, or is it different each time? </w:t>
      </w:r>
      <w:r>
        <w:t xml:space="preserve"> </w:t>
      </w:r>
    </w:p>
    <w:p w14:paraId="7D05B115" w14:textId="77777777" w:rsidR="00D4768F" w:rsidRDefault="004A014F">
      <w:pPr>
        <w:numPr>
          <w:ilvl w:val="0"/>
          <w:numId w:val="4"/>
        </w:numPr>
        <w:spacing w:after="14" w:line="251" w:lineRule="auto"/>
        <w:ind w:right="1296" w:hanging="207"/>
      </w:pPr>
      <w:r>
        <w:rPr>
          <w:color w:val="4F6228"/>
          <w:sz w:val="20"/>
        </w:rPr>
        <w:t xml:space="preserve">How have you handled times of criticism, opposition, or failure? Can you tell me about a time you’ve handled it well, and one that you’ve handled not so well? </w:t>
      </w:r>
      <w:r>
        <w:t xml:space="preserve"> </w:t>
      </w:r>
    </w:p>
    <w:p w14:paraId="5E676AAA" w14:textId="77777777" w:rsidR="00D4768F" w:rsidRDefault="004A014F">
      <w:pPr>
        <w:numPr>
          <w:ilvl w:val="0"/>
          <w:numId w:val="4"/>
        </w:numPr>
        <w:spacing w:after="14" w:line="251" w:lineRule="auto"/>
        <w:ind w:right="1296" w:hanging="207"/>
      </w:pPr>
      <w:r>
        <w:rPr>
          <w:color w:val="4F6228"/>
          <w:sz w:val="20"/>
        </w:rPr>
        <w:t xml:space="preserve">How do you stay motivated and inspired? Are there any tips you can give to help in this area especially over the long haul? </w:t>
      </w:r>
      <w:r>
        <w:t xml:space="preserve"> </w:t>
      </w:r>
    </w:p>
    <w:p w14:paraId="4073D54C" w14:textId="77777777" w:rsidR="00D4768F" w:rsidRDefault="004A014F">
      <w:pPr>
        <w:numPr>
          <w:ilvl w:val="0"/>
          <w:numId w:val="4"/>
        </w:numPr>
        <w:spacing w:after="14" w:line="251" w:lineRule="auto"/>
        <w:ind w:right="1296" w:hanging="207"/>
      </w:pPr>
      <w:r>
        <w:rPr>
          <w:color w:val="4F6228"/>
          <w:sz w:val="20"/>
        </w:rPr>
        <w:t xml:space="preserve">Do you have a specific vision you are working towards? What is it and how has it changed over the years? 13. How do you build teams, get people on board and enthusiastic about your vision? Do you set aside specific time to cast the vision, or does this happen along the way? </w:t>
      </w:r>
      <w:r>
        <w:t xml:space="preserve"> </w:t>
      </w:r>
    </w:p>
    <w:p w14:paraId="36CAA0C6" w14:textId="77777777" w:rsidR="00D4768F" w:rsidRDefault="004A014F">
      <w:pPr>
        <w:numPr>
          <w:ilvl w:val="0"/>
          <w:numId w:val="5"/>
        </w:numPr>
        <w:spacing w:after="14" w:line="251" w:lineRule="auto"/>
        <w:ind w:right="1296" w:hanging="298"/>
      </w:pPr>
      <w:r>
        <w:rPr>
          <w:color w:val="4F6228"/>
          <w:sz w:val="20"/>
        </w:rPr>
        <w:t xml:space="preserve">How do you encourage creative thinking and a pro-active mindset in those you lead? </w:t>
      </w:r>
      <w:r>
        <w:t xml:space="preserve"> </w:t>
      </w:r>
    </w:p>
    <w:p w14:paraId="16868F71" w14:textId="77777777" w:rsidR="00D4768F" w:rsidRDefault="004A014F">
      <w:pPr>
        <w:numPr>
          <w:ilvl w:val="0"/>
          <w:numId w:val="5"/>
        </w:numPr>
        <w:spacing w:after="14" w:line="251" w:lineRule="auto"/>
        <w:ind w:right="1296" w:hanging="298"/>
      </w:pPr>
      <w:r>
        <w:rPr>
          <w:color w:val="4F6228"/>
          <w:sz w:val="20"/>
        </w:rPr>
        <w:t xml:space="preserve">How do you ensure a high level of excellence is consistently attained? </w:t>
      </w:r>
      <w:r>
        <w:t xml:space="preserve"> </w:t>
      </w:r>
    </w:p>
    <w:p w14:paraId="4339AEC7" w14:textId="77777777" w:rsidR="00D4768F" w:rsidRDefault="004A014F">
      <w:pPr>
        <w:numPr>
          <w:ilvl w:val="0"/>
          <w:numId w:val="5"/>
        </w:numPr>
        <w:spacing w:after="14" w:line="251" w:lineRule="auto"/>
        <w:ind w:right="1296" w:hanging="298"/>
      </w:pPr>
      <w:r>
        <w:rPr>
          <w:color w:val="4F6228"/>
          <w:sz w:val="20"/>
        </w:rPr>
        <w:t xml:space="preserve">Where do the best ideas come from for you and your organization? </w:t>
      </w:r>
      <w:r>
        <w:t xml:space="preserve"> </w:t>
      </w:r>
    </w:p>
    <w:p w14:paraId="16F2E223" w14:textId="77777777" w:rsidR="00D4768F" w:rsidRDefault="004A014F">
      <w:pPr>
        <w:numPr>
          <w:ilvl w:val="0"/>
          <w:numId w:val="5"/>
        </w:numPr>
        <w:spacing w:after="14" w:line="251" w:lineRule="auto"/>
        <w:ind w:right="1296" w:hanging="298"/>
      </w:pPr>
      <w:r>
        <w:rPr>
          <w:color w:val="4F6228"/>
          <w:sz w:val="20"/>
        </w:rPr>
        <w:t xml:space="preserve">How do you go about choosing people to become leaders? What are the core attributes you are looking for? </w:t>
      </w:r>
      <w:r>
        <w:t xml:space="preserve"> </w:t>
      </w:r>
    </w:p>
    <w:p w14:paraId="7EDA0405" w14:textId="77777777" w:rsidR="00D4768F" w:rsidRDefault="004A014F">
      <w:pPr>
        <w:numPr>
          <w:ilvl w:val="0"/>
          <w:numId w:val="5"/>
        </w:numPr>
        <w:spacing w:after="14" w:line="251" w:lineRule="auto"/>
        <w:ind w:right="1296" w:hanging="298"/>
      </w:pPr>
      <w:r>
        <w:rPr>
          <w:color w:val="4F6228"/>
          <w:sz w:val="20"/>
        </w:rPr>
        <w:t xml:space="preserve">Is there one mistake you see leaders make regularly? What is it? </w:t>
      </w:r>
      <w:r>
        <w:t xml:space="preserve"> </w:t>
      </w:r>
    </w:p>
    <w:p w14:paraId="0CD93393" w14:textId="77777777" w:rsidR="00D4768F" w:rsidRDefault="004A014F">
      <w:pPr>
        <w:numPr>
          <w:ilvl w:val="0"/>
          <w:numId w:val="5"/>
        </w:numPr>
        <w:spacing w:after="14" w:line="251" w:lineRule="auto"/>
        <w:ind w:right="1296" w:hanging="298"/>
      </w:pPr>
      <w:r>
        <w:rPr>
          <w:color w:val="4F6228"/>
          <w:sz w:val="20"/>
        </w:rPr>
        <w:t xml:space="preserve">What is your greatest weakness as a leader? </w:t>
      </w:r>
      <w:r>
        <w:t xml:space="preserve"> </w:t>
      </w:r>
    </w:p>
    <w:p w14:paraId="039C3658" w14:textId="77777777" w:rsidR="00D4768F" w:rsidRDefault="004A014F">
      <w:pPr>
        <w:numPr>
          <w:ilvl w:val="0"/>
          <w:numId w:val="5"/>
        </w:numPr>
        <w:spacing w:after="14" w:line="251" w:lineRule="auto"/>
        <w:ind w:right="1296" w:hanging="298"/>
      </w:pPr>
      <w:r>
        <w:rPr>
          <w:color w:val="4F6228"/>
          <w:sz w:val="20"/>
        </w:rPr>
        <w:t xml:space="preserve">What is your greatest strength as a leader? </w:t>
      </w:r>
      <w:r>
        <w:t xml:space="preserve"> </w:t>
      </w:r>
    </w:p>
    <w:p w14:paraId="1ADD7A54" w14:textId="77777777" w:rsidR="00D4768F" w:rsidRDefault="004A014F">
      <w:pPr>
        <w:spacing w:after="0"/>
        <w:ind w:left="230"/>
      </w:pPr>
      <w:r>
        <w:rPr>
          <w:color w:val="4F6228"/>
          <w:sz w:val="20"/>
        </w:rPr>
        <w:t xml:space="preserve"> </w:t>
      </w:r>
      <w:r>
        <w:t xml:space="preserve"> </w:t>
      </w:r>
    </w:p>
    <w:p w14:paraId="3DAAB05F" w14:textId="77777777" w:rsidR="00D4768F" w:rsidRDefault="004A014F">
      <w:pPr>
        <w:spacing w:after="5" w:line="249" w:lineRule="auto"/>
        <w:ind w:left="211" w:right="1348" w:hanging="10"/>
      </w:pPr>
      <w:r>
        <w:rPr>
          <w:sz w:val="20"/>
        </w:rPr>
        <w:t xml:space="preserve">Before you ask anyone, the above questions answer them yourself. That way you’ll actively think through how you currently lead. When a leader gives you an answer you’ll already have something to compare it with. </w:t>
      </w:r>
      <w:r>
        <w:t xml:space="preserve"> </w:t>
      </w:r>
    </w:p>
    <w:p w14:paraId="583D0DC4" w14:textId="77777777" w:rsidR="00D4768F" w:rsidRDefault="004A014F">
      <w:pPr>
        <w:spacing w:after="5" w:line="249" w:lineRule="auto"/>
        <w:ind w:left="211" w:right="1348" w:hanging="10"/>
      </w:pPr>
      <w:r>
        <w:rPr>
          <w:sz w:val="20"/>
        </w:rPr>
        <w:t xml:space="preserve">You’ll be positioned well to engage in an authentic conversation. </w:t>
      </w:r>
      <w:r>
        <w:t xml:space="preserve"> </w:t>
      </w:r>
    </w:p>
    <w:p w14:paraId="39460F91" w14:textId="77777777" w:rsidR="00D4768F" w:rsidRDefault="004A014F">
      <w:pPr>
        <w:spacing w:after="4" w:line="249" w:lineRule="auto"/>
        <w:ind w:left="225" w:right="1355" w:hanging="10"/>
      </w:pPr>
      <w:r>
        <w:rPr>
          <w:sz w:val="20"/>
        </w:rPr>
        <w:t xml:space="preserve">The list is by no means complete. There are obviously many great questions worth asking. Those listed are intended to get your own imagination going. </w:t>
      </w:r>
      <w:r>
        <w:t xml:space="preserve"> </w:t>
      </w:r>
    </w:p>
    <w:p w14:paraId="4FCFEEB7" w14:textId="1978E56C" w:rsidR="00D4768F" w:rsidRDefault="004A014F">
      <w:pPr>
        <w:spacing w:after="65" w:line="249" w:lineRule="auto"/>
        <w:ind w:left="225" w:right="1355" w:hanging="10"/>
      </w:pPr>
      <w:r>
        <w:rPr>
          <w:sz w:val="20"/>
        </w:rPr>
        <w:t xml:space="preserve">The intent of this project is to share ideas and advance student knowledge of leadership development from multiple perspectives through an interview process.  You will be required to evaluate leadership development from the perspective of someone already in a leadership role.  Although a leader within a healthcare organization would be optimal, it is not required that the leader be from the healthcare setting. You will be required to submit a presentation of your liking that encompasses the findings from your interview.  You will be required to ask and have responses to a minimum of 15 questions.  You will need to submit a Power Point that lists the questions you asked during your interview along with the answers you received.  1 slide per question/answer. You need to include a summary that explains the overall experience of the interview along with the things that you learned during the interview process.  The Interview Project is to be submitted by </w:t>
      </w:r>
      <w:r w:rsidR="00785CEA" w:rsidRPr="00785CEA">
        <w:rPr>
          <w:b/>
          <w:color w:val="auto"/>
          <w:sz w:val="20"/>
        </w:rPr>
        <w:t xml:space="preserve">July </w:t>
      </w:r>
      <w:r w:rsidR="00051D76">
        <w:rPr>
          <w:b/>
          <w:color w:val="auto"/>
          <w:sz w:val="20"/>
        </w:rPr>
        <w:t>19th</w:t>
      </w:r>
      <w:r w:rsidRPr="00785CEA">
        <w:rPr>
          <w:b/>
          <w:color w:val="auto"/>
          <w:sz w:val="20"/>
        </w:rPr>
        <w:t xml:space="preserve"> </w:t>
      </w:r>
      <w:r>
        <w:rPr>
          <w:sz w:val="20"/>
        </w:rPr>
        <w:t xml:space="preserve">at 11:59pm. You will submit your project in 2 places.  One is to be submitted in the Dropbox.  One is to be submitted in the discussion board under the Interview Project discussion post.  You will each be required to evaluate 2 of your classmates’ projects, critique them and provide feedback.  Give insightful information to your peers.  Your feedback evaluating your classmates’ projects is to be submitted </w:t>
      </w:r>
      <w:r w:rsidRPr="00785CEA">
        <w:rPr>
          <w:color w:val="auto"/>
          <w:sz w:val="20"/>
        </w:rPr>
        <w:t xml:space="preserve">by </w:t>
      </w:r>
      <w:r w:rsidR="00785CEA" w:rsidRPr="00785CEA">
        <w:rPr>
          <w:b/>
          <w:color w:val="auto"/>
          <w:sz w:val="20"/>
        </w:rPr>
        <w:t>July 2</w:t>
      </w:r>
      <w:r w:rsidR="00051D76">
        <w:rPr>
          <w:b/>
          <w:color w:val="auto"/>
          <w:sz w:val="20"/>
        </w:rPr>
        <w:t>6</w:t>
      </w:r>
      <w:r w:rsidRPr="00785CEA">
        <w:rPr>
          <w:b/>
          <w:color w:val="auto"/>
          <w:sz w:val="20"/>
          <w:vertAlign w:val="superscript"/>
        </w:rPr>
        <w:t>th</w:t>
      </w:r>
      <w:r>
        <w:rPr>
          <w:sz w:val="20"/>
        </w:rPr>
        <w:t xml:space="preserve">.  </w:t>
      </w:r>
      <w:r>
        <w:rPr>
          <w:b/>
          <w:sz w:val="20"/>
        </w:rPr>
        <w:t xml:space="preserve">CONFIDENTIALITY:  The confidentiality of those you are interviewing is paramount.  Under no circumstances, are the names of those being interviewed as well as the names of the organizations they work for, to be disclosed.  You may describe the type of facility they work at, but no names are to be given. </w:t>
      </w:r>
      <w:r>
        <w:t xml:space="preserve"> </w:t>
      </w:r>
    </w:p>
    <w:p w14:paraId="7705AF6E" w14:textId="77777777" w:rsidR="00D4768F" w:rsidRDefault="004A014F">
      <w:pPr>
        <w:spacing w:after="0"/>
        <w:ind w:left="230"/>
      </w:pPr>
      <w:r>
        <w:rPr>
          <w:sz w:val="27"/>
        </w:rPr>
        <w:t xml:space="preserve"> </w:t>
      </w:r>
      <w:r>
        <w:t xml:space="preserve"> </w:t>
      </w:r>
    </w:p>
    <w:p w14:paraId="3027FDB5" w14:textId="77777777" w:rsidR="00D4768F" w:rsidRDefault="004A014F">
      <w:pPr>
        <w:spacing w:after="0"/>
        <w:ind w:left="230"/>
      </w:pPr>
      <w:r>
        <w:rPr>
          <w:b/>
          <w:color w:val="0D87AA"/>
          <w:sz w:val="20"/>
          <w:u w:val="single" w:color="0D87AA"/>
        </w:rPr>
        <w:t>LEADERSHIP ESSAY:</w:t>
      </w:r>
      <w:r>
        <w:rPr>
          <w:sz w:val="20"/>
        </w:rPr>
        <w:t xml:space="preserve"> </w:t>
      </w:r>
      <w:r>
        <w:t xml:space="preserve"> </w:t>
      </w:r>
    </w:p>
    <w:p w14:paraId="093CCE37" w14:textId="5CC700EA" w:rsidR="00D4768F" w:rsidRDefault="004A014F">
      <w:pPr>
        <w:spacing w:after="4" w:line="249" w:lineRule="auto"/>
        <w:ind w:left="225" w:right="1355" w:hanging="10"/>
      </w:pPr>
      <w:r>
        <w:rPr>
          <w:sz w:val="20"/>
        </w:rPr>
        <w:t xml:space="preserve">In essay format, explain your leadership style, principles, and foundational skills as related to leadership assessment instruments discussed in Chapter 2, using at least 4 of the assessments. Produce results of at least 4 leadership-related assessments, apply those results to your leadership persona, and attach the results to your essay.  Based on Self-Assessments of your personality style, leadership style, principles, and </w:t>
      </w:r>
      <w:r>
        <w:rPr>
          <w:sz w:val="20"/>
        </w:rPr>
        <w:lastRenderedPageBreak/>
        <w:t xml:space="preserve">foundational skills, devise a plan to improve your weaknesses while leveraging or enhancing your strengths.  This essay will consist of 2-3 pages of material in addition to the attached assessment results.  I do expect well written essays that are in APA format.  A rubric for the essay will be used for a grading guideline.  This essay will be due no later than </w:t>
      </w:r>
      <w:r w:rsidR="00785CEA" w:rsidRPr="00785CEA">
        <w:rPr>
          <w:b/>
          <w:color w:val="auto"/>
          <w:sz w:val="20"/>
        </w:rPr>
        <w:t xml:space="preserve">July </w:t>
      </w:r>
      <w:r w:rsidR="00051D76">
        <w:rPr>
          <w:b/>
          <w:color w:val="auto"/>
          <w:sz w:val="20"/>
        </w:rPr>
        <w:t>5</w:t>
      </w:r>
      <w:r w:rsidRPr="00785CEA">
        <w:rPr>
          <w:b/>
          <w:color w:val="auto"/>
          <w:sz w:val="20"/>
          <w:vertAlign w:val="superscript"/>
        </w:rPr>
        <w:t>th</w:t>
      </w:r>
      <w:r w:rsidRPr="00785CEA">
        <w:rPr>
          <w:b/>
          <w:color w:val="auto"/>
          <w:sz w:val="20"/>
        </w:rPr>
        <w:t xml:space="preserve"> </w:t>
      </w:r>
      <w:r>
        <w:rPr>
          <w:sz w:val="20"/>
        </w:rPr>
        <w:t xml:space="preserve">at 11:59pm. The leadership essay is worth 15% of your final grade. </w:t>
      </w:r>
      <w:r>
        <w:t xml:space="preserve"> </w:t>
      </w:r>
      <w:r>
        <w:rPr>
          <w:rFonts w:ascii="Verdana" w:eastAsia="Verdana" w:hAnsi="Verdana" w:cs="Verdana"/>
          <w:sz w:val="20"/>
        </w:rPr>
        <w:t xml:space="preserve"> </w:t>
      </w:r>
      <w:r>
        <w:t xml:space="preserve"> </w:t>
      </w:r>
    </w:p>
    <w:p w14:paraId="7CBFD610" w14:textId="77777777" w:rsidR="00D4768F" w:rsidRDefault="004A014F">
      <w:pPr>
        <w:spacing w:after="0"/>
        <w:ind w:left="230"/>
      </w:pPr>
      <w:r>
        <w:rPr>
          <w:b/>
          <w:color w:val="E36C0A"/>
          <w:sz w:val="20"/>
          <w:u w:val="single" w:color="E36C0A"/>
        </w:rPr>
        <w:t>HOMEWORK ASSIGNMENTS:</w:t>
      </w:r>
      <w:r>
        <w:rPr>
          <w:color w:val="E36C0A"/>
          <w:sz w:val="20"/>
        </w:rPr>
        <w:t xml:space="preserve"> </w:t>
      </w:r>
      <w:r>
        <w:t xml:space="preserve"> </w:t>
      </w:r>
    </w:p>
    <w:p w14:paraId="66842BF5" w14:textId="77777777" w:rsidR="00D4768F" w:rsidRDefault="004A014F">
      <w:pPr>
        <w:spacing w:after="42" w:line="249" w:lineRule="auto"/>
        <w:ind w:left="225" w:right="1355" w:hanging="10"/>
      </w:pPr>
      <w:r>
        <w:rPr>
          <w:sz w:val="20"/>
        </w:rPr>
        <w:t xml:space="preserve">The homework portion of your grade includes a couple of simple, yet necessary components of the course.  </w:t>
      </w:r>
      <w:r>
        <w:t xml:space="preserve"> </w:t>
      </w:r>
    </w:p>
    <w:p w14:paraId="7797317D" w14:textId="5CA9FE92" w:rsidR="00D4768F" w:rsidRDefault="004A014F">
      <w:pPr>
        <w:numPr>
          <w:ilvl w:val="0"/>
          <w:numId w:val="6"/>
        </w:numPr>
        <w:spacing w:after="80" w:line="249" w:lineRule="auto"/>
        <w:ind w:right="1355" w:hanging="360"/>
      </w:pPr>
      <w:r>
        <w:rPr>
          <w:sz w:val="20"/>
        </w:rPr>
        <w:t>First, by the end of the third week, you will need to complete the</w:t>
      </w:r>
      <w:hyperlink r:id="rId12">
        <w:r>
          <w:rPr>
            <w:color w:val="0000FF"/>
            <w:sz w:val="20"/>
            <w:u w:val="single" w:color="0000FF"/>
          </w:rPr>
          <w:t xml:space="preserve"> </w:t>
        </w:r>
      </w:hyperlink>
      <w:hyperlink r:id="rId13">
        <w:r>
          <w:rPr>
            <w:color w:val="0000FF"/>
            <w:sz w:val="20"/>
            <w:u w:val="single" w:color="0000FF"/>
          </w:rPr>
          <w:t>Myers Briggs Type Indicator Tes</w:t>
        </w:r>
      </w:hyperlink>
      <w:hyperlink r:id="rId14">
        <w:r>
          <w:rPr>
            <w:color w:val="0000FF"/>
            <w:sz w:val="20"/>
            <w:u w:val="single" w:color="0000FF"/>
          </w:rPr>
          <w:t>t</w:t>
        </w:r>
      </w:hyperlink>
      <w:hyperlink r:id="rId15">
        <w:r>
          <w:rPr>
            <w:sz w:val="20"/>
          </w:rPr>
          <w:t>.</w:t>
        </w:r>
      </w:hyperlink>
      <w:hyperlink r:id="rId16">
        <w:r>
          <w:rPr>
            <w:sz w:val="20"/>
          </w:rPr>
          <w:t xml:space="preserve"> </w:t>
        </w:r>
      </w:hyperlink>
      <w:r>
        <w:rPr>
          <w:sz w:val="20"/>
        </w:rPr>
        <w:t xml:space="preserve"> I will have a link to the test as well as a </w:t>
      </w:r>
      <w:proofErr w:type="spellStart"/>
      <w:r>
        <w:rPr>
          <w:sz w:val="20"/>
        </w:rPr>
        <w:t>dropbox</w:t>
      </w:r>
      <w:proofErr w:type="spellEnd"/>
      <w:r>
        <w:rPr>
          <w:sz w:val="20"/>
        </w:rPr>
        <w:t xml:space="preserve"> for you to submit your results.  The Myers Briggs Test is due no later than </w:t>
      </w:r>
      <w:r w:rsidR="00785CEA" w:rsidRPr="00785CEA">
        <w:rPr>
          <w:b/>
          <w:color w:val="auto"/>
          <w:sz w:val="20"/>
        </w:rPr>
        <w:t>June 2</w:t>
      </w:r>
      <w:r w:rsidR="00051D76">
        <w:rPr>
          <w:b/>
          <w:color w:val="auto"/>
          <w:sz w:val="20"/>
        </w:rPr>
        <w:t>1st</w:t>
      </w:r>
      <w:r w:rsidRPr="00785CEA">
        <w:rPr>
          <w:b/>
          <w:color w:val="auto"/>
          <w:sz w:val="20"/>
          <w:vertAlign w:val="superscript"/>
        </w:rPr>
        <w:t xml:space="preserve"> </w:t>
      </w:r>
      <w:r>
        <w:rPr>
          <w:sz w:val="20"/>
        </w:rPr>
        <w:t xml:space="preserve">at 11:59pm.  </w:t>
      </w:r>
      <w:r>
        <w:t xml:space="preserve"> </w:t>
      </w:r>
    </w:p>
    <w:p w14:paraId="7E52804B" w14:textId="50FE1E39" w:rsidR="00D4768F" w:rsidRDefault="004A014F">
      <w:pPr>
        <w:numPr>
          <w:ilvl w:val="0"/>
          <w:numId w:val="6"/>
        </w:numPr>
        <w:spacing w:after="4" w:line="249" w:lineRule="auto"/>
        <w:ind w:right="1355" w:hanging="360"/>
      </w:pPr>
      <w:r>
        <w:rPr>
          <w:sz w:val="20"/>
        </w:rPr>
        <w:t xml:space="preserve">Second, is the </w:t>
      </w:r>
      <w:hyperlink r:id="rId17">
        <w:r>
          <w:rPr>
            <w:color w:val="0000FF"/>
            <w:sz w:val="20"/>
            <w:u w:val="single" w:color="0000FF"/>
          </w:rPr>
          <w:t>Leadership Legacy Assessment Tes</w:t>
        </w:r>
      </w:hyperlink>
      <w:hyperlink r:id="rId18">
        <w:r>
          <w:rPr>
            <w:color w:val="0000FF"/>
            <w:sz w:val="20"/>
            <w:u w:val="single" w:color="0000FF"/>
          </w:rPr>
          <w:t>t</w:t>
        </w:r>
      </w:hyperlink>
      <w:hyperlink r:id="rId19">
        <w:r>
          <w:rPr>
            <w:sz w:val="20"/>
          </w:rPr>
          <w:t xml:space="preserve"> </w:t>
        </w:r>
      </w:hyperlink>
      <w:hyperlink r:id="rId20">
        <w:r>
          <w:rPr>
            <w:sz w:val="20"/>
          </w:rPr>
          <w:t>th</w:t>
        </w:r>
      </w:hyperlink>
      <w:r>
        <w:rPr>
          <w:sz w:val="20"/>
        </w:rPr>
        <w:t xml:space="preserve">at is to be completed during the ninth week and is due no later than </w:t>
      </w:r>
      <w:r w:rsidR="00785CEA" w:rsidRPr="00785CEA">
        <w:rPr>
          <w:b/>
          <w:color w:val="auto"/>
          <w:sz w:val="20"/>
        </w:rPr>
        <w:t xml:space="preserve">August </w:t>
      </w:r>
      <w:r w:rsidR="00051D76">
        <w:rPr>
          <w:b/>
          <w:color w:val="auto"/>
          <w:sz w:val="20"/>
        </w:rPr>
        <w:t>2nd</w:t>
      </w:r>
      <w:r w:rsidRPr="00785CEA">
        <w:rPr>
          <w:color w:val="auto"/>
          <w:sz w:val="20"/>
        </w:rPr>
        <w:t xml:space="preserve"> </w:t>
      </w:r>
      <w:r>
        <w:rPr>
          <w:sz w:val="20"/>
        </w:rPr>
        <w:t xml:space="preserve">at 11:59pm. There is a link in the assignment and you will submit your results in the </w:t>
      </w:r>
      <w:proofErr w:type="spellStart"/>
      <w:r>
        <w:rPr>
          <w:sz w:val="20"/>
        </w:rPr>
        <w:t>dropbox</w:t>
      </w:r>
      <w:proofErr w:type="spellEnd"/>
      <w:r>
        <w:rPr>
          <w:sz w:val="20"/>
        </w:rPr>
        <w:t xml:space="preserve">. </w:t>
      </w:r>
      <w:r>
        <w:t xml:space="preserve"> </w:t>
      </w:r>
    </w:p>
    <w:p w14:paraId="3E10AF10" w14:textId="77777777" w:rsidR="00D4768F" w:rsidRDefault="004A014F">
      <w:pPr>
        <w:spacing w:after="71"/>
        <w:ind w:left="230"/>
      </w:pPr>
      <w:r>
        <w:rPr>
          <w:sz w:val="20"/>
        </w:rPr>
        <w:t xml:space="preserve"> </w:t>
      </w:r>
      <w:r>
        <w:t xml:space="preserve"> </w:t>
      </w:r>
    </w:p>
    <w:p w14:paraId="2118CF5B" w14:textId="77777777" w:rsidR="00D4768F" w:rsidRDefault="004A014F">
      <w:pPr>
        <w:spacing w:after="4" w:line="249" w:lineRule="auto"/>
        <w:ind w:left="211" w:right="1351" w:hanging="10"/>
      </w:pPr>
      <w:r>
        <w:rPr>
          <w:b/>
          <w:sz w:val="20"/>
        </w:rPr>
        <w:t>American Disabilities Act (ADA)</w:t>
      </w:r>
      <w:r>
        <w:rPr>
          <w:sz w:val="27"/>
        </w:rPr>
        <w:t xml:space="preserve"> </w:t>
      </w:r>
      <w:r>
        <w:t xml:space="preserve"> </w:t>
      </w:r>
    </w:p>
    <w:p w14:paraId="4FD7A808" w14:textId="77777777" w:rsidR="00D4768F" w:rsidRDefault="004A014F">
      <w:pPr>
        <w:spacing w:after="4" w:line="249" w:lineRule="auto"/>
        <w:ind w:left="225" w:right="1355" w:hanging="10"/>
      </w:pPr>
      <w:r>
        <w:rPr>
          <w:sz w:val="20"/>
        </w:rPr>
        <w:t xml:space="preserve">Midwestern State University (MSU) does not discriminate on the basis of an individual’s disability and complies with Section 504 and the Americans with Disabilities Act in its admission, accessibility, and employment of individuals in programs and activities. MSU provide academic accommodations and auxiliary aids to individuals with disabilities, as defined by law, who are otherwise qualified to meet academic and employment requirements. For assistance call (940) 397-4618 or 397-4515. Please see the instructor outside of class to make any arrangements involving special accommodations.  It is the student’s responsibility to declare any disabilities. After declaration, preferably at the beginning of each semester, the student needs to contact individual instructors to determine any reasonable accommodations that may be required. </w:t>
      </w:r>
      <w:r>
        <w:t xml:space="preserve"> </w:t>
      </w:r>
    </w:p>
    <w:p w14:paraId="1F5609CF" w14:textId="77777777" w:rsidR="00D4768F" w:rsidRDefault="004A014F">
      <w:pPr>
        <w:spacing w:after="1"/>
        <w:ind w:left="230"/>
      </w:pPr>
      <w:r>
        <w:rPr>
          <w:sz w:val="20"/>
        </w:rPr>
        <w:t xml:space="preserve"> </w:t>
      </w:r>
      <w:r>
        <w:t xml:space="preserve"> </w:t>
      </w:r>
    </w:p>
    <w:p w14:paraId="42C307F1" w14:textId="77777777" w:rsidR="00D4768F" w:rsidRDefault="004A014F">
      <w:pPr>
        <w:spacing w:after="4" w:line="249" w:lineRule="auto"/>
        <w:ind w:left="225" w:right="1355" w:hanging="10"/>
      </w:pPr>
      <w:r>
        <w:rPr>
          <w:sz w:val="20"/>
        </w:rPr>
        <w:t xml:space="preserve">For more information regarding Disability Services at MSU, please click here: </w:t>
      </w:r>
      <w:hyperlink r:id="rId21">
        <w:r>
          <w:rPr>
            <w:color w:val="0000FF"/>
            <w:sz w:val="20"/>
            <w:u w:val="single" w:color="0000FF"/>
          </w:rPr>
          <w:t>Disability Service</w:t>
        </w:r>
      </w:hyperlink>
      <w:hyperlink r:id="rId22">
        <w:r>
          <w:rPr>
            <w:color w:val="0000FF"/>
            <w:sz w:val="20"/>
            <w:u w:val="single" w:color="0000FF"/>
          </w:rPr>
          <w:t>s</w:t>
        </w:r>
      </w:hyperlink>
      <w:hyperlink r:id="rId23">
        <w:r>
          <w:rPr>
            <w:sz w:val="20"/>
          </w:rPr>
          <w:t xml:space="preserve"> </w:t>
        </w:r>
      </w:hyperlink>
      <w:hyperlink r:id="rId24">
        <w:r>
          <w:t xml:space="preserve"> </w:t>
        </w:r>
      </w:hyperlink>
    </w:p>
    <w:p w14:paraId="4F1475CD" w14:textId="77777777" w:rsidR="00D4768F" w:rsidRDefault="004A014F">
      <w:pPr>
        <w:spacing w:after="0"/>
        <w:ind w:left="230"/>
      </w:pPr>
      <w:r>
        <w:rPr>
          <w:sz w:val="20"/>
        </w:rPr>
        <w:t xml:space="preserve"> </w:t>
      </w:r>
      <w:r>
        <w:t xml:space="preserve"> </w:t>
      </w:r>
    </w:p>
    <w:p w14:paraId="5EF81DBA" w14:textId="77777777" w:rsidR="00D4768F" w:rsidRDefault="004A014F">
      <w:pPr>
        <w:spacing w:after="4" w:line="249" w:lineRule="auto"/>
        <w:ind w:left="211" w:right="1351" w:hanging="10"/>
      </w:pPr>
      <w:r>
        <w:rPr>
          <w:b/>
          <w:sz w:val="20"/>
        </w:rPr>
        <w:t>ACADEMIC HONESTY:</w:t>
      </w:r>
      <w:r>
        <w:rPr>
          <w:sz w:val="20"/>
        </w:rPr>
        <w:t xml:space="preserve">  </w:t>
      </w:r>
      <w:r>
        <w:t xml:space="preserve"> </w:t>
      </w:r>
    </w:p>
    <w:p w14:paraId="6F9943C1" w14:textId="77777777" w:rsidR="00D4768F" w:rsidRDefault="004A014F">
      <w:pPr>
        <w:spacing w:after="31" w:line="249" w:lineRule="auto"/>
        <w:ind w:left="225" w:right="1355" w:hanging="10"/>
      </w:pPr>
      <w:r>
        <w:rPr>
          <w:sz w:val="20"/>
        </w:rPr>
        <w:t xml:space="preserve">Plagiarism is the use of someone else's thoughts, words, ideas, or lines of argument in your own work without appropriate documentation (a parenthetical citation at the end and a listing in "Works Cited”) whether you use that material in a quote, paraphrase, or summary. It is a theft of intellectual property and will </w:t>
      </w:r>
      <w:r>
        <w:rPr>
          <w:b/>
          <w:sz w:val="20"/>
        </w:rPr>
        <w:t>not be tolerated</w:t>
      </w:r>
      <w:r>
        <w:rPr>
          <w:sz w:val="20"/>
        </w:rPr>
        <w:t xml:space="preserve">, whether intentional or not. </w:t>
      </w:r>
      <w:r>
        <w:t xml:space="preserve"> </w:t>
      </w:r>
    </w:p>
    <w:p w14:paraId="65C9457D" w14:textId="77777777" w:rsidR="00D4768F" w:rsidRDefault="004A014F">
      <w:pPr>
        <w:spacing w:after="0"/>
        <w:ind w:left="230"/>
      </w:pPr>
      <w:r>
        <w:rPr>
          <w:b/>
          <w:sz w:val="20"/>
        </w:rPr>
        <w:t xml:space="preserve"> </w:t>
      </w:r>
      <w:r>
        <w:rPr>
          <w:sz w:val="27"/>
        </w:rPr>
        <w:t xml:space="preserve"> </w:t>
      </w:r>
      <w:r>
        <w:t xml:space="preserve"> </w:t>
      </w:r>
    </w:p>
    <w:p w14:paraId="757BA858" w14:textId="77777777" w:rsidR="00D4768F" w:rsidRDefault="004A014F">
      <w:pPr>
        <w:spacing w:after="4" w:line="249" w:lineRule="auto"/>
        <w:ind w:left="211" w:right="1351" w:hanging="10"/>
      </w:pPr>
      <w:r>
        <w:rPr>
          <w:b/>
          <w:sz w:val="20"/>
        </w:rPr>
        <w:t>Student Honor Creed</w:t>
      </w:r>
      <w:r>
        <w:rPr>
          <w:sz w:val="20"/>
        </w:rPr>
        <w:t>:</w:t>
      </w:r>
      <w:r>
        <w:rPr>
          <w:sz w:val="27"/>
        </w:rPr>
        <w:t xml:space="preserve"> </w:t>
      </w:r>
      <w:r>
        <w:t xml:space="preserve"> </w:t>
      </w:r>
    </w:p>
    <w:p w14:paraId="23F6334E" w14:textId="77777777" w:rsidR="00D4768F" w:rsidRDefault="004A014F">
      <w:pPr>
        <w:spacing w:after="1" w:line="258" w:lineRule="auto"/>
        <w:ind w:left="211" w:right="1546" w:hanging="10"/>
      </w:pPr>
      <w:r>
        <w:rPr>
          <w:b/>
          <w:i/>
          <w:sz w:val="20"/>
        </w:rPr>
        <w:t>As an MSU Student, I pledge not to lie, cheat, steal, or help anyone else do so."</w:t>
      </w:r>
      <w:r>
        <w:rPr>
          <w:sz w:val="20"/>
        </w:rPr>
        <w:t xml:space="preserve"> </w:t>
      </w:r>
      <w:r>
        <w:rPr>
          <w:sz w:val="27"/>
        </w:rPr>
        <w:t xml:space="preserve"> </w:t>
      </w:r>
      <w:r>
        <w:t xml:space="preserve"> </w:t>
      </w:r>
    </w:p>
    <w:p w14:paraId="371AEA37" w14:textId="77777777" w:rsidR="00D4768F" w:rsidRDefault="004A014F">
      <w:pPr>
        <w:spacing w:after="27" w:line="249" w:lineRule="auto"/>
        <w:ind w:left="225" w:right="1355" w:hanging="10"/>
      </w:pPr>
      <w:r>
        <w:rPr>
          <w:sz w:val="20"/>
        </w:rPr>
        <w:t xml:space="preserve">As students at MSU, we recognize that any great society must be composed of empowered, responsible citizens. We also recognize universities play an important role in helping mold these responsible citizens. We believe students themselves play an important part in developing responsible citizenship by maintaining a community where integrity and honorable character are the norm, not the exception. Thus, we, the Students of Midwestern State University, resolve to uphold the honor of the University by affirming our commitment to complete academic honesty. We resolve not only to be honest but also to hold our peers accountable for complete honesty in all university matters. We consider it dishonest to ask for, give, or receive help in examinations or quizzes, to use any unauthorized material in examinations, or to present, as one's own, work or ideas which are not entirely one's own. We recognize that any instructor has the right to expect that all student work is honest, original work. We accept and acknowledge that responsibility for lying, cheating, stealing, plagiarism, and other forms of academic dishonesty fundamentally rests within each individual student. We expect of ourselves academic integrity, personal professionalism, and ethical character. We appreciate steps taken by University officials to protect the honor of the University against any who would disgrace the MSU student body by violating the spirit of this creed. Written and adopted by the 2002-2003 MSU Student Senate. </w:t>
      </w:r>
      <w:r>
        <w:t xml:space="preserve"> </w:t>
      </w:r>
    </w:p>
    <w:p w14:paraId="1E980045" w14:textId="77777777" w:rsidR="00D4768F" w:rsidRDefault="004A014F">
      <w:pPr>
        <w:spacing w:after="0"/>
        <w:ind w:left="230"/>
      </w:pPr>
      <w:r>
        <w:rPr>
          <w:b/>
          <w:sz w:val="20"/>
        </w:rPr>
        <w:t xml:space="preserve"> </w:t>
      </w:r>
      <w:r>
        <w:rPr>
          <w:sz w:val="27"/>
        </w:rPr>
        <w:t xml:space="preserve"> </w:t>
      </w:r>
      <w:r>
        <w:t xml:space="preserve"> </w:t>
      </w:r>
    </w:p>
    <w:p w14:paraId="484F2B10" w14:textId="77777777" w:rsidR="00D4768F" w:rsidRDefault="004A014F">
      <w:pPr>
        <w:spacing w:after="4" w:line="249" w:lineRule="auto"/>
        <w:ind w:left="211" w:right="1351" w:hanging="10"/>
      </w:pPr>
      <w:r>
        <w:rPr>
          <w:b/>
          <w:sz w:val="20"/>
        </w:rPr>
        <w:t>Honor System:</w:t>
      </w:r>
      <w:r>
        <w:rPr>
          <w:sz w:val="27"/>
        </w:rPr>
        <w:t xml:space="preserve"> </w:t>
      </w:r>
      <w:r>
        <w:t xml:space="preserve"> </w:t>
      </w:r>
    </w:p>
    <w:p w14:paraId="2033D00B" w14:textId="77777777" w:rsidR="00D4768F" w:rsidRDefault="004A014F">
      <w:pPr>
        <w:spacing w:after="4" w:line="249" w:lineRule="auto"/>
        <w:ind w:left="225" w:right="1355" w:hanging="10"/>
      </w:pPr>
      <w:r>
        <w:rPr>
          <w:sz w:val="20"/>
        </w:rPr>
        <w:lastRenderedPageBreak/>
        <w:t>All components of this course are designed to represent the efforts of each student INDIVIDUALLY and are NOT to be shared, copied, or plagiarized from other sources.  When students submit their efforts for grading, they are attesting they abided by this rule.</w:t>
      </w:r>
      <w:r>
        <w:rPr>
          <w:sz w:val="27"/>
        </w:rPr>
        <w:t xml:space="preserve"> </w:t>
      </w:r>
      <w:r>
        <w:t xml:space="preserve"> </w:t>
      </w:r>
    </w:p>
    <w:p w14:paraId="7EC0F78E" w14:textId="77777777" w:rsidR="00D4768F" w:rsidRDefault="004A014F">
      <w:pPr>
        <w:spacing w:after="4" w:line="249" w:lineRule="auto"/>
        <w:ind w:left="225" w:right="1517" w:hanging="10"/>
      </w:pPr>
      <w:r>
        <w:rPr>
          <w:sz w:val="20"/>
        </w:rPr>
        <w:t>Cheating includes, but is not limited to, (1) use of any unauthorized assistance in taking quizzes, tests, or examinations; (2) dependence upon the aid of sources beyond those authorized by the instructor in writing papers, preparing reports, solving problems, or completing other assignments; or (3) the acquisition of tests or other academic materials belonging to the university faculty or staff without permission.</w:t>
      </w:r>
      <w:r>
        <w:rPr>
          <w:sz w:val="27"/>
        </w:rPr>
        <w:t xml:space="preserve"> </w:t>
      </w:r>
      <w:r>
        <w:rPr>
          <w:sz w:val="20"/>
        </w:rPr>
        <w:t xml:space="preserve">Plagiarism includes, but is not limited to, the use of, by paraphrase or direct quotation without correct citation in the text and on the reference list, the published or unpublished works of another person. Students may NOT submit papers and assignments that they have previously submitted for this or other courses. The use of materials generated by agencies engaged in "selling" term papers is also plagiarism. Students are encouraged to review the tutorials and suggested websites for more information about plagiarism. </w:t>
      </w:r>
      <w:r>
        <w:rPr>
          <w:sz w:val="27"/>
        </w:rPr>
        <w:t xml:space="preserve"> </w:t>
      </w:r>
      <w:r>
        <w:t xml:space="preserve"> </w:t>
      </w:r>
      <w:r>
        <w:rPr>
          <w:sz w:val="20"/>
        </w:rPr>
        <w:t xml:space="preserve">Academic dishonesty (cheating, plagiarism, etc.) will not be tolerated in this class. Whenever a student is unsure of whether a situation will be interpreted as academic dishonesty, he/she should ask the instructor for clarification.  If students are guilty of academic dishonesty, a grade of zero (0) will be given for the quiz, assignment, etc.  Cases may also be referred to the Dean of Students for possible dismissal from the university. </w:t>
      </w:r>
      <w:r>
        <w:t xml:space="preserve"> </w:t>
      </w:r>
    </w:p>
    <w:p w14:paraId="4BE60051" w14:textId="77777777" w:rsidR="00D4768F" w:rsidRDefault="004A014F">
      <w:pPr>
        <w:spacing w:after="78" w:line="249" w:lineRule="auto"/>
        <w:ind w:left="211" w:right="1351" w:hanging="10"/>
      </w:pPr>
      <w:r>
        <w:rPr>
          <w:b/>
          <w:sz w:val="20"/>
        </w:rPr>
        <w:t xml:space="preserve">***Research papers and projects must be original work for each course assignment.  The faculty will not accept a submission that has been or is being submitted for another course.  No Exceptions!  </w:t>
      </w:r>
      <w:r>
        <w:t xml:space="preserve"> </w:t>
      </w:r>
    </w:p>
    <w:p w14:paraId="51A6F579" w14:textId="77777777" w:rsidR="00D4768F" w:rsidRDefault="004A014F">
      <w:pPr>
        <w:spacing w:after="0"/>
        <w:ind w:left="230"/>
      </w:pPr>
      <w:r>
        <w:rPr>
          <w:sz w:val="27"/>
        </w:rPr>
        <w:t xml:space="preserve"> </w:t>
      </w:r>
      <w:r>
        <w:t xml:space="preserve"> </w:t>
      </w:r>
    </w:p>
    <w:p w14:paraId="0D23F8D4" w14:textId="77777777" w:rsidR="00D4768F" w:rsidRDefault="004A014F">
      <w:pPr>
        <w:spacing w:after="406" w:line="258" w:lineRule="auto"/>
        <w:ind w:left="211" w:right="1546" w:hanging="10"/>
      </w:pPr>
      <w:r>
        <w:rPr>
          <w:b/>
          <w:i/>
          <w:sz w:val="20"/>
        </w:rPr>
        <w:t>PLEASE NOTE:</w:t>
      </w:r>
      <w:r>
        <w:rPr>
          <w:sz w:val="20"/>
        </w:rPr>
        <w:t xml:space="preserve">  </w:t>
      </w:r>
      <w:r>
        <w:rPr>
          <w:b/>
          <w:i/>
          <w:sz w:val="20"/>
        </w:rPr>
        <w:t>By enrolling in this course, the student expressly grants MSU a “limited right” in all intellectual property created by the student for this course.  The “limited right” shall include but shall not be limited to the right to reproduce the student’s work product to verify originality and authenticity, and for educational purposes. Specifically, faculty may submit student papers and assignments to an external agency to verify originality and authenticity, and to detect for plagiarism.</w:t>
      </w:r>
      <w:r>
        <w:rPr>
          <w:sz w:val="20"/>
        </w:rPr>
        <w:t xml:space="preserve"> </w:t>
      </w:r>
      <w:r>
        <w:rPr>
          <w:b/>
          <w:i/>
          <w:sz w:val="20"/>
        </w:rPr>
        <w:t>The MSU Code of Student Conduct can be found in the MSU Student Handbook, which can be found here:</w:t>
      </w:r>
      <w:hyperlink r:id="rId25">
        <w:r>
          <w:rPr>
            <w:i/>
            <w:color w:val="0000FF"/>
            <w:sz w:val="20"/>
          </w:rPr>
          <w:t xml:space="preserve"> </w:t>
        </w:r>
      </w:hyperlink>
      <w:hyperlink r:id="rId26">
        <w:r>
          <w:t xml:space="preserve"> </w:t>
        </w:r>
      </w:hyperlink>
      <w:hyperlink r:id="rId27">
        <w:r>
          <w:rPr>
            <w:i/>
            <w:color w:val="0000FF"/>
            <w:sz w:val="20"/>
            <w:u w:val="single" w:color="0000FF"/>
          </w:rPr>
          <w:t>Student Handboo</w:t>
        </w:r>
      </w:hyperlink>
      <w:hyperlink r:id="rId28">
        <w:r>
          <w:rPr>
            <w:i/>
            <w:color w:val="0000FF"/>
            <w:sz w:val="20"/>
            <w:u w:val="single" w:color="0000FF"/>
          </w:rPr>
          <w:t>k</w:t>
        </w:r>
      </w:hyperlink>
      <w:hyperlink r:id="rId29">
        <w:r>
          <w:rPr>
            <w:rFonts w:ascii="Verdana" w:eastAsia="Verdana" w:hAnsi="Verdana" w:cs="Verdana"/>
            <w:b/>
          </w:rPr>
          <w:t xml:space="preserve"> </w:t>
        </w:r>
      </w:hyperlink>
      <w:hyperlink r:id="rId30">
        <w:r>
          <w:t xml:space="preserve"> </w:t>
        </w:r>
      </w:hyperlink>
    </w:p>
    <w:p w14:paraId="380D96A3" w14:textId="77777777" w:rsidR="00D4768F" w:rsidRDefault="004A014F">
      <w:pPr>
        <w:spacing w:after="23"/>
        <w:ind w:left="230"/>
      </w:pPr>
      <w:r>
        <w:rPr>
          <w:b/>
          <w:sz w:val="28"/>
        </w:rPr>
        <w:t xml:space="preserve"> </w:t>
      </w:r>
    </w:p>
    <w:p w14:paraId="7C58B8D6" w14:textId="77777777" w:rsidR="00D4768F" w:rsidRDefault="004A014F">
      <w:pPr>
        <w:spacing w:after="23"/>
        <w:ind w:right="1053"/>
        <w:jc w:val="center"/>
      </w:pPr>
      <w:r>
        <w:rPr>
          <w:b/>
          <w:sz w:val="28"/>
        </w:rPr>
        <w:t xml:space="preserve"> </w:t>
      </w:r>
    </w:p>
    <w:p w14:paraId="72B7F0D6" w14:textId="77777777" w:rsidR="00D4768F" w:rsidRDefault="004A014F">
      <w:pPr>
        <w:spacing w:after="2" w:line="274" w:lineRule="auto"/>
        <w:ind w:left="113" w:right="997" w:hanging="10"/>
        <w:jc w:val="center"/>
      </w:pPr>
      <w:r>
        <w:rPr>
          <w:b/>
          <w:sz w:val="28"/>
        </w:rPr>
        <w:t xml:space="preserve">Below, you will find the course schedule as well as each week’s assignments divided into modules. The same content will be in each D2L module as well. </w:t>
      </w:r>
      <w:r>
        <w:t xml:space="preserve"> </w:t>
      </w:r>
    </w:p>
    <w:p w14:paraId="159F2EC4" w14:textId="77777777" w:rsidR="00D4768F" w:rsidRDefault="004A014F">
      <w:pPr>
        <w:spacing w:after="175" w:line="274" w:lineRule="auto"/>
        <w:ind w:left="113" w:right="1163" w:hanging="10"/>
        <w:jc w:val="center"/>
      </w:pPr>
      <w:r>
        <w:rPr>
          <w:b/>
          <w:sz w:val="28"/>
        </w:rPr>
        <w:t>I suggest printing a copy of the course schedule and each module below to help you stay organized and submit your assignments by the deadlines.</w:t>
      </w:r>
      <w:r>
        <w:rPr>
          <w:sz w:val="28"/>
        </w:rPr>
        <w:t xml:space="preserve"> </w:t>
      </w:r>
      <w:r>
        <w:t xml:space="preserve"> </w:t>
      </w:r>
    </w:p>
    <w:p w14:paraId="16D1D3C5" w14:textId="77777777" w:rsidR="00D4768F" w:rsidRDefault="004A014F">
      <w:pPr>
        <w:spacing w:after="5"/>
        <w:ind w:left="230"/>
      </w:pPr>
      <w:r>
        <w:rPr>
          <w:b/>
          <w:sz w:val="20"/>
        </w:rPr>
        <w:t xml:space="preserve">  </w:t>
      </w:r>
      <w:r>
        <w:rPr>
          <w:b/>
          <w:sz w:val="20"/>
        </w:rPr>
        <w:tab/>
        <w:t xml:space="preserve"> </w:t>
      </w:r>
      <w:r>
        <w:t xml:space="preserve"> </w:t>
      </w:r>
    </w:p>
    <w:p w14:paraId="0AB5F9BF" w14:textId="77777777" w:rsidR="00D4768F" w:rsidRDefault="004A014F">
      <w:pPr>
        <w:spacing w:after="0"/>
        <w:ind w:left="230"/>
      </w:pPr>
      <w:r>
        <w:rPr>
          <w:b/>
          <w:color w:val="07B9F7"/>
          <w:sz w:val="20"/>
          <w:u w:val="single" w:color="07B9F7"/>
        </w:rPr>
        <w:t>COURSE SCHEDULE:</w:t>
      </w:r>
      <w:r>
        <w:rPr>
          <w:rFonts w:ascii="Verdana" w:eastAsia="Verdana" w:hAnsi="Verdana" w:cs="Verdana"/>
          <w:b/>
        </w:rPr>
        <w:t xml:space="preserve"> </w:t>
      </w:r>
      <w:r>
        <w:t xml:space="preserve"> </w:t>
      </w:r>
    </w:p>
    <w:tbl>
      <w:tblPr>
        <w:tblStyle w:val="TableGrid"/>
        <w:tblW w:w="8932" w:type="dxa"/>
        <w:tblInd w:w="127" w:type="dxa"/>
        <w:tblCellMar>
          <w:top w:w="89" w:type="dxa"/>
          <w:left w:w="106" w:type="dxa"/>
          <w:right w:w="34" w:type="dxa"/>
        </w:tblCellMar>
        <w:tblLook w:val="04A0" w:firstRow="1" w:lastRow="0" w:firstColumn="1" w:lastColumn="0" w:noHBand="0" w:noVBand="1"/>
      </w:tblPr>
      <w:tblGrid>
        <w:gridCol w:w="1728"/>
        <w:gridCol w:w="1443"/>
        <w:gridCol w:w="2432"/>
        <w:gridCol w:w="1800"/>
        <w:gridCol w:w="1529"/>
      </w:tblGrid>
      <w:tr w:rsidR="00D4768F" w14:paraId="4E944ABB" w14:textId="77777777">
        <w:trPr>
          <w:trHeight w:val="334"/>
        </w:trPr>
        <w:tc>
          <w:tcPr>
            <w:tcW w:w="1728" w:type="dxa"/>
            <w:tcBorders>
              <w:top w:val="single" w:sz="4" w:space="0" w:color="000000"/>
              <w:left w:val="single" w:sz="4" w:space="0" w:color="000000"/>
              <w:bottom w:val="single" w:sz="4" w:space="0" w:color="000000"/>
              <w:right w:val="single" w:sz="4" w:space="0" w:color="000000"/>
            </w:tcBorders>
          </w:tcPr>
          <w:p w14:paraId="023ACB50" w14:textId="77777777" w:rsidR="00D4768F" w:rsidRDefault="004A014F">
            <w:pPr>
              <w:ind w:left="2"/>
            </w:pPr>
            <w:r>
              <w:rPr>
                <w:b/>
              </w:rPr>
              <w:t xml:space="preserve">Dates </w:t>
            </w:r>
            <w:r>
              <w:t xml:space="preserve"> </w:t>
            </w:r>
          </w:p>
        </w:tc>
        <w:tc>
          <w:tcPr>
            <w:tcW w:w="1443" w:type="dxa"/>
            <w:tcBorders>
              <w:top w:val="single" w:sz="4" w:space="0" w:color="000000"/>
              <w:left w:val="single" w:sz="4" w:space="0" w:color="000000"/>
              <w:bottom w:val="single" w:sz="4" w:space="0" w:color="000000"/>
              <w:right w:val="single" w:sz="4" w:space="0" w:color="000000"/>
            </w:tcBorders>
          </w:tcPr>
          <w:p w14:paraId="24967503" w14:textId="77777777" w:rsidR="00D4768F" w:rsidRDefault="004A014F">
            <w:pPr>
              <w:ind w:left="2"/>
            </w:pPr>
            <w:r>
              <w:rPr>
                <w:b/>
              </w:rPr>
              <w:t xml:space="preserve">Text </w:t>
            </w:r>
            <w:r>
              <w:t xml:space="preserve"> </w:t>
            </w:r>
          </w:p>
        </w:tc>
        <w:tc>
          <w:tcPr>
            <w:tcW w:w="2432" w:type="dxa"/>
            <w:tcBorders>
              <w:top w:val="single" w:sz="4" w:space="0" w:color="000000"/>
              <w:left w:val="single" w:sz="4" w:space="0" w:color="000000"/>
              <w:bottom w:val="single" w:sz="4" w:space="0" w:color="000000"/>
              <w:right w:val="single" w:sz="4" w:space="0" w:color="000000"/>
            </w:tcBorders>
          </w:tcPr>
          <w:p w14:paraId="3B13A95E" w14:textId="77777777" w:rsidR="00D4768F" w:rsidRDefault="004A014F">
            <w:pPr>
              <w:ind w:left="2"/>
            </w:pPr>
            <w:r>
              <w:rPr>
                <w:b/>
              </w:rPr>
              <w:t xml:space="preserve">Discussion </w:t>
            </w:r>
            <w: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7C554B3E" w14:textId="77777777" w:rsidR="00D4768F" w:rsidRDefault="004A014F">
            <w:r>
              <w:rPr>
                <w:b/>
              </w:rPr>
              <w:t xml:space="preserve">Assignment </w:t>
            </w:r>
            <w: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6F349064" w14:textId="77777777" w:rsidR="00D4768F" w:rsidRDefault="004A014F">
            <w:pPr>
              <w:ind w:right="77"/>
              <w:jc w:val="center"/>
            </w:pPr>
            <w:r>
              <w:rPr>
                <w:b/>
              </w:rPr>
              <w:t xml:space="preserve">Quizzes </w:t>
            </w:r>
            <w:r>
              <w:t xml:space="preserve"> </w:t>
            </w:r>
          </w:p>
        </w:tc>
      </w:tr>
      <w:tr w:rsidR="00D4768F" w14:paraId="23BCEEB7" w14:textId="77777777">
        <w:trPr>
          <w:trHeight w:val="1301"/>
        </w:trPr>
        <w:tc>
          <w:tcPr>
            <w:tcW w:w="1728" w:type="dxa"/>
            <w:tcBorders>
              <w:top w:val="single" w:sz="4" w:space="0" w:color="000000"/>
              <w:left w:val="single" w:sz="4" w:space="0" w:color="000000"/>
              <w:bottom w:val="single" w:sz="4" w:space="0" w:color="000000"/>
              <w:right w:val="single" w:sz="4" w:space="0" w:color="000000"/>
            </w:tcBorders>
          </w:tcPr>
          <w:p w14:paraId="2A03D242" w14:textId="77777777" w:rsidR="00D4768F" w:rsidRDefault="004A014F">
            <w:pPr>
              <w:ind w:left="12"/>
            </w:pPr>
            <w:r>
              <w:rPr>
                <w:b/>
                <w:sz w:val="20"/>
              </w:rPr>
              <w:t xml:space="preserve">Week 1  </w:t>
            </w:r>
            <w:r>
              <w:t xml:space="preserve"> </w:t>
            </w:r>
          </w:p>
          <w:p w14:paraId="6FA5FE26" w14:textId="73EE475D" w:rsidR="00D4768F" w:rsidRDefault="00785CEA">
            <w:pPr>
              <w:ind w:left="2"/>
            </w:pPr>
            <w:r>
              <w:rPr>
                <w:b/>
                <w:sz w:val="20"/>
              </w:rPr>
              <w:t xml:space="preserve">June </w:t>
            </w:r>
            <w:r w:rsidR="009C0FF4">
              <w:rPr>
                <w:b/>
                <w:sz w:val="20"/>
              </w:rPr>
              <w:t>1</w:t>
            </w:r>
            <w:r>
              <w:rPr>
                <w:b/>
                <w:sz w:val="20"/>
              </w:rPr>
              <w:t xml:space="preserve"> – June </w:t>
            </w:r>
            <w:r w:rsidR="009C0FF4">
              <w:rPr>
                <w:b/>
                <w:sz w:val="20"/>
              </w:rPr>
              <w:t>7</w:t>
            </w:r>
            <w:r w:rsidR="004A014F">
              <w:t xml:space="preserve"> </w:t>
            </w:r>
          </w:p>
        </w:tc>
        <w:tc>
          <w:tcPr>
            <w:tcW w:w="1443" w:type="dxa"/>
            <w:tcBorders>
              <w:top w:val="single" w:sz="4" w:space="0" w:color="000000"/>
              <w:left w:val="single" w:sz="4" w:space="0" w:color="000000"/>
              <w:bottom w:val="single" w:sz="4" w:space="0" w:color="000000"/>
              <w:right w:val="single" w:sz="4" w:space="0" w:color="000000"/>
            </w:tcBorders>
          </w:tcPr>
          <w:p w14:paraId="4E13DF48" w14:textId="77777777" w:rsidR="00D4768F" w:rsidRDefault="004A014F">
            <w:pPr>
              <w:ind w:left="2"/>
            </w:pPr>
            <w:r>
              <w:t xml:space="preserve">Chapter 1  </w:t>
            </w:r>
          </w:p>
          <w:p w14:paraId="6B69A126" w14:textId="77777777" w:rsidR="00D4768F" w:rsidRDefault="004A014F">
            <w:pPr>
              <w:ind w:left="2"/>
            </w:pPr>
            <w:r>
              <w:t xml:space="preserve">  </w:t>
            </w:r>
          </w:p>
        </w:tc>
        <w:tc>
          <w:tcPr>
            <w:tcW w:w="2432" w:type="dxa"/>
            <w:tcBorders>
              <w:top w:val="single" w:sz="4" w:space="0" w:color="000000"/>
              <w:left w:val="single" w:sz="4" w:space="0" w:color="000000"/>
              <w:bottom w:val="single" w:sz="4" w:space="0" w:color="000000"/>
              <w:right w:val="single" w:sz="4" w:space="0" w:color="000000"/>
            </w:tcBorders>
          </w:tcPr>
          <w:p w14:paraId="4E582065" w14:textId="77777777" w:rsidR="00D4768F" w:rsidRDefault="004A014F">
            <w:pPr>
              <w:ind w:left="10"/>
            </w:pPr>
            <w:r>
              <w:rPr>
                <w:sz w:val="20"/>
              </w:rPr>
              <w:t xml:space="preserve">First Post by </w:t>
            </w:r>
            <w:r>
              <w:rPr>
                <w:sz w:val="20"/>
                <w:u w:val="single" w:color="000000"/>
              </w:rPr>
              <w:t>Wednesday</w:t>
            </w:r>
            <w:r>
              <w:rPr>
                <w:sz w:val="20"/>
              </w:rPr>
              <w:t xml:space="preserve"> </w:t>
            </w:r>
            <w:r>
              <w:t xml:space="preserve"> </w:t>
            </w:r>
          </w:p>
          <w:p w14:paraId="25DFAA9E" w14:textId="77777777" w:rsidR="00D4768F" w:rsidRDefault="004A014F">
            <w:pPr>
              <w:ind w:left="10"/>
            </w:pPr>
            <w:r>
              <w:rPr>
                <w:sz w:val="20"/>
              </w:rPr>
              <w:t xml:space="preserve">@ 11:59pm </w:t>
            </w:r>
            <w:r>
              <w:t xml:space="preserve"> </w:t>
            </w:r>
          </w:p>
          <w:p w14:paraId="10A146C5" w14:textId="77777777" w:rsidR="00D4768F" w:rsidRDefault="004A014F">
            <w:pPr>
              <w:ind w:left="10"/>
            </w:pPr>
            <w:r>
              <w:rPr>
                <w:sz w:val="20"/>
              </w:rPr>
              <w:t xml:space="preserve"> </w:t>
            </w:r>
            <w:r>
              <w:t xml:space="preserve"> </w:t>
            </w:r>
          </w:p>
          <w:p w14:paraId="16249F1A" w14:textId="77777777" w:rsidR="00D4768F" w:rsidRDefault="004A014F">
            <w:pPr>
              <w:ind w:left="2"/>
            </w:pPr>
            <w:r>
              <w:rPr>
                <w:sz w:val="20"/>
              </w:rPr>
              <w:t xml:space="preserve">Response posts by </w:t>
            </w:r>
            <w:r>
              <w:rPr>
                <w:sz w:val="20"/>
                <w:u w:val="single" w:color="000000"/>
              </w:rPr>
              <w:t>Sunday</w:t>
            </w:r>
            <w:r>
              <w:rPr>
                <w:sz w:val="20"/>
              </w:rPr>
              <w:t xml:space="preserve"> </w:t>
            </w:r>
            <w:r>
              <w:t xml:space="preserve"> </w:t>
            </w:r>
          </w:p>
          <w:p w14:paraId="15F87061" w14:textId="77777777" w:rsidR="00D4768F" w:rsidRDefault="004A014F">
            <w:pPr>
              <w:ind w:left="2"/>
            </w:pPr>
            <w:r>
              <w:rPr>
                <w:sz w:val="20"/>
              </w:rPr>
              <w:t>@ 11:59pm</w:t>
            </w:r>
            <w: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76FBFB19" w14:textId="77777777" w:rsidR="00D4768F" w:rsidRDefault="004A014F">
            <w: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3BDCE153" w14:textId="77777777" w:rsidR="00D4768F" w:rsidRDefault="004A014F">
            <w:r>
              <w:t xml:space="preserve">  </w:t>
            </w:r>
          </w:p>
        </w:tc>
      </w:tr>
      <w:tr w:rsidR="00D4768F" w14:paraId="631973FB" w14:textId="77777777">
        <w:trPr>
          <w:trHeight w:val="1042"/>
        </w:trPr>
        <w:tc>
          <w:tcPr>
            <w:tcW w:w="1728" w:type="dxa"/>
            <w:tcBorders>
              <w:top w:val="single" w:sz="4" w:space="0" w:color="000000"/>
              <w:left w:val="single" w:sz="4" w:space="0" w:color="000000"/>
              <w:bottom w:val="single" w:sz="4" w:space="0" w:color="000000"/>
              <w:right w:val="single" w:sz="4" w:space="0" w:color="000000"/>
            </w:tcBorders>
          </w:tcPr>
          <w:p w14:paraId="221EB9D9" w14:textId="77777777" w:rsidR="00D4768F" w:rsidRDefault="004A014F">
            <w:pPr>
              <w:ind w:left="12"/>
            </w:pPr>
            <w:r>
              <w:rPr>
                <w:b/>
                <w:sz w:val="20"/>
              </w:rPr>
              <w:t xml:space="preserve">Week 2  </w:t>
            </w:r>
            <w:r>
              <w:t xml:space="preserve"> </w:t>
            </w:r>
          </w:p>
          <w:p w14:paraId="0FCC8BBB" w14:textId="12C26EFF" w:rsidR="00D4768F" w:rsidRDefault="00785CEA">
            <w:pPr>
              <w:ind w:left="2"/>
            </w:pPr>
            <w:r>
              <w:rPr>
                <w:b/>
                <w:sz w:val="20"/>
              </w:rPr>
              <w:t xml:space="preserve">June </w:t>
            </w:r>
            <w:r w:rsidR="009C0FF4">
              <w:rPr>
                <w:b/>
                <w:sz w:val="20"/>
              </w:rPr>
              <w:t>8</w:t>
            </w:r>
            <w:r>
              <w:rPr>
                <w:b/>
                <w:sz w:val="20"/>
              </w:rPr>
              <w:t>– June 1</w:t>
            </w:r>
            <w:r w:rsidR="009C0FF4">
              <w:rPr>
                <w:b/>
                <w:sz w:val="20"/>
              </w:rPr>
              <w:t>4</w:t>
            </w:r>
            <w:r w:rsidR="004A014F">
              <w:t xml:space="preserve"> </w:t>
            </w:r>
          </w:p>
        </w:tc>
        <w:tc>
          <w:tcPr>
            <w:tcW w:w="1443" w:type="dxa"/>
            <w:tcBorders>
              <w:top w:val="single" w:sz="4" w:space="0" w:color="000000"/>
              <w:left w:val="single" w:sz="4" w:space="0" w:color="000000"/>
              <w:bottom w:val="single" w:sz="4" w:space="0" w:color="000000"/>
              <w:right w:val="single" w:sz="4" w:space="0" w:color="000000"/>
            </w:tcBorders>
          </w:tcPr>
          <w:p w14:paraId="35194CDE" w14:textId="77777777" w:rsidR="00D4768F" w:rsidRDefault="004A014F">
            <w:pPr>
              <w:ind w:left="2"/>
            </w:pPr>
            <w:r>
              <w:t xml:space="preserve">Chapter 2  </w:t>
            </w:r>
          </w:p>
          <w:p w14:paraId="26A6A283" w14:textId="77777777" w:rsidR="00D4768F" w:rsidRDefault="004A014F">
            <w:pPr>
              <w:ind w:left="2"/>
            </w:pPr>
            <w:r>
              <w:t xml:space="preserve">Chapter 3  </w:t>
            </w:r>
          </w:p>
          <w:p w14:paraId="61B54877" w14:textId="77777777" w:rsidR="00D4768F" w:rsidRDefault="004A014F">
            <w:pPr>
              <w:ind w:left="2"/>
            </w:pPr>
            <w:r>
              <w:t xml:space="preserve">  </w:t>
            </w:r>
          </w:p>
        </w:tc>
        <w:tc>
          <w:tcPr>
            <w:tcW w:w="2432" w:type="dxa"/>
            <w:tcBorders>
              <w:top w:val="single" w:sz="4" w:space="0" w:color="000000"/>
              <w:left w:val="single" w:sz="4" w:space="0" w:color="000000"/>
              <w:bottom w:val="single" w:sz="4" w:space="0" w:color="000000"/>
              <w:right w:val="single" w:sz="4" w:space="0" w:color="000000"/>
            </w:tcBorders>
          </w:tcPr>
          <w:p w14:paraId="02A9E503" w14:textId="77777777" w:rsidR="00D4768F" w:rsidRDefault="004A014F">
            <w:pPr>
              <w:ind w:left="2"/>
            </w:pPr>
            <w: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4AC34728" w14:textId="77777777" w:rsidR="00D4768F" w:rsidRDefault="004A014F">
            <w: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408DA3AC" w14:textId="77777777" w:rsidR="00D4768F" w:rsidRDefault="004A014F">
            <w:r>
              <w:rPr>
                <w:sz w:val="20"/>
              </w:rPr>
              <w:t xml:space="preserve">Chap 1,2,3  </w:t>
            </w:r>
            <w:r>
              <w:t xml:space="preserve"> </w:t>
            </w:r>
          </w:p>
          <w:p w14:paraId="14CCDBAC" w14:textId="77777777" w:rsidR="00D4768F" w:rsidRDefault="004A014F">
            <w:r>
              <w:rPr>
                <w:sz w:val="20"/>
              </w:rPr>
              <w:t xml:space="preserve">Quiz Closes </w:t>
            </w:r>
            <w:r>
              <w:t xml:space="preserve"> </w:t>
            </w:r>
          </w:p>
          <w:p w14:paraId="12141554" w14:textId="77777777" w:rsidR="00D4768F" w:rsidRDefault="004A014F">
            <w:r>
              <w:rPr>
                <w:sz w:val="20"/>
              </w:rPr>
              <w:t xml:space="preserve">Sunday @ </w:t>
            </w:r>
            <w:r>
              <w:t xml:space="preserve"> </w:t>
            </w:r>
          </w:p>
          <w:p w14:paraId="2782E1B4" w14:textId="77777777" w:rsidR="00D4768F" w:rsidRDefault="004A014F">
            <w:r>
              <w:rPr>
                <w:sz w:val="20"/>
              </w:rPr>
              <w:t xml:space="preserve">11:59pm </w:t>
            </w:r>
            <w:r>
              <w:t xml:space="preserve"> </w:t>
            </w:r>
          </w:p>
        </w:tc>
      </w:tr>
      <w:tr w:rsidR="00D4768F" w14:paraId="2E4D9D32" w14:textId="77777777">
        <w:trPr>
          <w:trHeight w:val="1298"/>
        </w:trPr>
        <w:tc>
          <w:tcPr>
            <w:tcW w:w="1728" w:type="dxa"/>
            <w:tcBorders>
              <w:top w:val="single" w:sz="4" w:space="0" w:color="000000"/>
              <w:left w:val="single" w:sz="4" w:space="0" w:color="000000"/>
              <w:bottom w:val="single" w:sz="4" w:space="0" w:color="000000"/>
              <w:right w:val="single" w:sz="4" w:space="0" w:color="000000"/>
            </w:tcBorders>
          </w:tcPr>
          <w:p w14:paraId="628349DC" w14:textId="77777777" w:rsidR="00D4768F" w:rsidRDefault="004A014F">
            <w:pPr>
              <w:ind w:left="12"/>
            </w:pPr>
            <w:r>
              <w:rPr>
                <w:b/>
                <w:sz w:val="20"/>
              </w:rPr>
              <w:lastRenderedPageBreak/>
              <w:t xml:space="preserve">Week 3  </w:t>
            </w:r>
            <w:r>
              <w:t xml:space="preserve"> </w:t>
            </w:r>
          </w:p>
          <w:p w14:paraId="61B5696B" w14:textId="5274D52E" w:rsidR="00D4768F" w:rsidRDefault="00785CEA">
            <w:pPr>
              <w:ind w:left="2"/>
            </w:pPr>
            <w:r>
              <w:rPr>
                <w:b/>
                <w:sz w:val="20"/>
              </w:rPr>
              <w:t>June 1</w:t>
            </w:r>
            <w:r w:rsidR="009C0FF4">
              <w:rPr>
                <w:b/>
                <w:sz w:val="20"/>
              </w:rPr>
              <w:t>5</w:t>
            </w:r>
            <w:r>
              <w:rPr>
                <w:b/>
                <w:sz w:val="20"/>
              </w:rPr>
              <w:t xml:space="preserve"> – June 2</w:t>
            </w:r>
            <w:r w:rsidR="009C0FF4">
              <w:rPr>
                <w:b/>
                <w:sz w:val="20"/>
              </w:rPr>
              <w:t>1</w:t>
            </w:r>
            <w:r w:rsidR="004A014F">
              <w:t xml:space="preserve">  </w:t>
            </w:r>
          </w:p>
        </w:tc>
        <w:tc>
          <w:tcPr>
            <w:tcW w:w="1443" w:type="dxa"/>
            <w:tcBorders>
              <w:top w:val="single" w:sz="4" w:space="0" w:color="000000"/>
              <w:left w:val="single" w:sz="4" w:space="0" w:color="000000"/>
              <w:bottom w:val="single" w:sz="4" w:space="0" w:color="000000"/>
              <w:right w:val="single" w:sz="4" w:space="0" w:color="000000"/>
            </w:tcBorders>
          </w:tcPr>
          <w:p w14:paraId="079A0850" w14:textId="77777777" w:rsidR="00D4768F" w:rsidRDefault="004A014F">
            <w:pPr>
              <w:ind w:left="2"/>
            </w:pPr>
            <w:r>
              <w:t xml:space="preserve">Chapter 5  </w:t>
            </w:r>
          </w:p>
          <w:p w14:paraId="3B3DA1C1" w14:textId="77777777" w:rsidR="00D4768F" w:rsidRDefault="004A014F">
            <w:pPr>
              <w:ind w:left="2"/>
            </w:pPr>
            <w:r>
              <w:t xml:space="preserve">  </w:t>
            </w:r>
          </w:p>
        </w:tc>
        <w:tc>
          <w:tcPr>
            <w:tcW w:w="2432" w:type="dxa"/>
            <w:tcBorders>
              <w:top w:val="single" w:sz="4" w:space="0" w:color="000000"/>
              <w:left w:val="single" w:sz="4" w:space="0" w:color="000000"/>
              <w:bottom w:val="single" w:sz="4" w:space="0" w:color="000000"/>
              <w:right w:val="single" w:sz="4" w:space="0" w:color="000000"/>
            </w:tcBorders>
          </w:tcPr>
          <w:p w14:paraId="467347E6" w14:textId="77777777" w:rsidR="00D4768F" w:rsidRDefault="004A014F">
            <w:pPr>
              <w:ind w:left="10"/>
            </w:pPr>
            <w:r>
              <w:rPr>
                <w:sz w:val="20"/>
              </w:rPr>
              <w:t xml:space="preserve">First Post by </w:t>
            </w:r>
            <w:r>
              <w:rPr>
                <w:sz w:val="20"/>
                <w:u w:val="single" w:color="000000"/>
              </w:rPr>
              <w:t>Wednesday</w:t>
            </w:r>
            <w:r>
              <w:rPr>
                <w:sz w:val="20"/>
              </w:rPr>
              <w:t xml:space="preserve"> </w:t>
            </w:r>
            <w:r>
              <w:t xml:space="preserve"> </w:t>
            </w:r>
          </w:p>
          <w:p w14:paraId="4F9A13C7" w14:textId="77777777" w:rsidR="00D4768F" w:rsidRDefault="004A014F">
            <w:pPr>
              <w:ind w:left="10"/>
            </w:pPr>
            <w:r>
              <w:rPr>
                <w:sz w:val="20"/>
              </w:rPr>
              <w:t xml:space="preserve">@ 11:59pm </w:t>
            </w:r>
            <w:r>
              <w:t xml:space="preserve"> </w:t>
            </w:r>
          </w:p>
          <w:p w14:paraId="64F58F3C" w14:textId="77777777" w:rsidR="00D4768F" w:rsidRDefault="004A014F">
            <w:pPr>
              <w:ind w:left="10"/>
            </w:pPr>
            <w:r>
              <w:rPr>
                <w:sz w:val="20"/>
              </w:rPr>
              <w:t xml:space="preserve"> </w:t>
            </w:r>
            <w:r>
              <w:t xml:space="preserve"> </w:t>
            </w:r>
          </w:p>
          <w:p w14:paraId="3B84D7C0" w14:textId="77777777" w:rsidR="00D4768F" w:rsidRDefault="004A014F">
            <w:pPr>
              <w:ind w:left="2"/>
            </w:pPr>
            <w:r>
              <w:rPr>
                <w:sz w:val="20"/>
              </w:rPr>
              <w:t xml:space="preserve">Response posts by </w:t>
            </w:r>
            <w:r>
              <w:rPr>
                <w:sz w:val="20"/>
                <w:u w:val="single" w:color="000000"/>
              </w:rPr>
              <w:t>Sunday</w:t>
            </w:r>
            <w:r>
              <w:rPr>
                <w:sz w:val="20"/>
              </w:rPr>
              <w:t xml:space="preserve"> </w:t>
            </w:r>
            <w:r>
              <w:t xml:space="preserve"> </w:t>
            </w:r>
          </w:p>
          <w:p w14:paraId="7255AA40" w14:textId="77777777" w:rsidR="00D4768F" w:rsidRDefault="004A014F">
            <w:pPr>
              <w:ind w:left="2"/>
            </w:pPr>
            <w:r>
              <w:rPr>
                <w:sz w:val="20"/>
              </w:rPr>
              <w:t>@ 11:59pm</w:t>
            </w:r>
            <w: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5B7160B8" w14:textId="77777777" w:rsidR="00D4768F" w:rsidRDefault="004A014F">
            <w:r>
              <w:t xml:space="preserve">Due Sunday by  </w:t>
            </w:r>
          </w:p>
          <w:p w14:paraId="27985C45" w14:textId="77777777" w:rsidR="00D4768F" w:rsidRDefault="004A014F">
            <w:r>
              <w:t xml:space="preserve">11:59PM  </w:t>
            </w:r>
          </w:p>
          <w:p w14:paraId="1B188C59" w14:textId="77777777" w:rsidR="00D4768F" w:rsidRPr="00785CEA" w:rsidRDefault="004A014F">
            <w:pPr>
              <w:rPr>
                <w:b/>
              </w:rPr>
            </w:pPr>
            <w:r w:rsidRPr="00785CEA">
              <w:rPr>
                <w:b/>
                <w:color w:val="auto"/>
              </w:rPr>
              <w:t xml:space="preserve">Myers Briggs   </w:t>
            </w:r>
          </w:p>
        </w:tc>
        <w:tc>
          <w:tcPr>
            <w:tcW w:w="1529" w:type="dxa"/>
            <w:tcBorders>
              <w:top w:val="single" w:sz="4" w:space="0" w:color="000000"/>
              <w:left w:val="single" w:sz="4" w:space="0" w:color="000000"/>
              <w:bottom w:val="single" w:sz="4" w:space="0" w:color="000000"/>
              <w:right w:val="single" w:sz="4" w:space="0" w:color="000000"/>
            </w:tcBorders>
          </w:tcPr>
          <w:p w14:paraId="17CCFE89" w14:textId="77777777" w:rsidR="00D4768F" w:rsidRDefault="004A014F">
            <w:r>
              <w:t xml:space="preserve">  </w:t>
            </w:r>
          </w:p>
        </w:tc>
      </w:tr>
      <w:tr w:rsidR="00D4768F" w14:paraId="58F516AD" w14:textId="77777777">
        <w:trPr>
          <w:trHeight w:val="1047"/>
        </w:trPr>
        <w:tc>
          <w:tcPr>
            <w:tcW w:w="1728" w:type="dxa"/>
            <w:tcBorders>
              <w:top w:val="single" w:sz="4" w:space="0" w:color="000000"/>
              <w:left w:val="single" w:sz="4" w:space="0" w:color="000000"/>
              <w:bottom w:val="single" w:sz="4" w:space="0" w:color="000000"/>
              <w:right w:val="single" w:sz="4" w:space="0" w:color="000000"/>
            </w:tcBorders>
          </w:tcPr>
          <w:p w14:paraId="72944F51" w14:textId="77777777" w:rsidR="00D4768F" w:rsidRDefault="004A014F">
            <w:pPr>
              <w:ind w:left="12"/>
            </w:pPr>
            <w:r>
              <w:rPr>
                <w:b/>
                <w:sz w:val="20"/>
              </w:rPr>
              <w:t xml:space="preserve">Week 4  </w:t>
            </w:r>
            <w:r>
              <w:t xml:space="preserve"> </w:t>
            </w:r>
          </w:p>
          <w:p w14:paraId="3EB3D38E" w14:textId="0E6EF937" w:rsidR="00D4768F" w:rsidRDefault="00785CEA">
            <w:pPr>
              <w:ind w:left="12"/>
            </w:pPr>
            <w:r>
              <w:rPr>
                <w:b/>
                <w:sz w:val="20"/>
              </w:rPr>
              <w:t>June 2</w:t>
            </w:r>
            <w:r w:rsidR="009C0FF4">
              <w:rPr>
                <w:b/>
                <w:sz w:val="20"/>
              </w:rPr>
              <w:t>2</w:t>
            </w:r>
            <w:r w:rsidR="00835CB6">
              <w:rPr>
                <w:b/>
                <w:sz w:val="20"/>
              </w:rPr>
              <w:t xml:space="preserve"> – June </w:t>
            </w:r>
            <w:r w:rsidR="009C0FF4">
              <w:rPr>
                <w:b/>
                <w:sz w:val="20"/>
              </w:rPr>
              <w:t>28</w:t>
            </w:r>
            <w:r w:rsidR="004A014F">
              <w:t xml:space="preserve"> </w:t>
            </w:r>
          </w:p>
        </w:tc>
        <w:tc>
          <w:tcPr>
            <w:tcW w:w="1443" w:type="dxa"/>
            <w:tcBorders>
              <w:top w:val="single" w:sz="4" w:space="0" w:color="000000"/>
              <w:left w:val="single" w:sz="4" w:space="0" w:color="000000"/>
              <w:bottom w:val="single" w:sz="4" w:space="0" w:color="000000"/>
              <w:right w:val="single" w:sz="4" w:space="0" w:color="000000"/>
            </w:tcBorders>
          </w:tcPr>
          <w:p w14:paraId="13C7D59E" w14:textId="77777777" w:rsidR="00D4768F" w:rsidRDefault="004A014F">
            <w:pPr>
              <w:ind w:left="2"/>
            </w:pPr>
            <w:r>
              <w:t xml:space="preserve">Chapter 6  </w:t>
            </w:r>
          </w:p>
          <w:p w14:paraId="745AB881" w14:textId="77777777" w:rsidR="00D4768F" w:rsidRDefault="004A014F">
            <w:pPr>
              <w:ind w:left="2"/>
            </w:pPr>
            <w:r>
              <w:t xml:space="preserve">Chapter 7  </w:t>
            </w:r>
          </w:p>
        </w:tc>
        <w:tc>
          <w:tcPr>
            <w:tcW w:w="2432" w:type="dxa"/>
            <w:tcBorders>
              <w:top w:val="single" w:sz="4" w:space="0" w:color="000000"/>
              <w:left w:val="single" w:sz="4" w:space="0" w:color="000000"/>
              <w:bottom w:val="single" w:sz="4" w:space="0" w:color="000000"/>
              <w:right w:val="single" w:sz="4" w:space="0" w:color="000000"/>
            </w:tcBorders>
          </w:tcPr>
          <w:p w14:paraId="57653036" w14:textId="77777777" w:rsidR="00D4768F" w:rsidRDefault="004A014F">
            <w:pPr>
              <w:ind w:left="2"/>
            </w:pPr>
            <w: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5FF7717D" w14:textId="77777777" w:rsidR="00D4768F" w:rsidRDefault="004A014F">
            <w: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32C9BB80" w14:textId="77777777" w:rsidR="00D4768F" w:rsidRDefault="004A014F">
            <w:r>
              <w:rPr>
                <w:sz w:val="20"/>
              </w:rPr>
              <w:t xml:space="preserve">Chap 5,6,7  </w:t>
            </w:r>
            <w:r>
              <w:t xml:space="preserve"> </w:t>
            </w:r>
          </w:p>
          <w:p w14:paraId="002AF758" w14:textId="77777777" w:rsidR="00D4768F" w:rsidRDefault="004A014F">
            <w:r>
              <w:rPr>
                <w:sz w:val="20"/>
              </w:rPr>
              <w:t xml:space="preserve">Quiz Closes </w:t>
            </w:r>
            <w:r>
              <w:t xml:space="preserve"> </w:t>
            </w:r>
          </w:p>
          <w:p w14:paraId="0B5F9648" w14:textId="77777777" w:rsidR="00D4768F" w:rsidRDefault="004A014F">
            <w:r>
              <w:rPr>
                <w:sz w:val="20"/>
              </w:rPr>
              <w:t xml:space="preserve">Sunday @ </w:t>
            </w:r>
            <w:r>
              <w:t xml:space="preserve"> </w:t>
            </w:r>
          </w:p>
          <w:p w14:paraId="6D14FB2E" w14:textId="77777777" w:rsidR="00D4768F" w:rsidRDefault="004A014F">
            <w:r>
              <w:rPr>
                <w:sz w:val="20"/>
              </w:rPr>
              <w:t xml:space="preserve">11:59pm </w:t>
            </w:r>
            <w:r>
              <w:t xml:space="preserve"> </w:t>
            </w:r>
          </w:p>
        </w:tc>
      </w:tr>
      <w:tr w:rsidR="00D4768F" w14:paraId="50704A4B" w14:textId="77777777">
        <w:trPr>
          <w:trHeight w:val="1054"/>
        </w:trPr>
        <w:tc>
          <w:tcPr>
            <w:tcW w:w="1728" w:type="dxa"/>
            <w:tcBorders>
              <w:top w:val="single" w:sz="4" w:space="0" w:color="000000"/>
              <w:left w:val="single" w:sz="4" w:space="0" w:color="000000"/>
              <w:bottom w:val="single" w:sz="4" w:space="0" w:color="000000"/>
              <w:right w:val="single" w:sz="4" w:space="0" w:color="000000"/>
            </w:tcBorders>
          </w:tcPr>
          <w:p w14:paraId="4D73C908" w14:textId="77777777" w:rsidR="00D4768F" w:rsidRDefault="004A014F">
            <w:pPr>
              <w:ind w:left="12"/>
            </w:pPr>
            <w:r>
              <w:rPr>
                <w:b/>
                <w:sz w:val="20"/>
              </w:rPr>
              <w:t xml:space="preserve">Week 5  </w:t>
            </w:r>
            <w:r>
              <w:t xml:space="preserve"> </w:t>
            </w:r>
          </w:p>
          <w:p w14:paraId="6DF41E1B" w14:textId="6DE042E7" w:rsidR="00D4768F" w:rsidRDefault="00835CB6">
            <w:pPr>
              <w:ind w:left="12"/>
            </w:pPr>
            <w:r>
              <w:rPr>
                <w:b/>
                <w:sz w:val="20"/>
              </w:rPr>
              <w:t>J</w:t>
            </w:r>
            <w:r w:rsidR="009C0FF4">
              <w:rPr>
                <w:b/>
                <w:sz w:val="20"/>
              </w:rPr>
              <w:t>une</w:t>
            </w:r>
            <w:r>
              <w:rPr>
                <w:b/>
                <w:sz w:val="20"/>
              </w:rPr>
              <w:t xml:space="preserve"> </w:t>
            </w:r>
            <w:r w:rsidR="009C0FF4">
              <w:rPr>
                <w:b/>
                <w:sz w:val="20"/>
              </w:rPr>
              <w:t>29</w:t>
            </w:r>
            <w:r>
              <w:rPr>
                <w:b/>
                <w:sz w:val="20"/>
              </w:rPr>
              <w:t xml:space="preserve"> – July </w:t>
            </w:r>
            <w:r w:rsidR="009C0FF4">
              <w:rPr>
                <w:b/>
                <w:sz w:val="20"/>
              </w:rPr>
              <w:t>5</w:t>
            </w:r>
            <w:r w:rsidR="004A014F">
              <w:t xml:space="preserve"> </w:t>
            </w:r>
          </w:p>
        </w:tc>
        <w:tc>
          <w:tcPr>
            <w:tcW w:w="1443" w:type="dxa"/>
            <w:tcBorders>
              <w:top w:val="single" w:sz="4" w:space="0" w:color="000000"/>
              <w:left w:val="single" w:sz="4" w:space="0" w:color="000000"/>
              <w:bottom w:val="single" w:sz="4" w:space="0" w:color="000000"/>
              <w:right w:val="single" w:sz="4" w:space="0" w:color="000000"/>
            </w:tcBorders>
          </w:tcPr>
          <w:p w14:paraId="4933E8B8" w14:textId="77777777" w:rsidR="00D4768F" w:rsidRDefault="004A014F">
            <w:pPr>
              <w:ind w:left="2"/>
            </w:pPr>
            <w:r>
              <w:t xml:space="preserve">  </w:t>
            </w:r>
          </w:p>
        </w:tc>
        <w:tc>
          <w:tcPr>
            <w:tcW w:w="2432" w:type="dxa"/>
            <w:tcBorders>
              <w:top w:val="single" w:sz="4" w:space="0" w:color="000000"/>
              <w:left w:val="single" w:sz="4" w:space="0" w:color="000000"/>
              <w:bottom w:val="single" w:sz="4" w:space="0" w:color="000000"/>
              <w:right w:val="single" w:sz="4" w:space="0" w:color="000000"/>
            </w:tcBorders>
          </w:tcPr>
          <w:p w14:paraId="6773BEDF" w14:textId="77777777" w:rsidR="00D4768F" w:rsidRDefault="004A014F">
            <w:pPr>
              <w:ind w:left="2"/>
            </w:pPr>
            <w: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5E6E5DA8" w14:textId="77777777" w:rsidR="00D4768F" w:rsidRDefault="004A014F">
            <w:r>
              <w:t xml:space="preserve">Due Sunday by  </w:t>
            </w:r>
          </w:p>
          <w:p w14:paraId="4B0BDE68" w14:textId="77777777" w:rsidR="00D4768F" w:rsidRDefault="004A014F">
            <w:r>
              <w:t xml:space="preserve">11:59PM  </w:t>
            </w:r>
          </w:p>
          <w:p w14:paraId="21601699" w14:textId="77777777" w:rsidR="00D4768F" w:rsidRPr="00785CEA" w:rsidRDefault="004A014F">
            <w:pPr>
              <w:rPr>
                <w:b/>
              </w:rPr>
            </w:pPr>
            <w:r w:rsidRPr="00785CEA">
              <w:rPr>
                <w:b/>
                <w:color w:val="auto"/>
              </w:rPr>
              <w:t xml:space="preserve">Leadership Essay   </w:t>
            </w:r>
          </w:p>
        </w:tc>
        <w:tc>
          <w:tcPr>
            <w:tcW w:w="1529" w:type="dxa"/>
            <w:tcBorders>
              <w:top w:val="single" w:sz="4" w:space="0" w:color="000000"/>
              <w:left w:val="single" w:sz="4" w:space="0" w:color="000000"/>
              <w:bottom w:val="single" w:sz="4" w:space="0" w:color="000000"/>
              <w:right w:val="single" w:sz="4" w:space="0" w:color="000000"/>
            </w:tcBorders>
          </w:tcPr>
          <w:p w14:paraId="7E4FA4C0" w14:textId="77777777" w:rsidR="00D4768F" w:rsidRDefault="004A014F">
            <w:r>
              <w:t xml:space="preserve">  </w:t>
            </w:r>
          </w:p>
        </w:tc>
      </w:tr>
      <w:tr w:rsidR="00D4768F" w14:paraId="54B55E90" w14:textId="77777777">
        <w:trPr>
          <w:trHeight w:val="1301"/>
        </w:trPr>
        <w:tc>
          <w:tcPr>
            <w:tcW w:w="1728" w:type="dxa"/>
            <w:tcBorders>
              <w:top w:val="single" w:sz="4" w:space="0" w:color="000000"/>
              <w:left w:val="single" w:sz="4" w:space="0" w:color="000000"/>
              <w:bottom w:val="single" w:sz="4" w:space="0" w:color="000000"/>
              <w:right w:val="single" w:sz="4" w:space="0" w:color="000000"/>
            </w:tcBorders>
          </w:tcPr>
          <w:p w14:paraId="7EDEF27D" w14:textId="77777777" w:rsidR="00D4768F" w:rsidRDefault="004A014F">
            <w:pPr>
              <w:ind w:left="12"/>
            </w:pPr>
            <w:r>
              <w:rPr>
                <w:b/>
                <w:sz w:val="20"/>
              </w:rPr>
              <w:t xml:space="preserve">Week 6  </w:t>
            </w:r>
            <w:r>
              <w:t xml:space="preserve"> </w:t>
            </w:r>
          </w:p>
          <w:p w14:paraId="4A099E0B" w14:textId="5FD0153F" w:rsidR="00D4768F" w:rsidRDefault="00835CB6">
            <w:pPr>
              <w:ind w:left="12"/>
            </w:pPr>
            <w:r>
              <w:rPr>
                <w:b/>
                <w:sz w:val="20"/>
              </w:rPr>
              <w:t xml:space="preserve">July </w:t>
            </w:r>
            <w:r w:rsidR="009C0FF4">
              <w:rPr>
                <w:b/>
                <w:sz w:val="20"/>
              </w:rPr>
              <w:t>6</w:t>
            </w:r>
            <w:r w:rsidR="004A014F">
              <w:rPr>
                <w:b/>
                <w:sz w:val="20"/>
              </w:rPr>
              <w:t xml:space="preserve"> – Jul</w:t>
            </w:r>
            <w:r>
              <w:rPr>
                <w:b/>
                <w:sz w:val="20"/>
              </w:rPr>
              <w:t>y 1</w:t>
            </w:r>
            <w:r w:rsidR="009C0FF4">
              <w:rPr>
                <w:b/>
                <w:sz w:val="20"/>
              </w:rPr>
              <w:t>2</w:t>
            </w:r>
            <w:r w:rsidR="004A014F">
              <w:t xml:space="preserve"> </w:t>
            </w:r>
          </w:p>
        </w:tc>
        <w:tc>
          <w:tcPr>
            <w:tcW w:w="1443" w:type="dxa"/>
            <w:tcBorders>
              <w:top w:val="single" w:sz="4" w:space="0" w:color="000000"/>
              <w:left w:val="single" w:sz="4" w:space="0" w:color="000000"/>
              <w:bottom w:val="single" w:sz="4" w:space="0" w:color="000000"/>
              <w:right w:val="single" w:sz="4" w:space="0" w:color="000000"/>
            </w:tcBorders>
          </w:tcPr>
          <w:p w14:paraId="6E00F6EB" w14:textId="77777777" w:rsidR="00D4768F" w:rsidRDefault="004A014F">
            <w:pPr>
              <w:ind w:left="2"/>
            </w:pPr>
            <w:r>
              <w:t xml:space="preserve">Chapter 9  </w:t>
            </w:r>
          </w:p>
          <w:p w14:paraId="360D76EE" w14:textId="77777777" w:rsidR="00D4768F" w:rsidRDefault="004A014F">
            <w:pPr>
              <w:ind w:left="2"/>
            </w:pPr>
            <w:r>
              <w:t xml:space="preserve">Chapter 10  </w:t>
            </w:r>
          </w:p>
          <w:p w14:paraId="3D984F1E" w14:textId="77777777" w:rsidR="00D4768F" w:rsidRDefault="004A014F">
            <w:pPr>
              <w:ind w:left="2"/>
            </w:pPr>
            <w:r>
              <w:t xml:space="preserve">  </w:t>
            </w:r>
          </w:p>
        </w:tc>
        <w:tc>
          <w:tcPr>
            <w:tcW w:w="2432" w:type="dxa"/>
            <w:tcBorders>
              <w:top w:val="single" w:sz="4" w:space="0" w:color="000000"/>
              <w:left w:val="single" w:sz="4" w:space="0" w:color="000000"/>
              <w:bottom w:val="single" w:sz="4" w:space="0" w:color="000000"/>
              <w:right w:val="single" w:sz="4" w:space="0" w:color="000000"/>
            </w:tcBorders>
          </w:tcPr>
          <w:p w14:paraId="172016C1" w14:textId="77777777" w:rsidR="00D4768F" w:rsidRDefault="004A014F">
            <w:pPr>
              <w:ind w:left="10"/>
            </w:pPr>
            <w:r>
              <w:rPr>
                <w:sz w:val="20"/>
              </w:rPr>
              <w:t xml:space="preserve">First Post by </w:t>
            </w:r>
            <w:r>
              <w:rPr>
                <w:sz w:val="20"/>
                <w:u w:val="single" w:color="000000"/>
              </w:rPr>
              <w:t>Wednesday</w:t>
            </w:r>
            <w:r>
              <w:rPr>
                <w:sz w:val="20"/>
              </w:rPr>
              <w:t xml:space="preserve"> </w:t>
            </w:r>
            <w:r>
              <w:t xml:space="preserve"> </w:t>
            </w:r>
          </w:p>
          <w:p w14:paraId="4515B052" w14:textId="77777777" w:rsidR="00D4768F" w:rsidRDefault="004A014F">
            <w:pPr>
              <w:ind w:left="10"/>
            </w:pPr>
            <w:r>
              <w:rPr>
                <w:sz w:val="20"/>
              </w:rPr>
              <w:t xml:space="preserve">@ 11:59pm </w:t>
            </w:r>
            <w:r>
              <w:t xml:space="preserve"> </w:t>
            </w:r>
          </w:p>
          <w:p w14:paraId="6C1A1B32" w14:textId="77777777" w:rsidR="00D4768F" w:rsidRDefault="004A014F">
            <w:pPr>
              <w:ind w:left="10"/>
            </w:pPr>
            <w:r>
              <w:rPr>
                <w:sz w:val="20"/>
              </w:rPr>
              <w:t xml:space="preserve"> </w:t>
            </w:r>
            <w:r>
              <w:t xml:space="preserve"> </w:t>
            </w:r>
          </w:p>
          <w:p w14:paraId="40922C19" w14:textId="77777777" w:rsidR="00D4768F" w:rsidRDefault="004A014F">
            <w:pPr>
              <w:ind w:left="2"/>
            </w:pPr>
            <w:r>
              <w:rPr>
                <w:sz w:val="20"/>
              </w:rPr>
              <w:t xml:space="preserve">Response posts by </w:t>
            </w:r>
            <w:r>
              <w:rPr>
                <w:sz w:val="20"/>
                <w:u w:val="single" w:color="000000"/>
              </w:rPr>
              <w:t>Sunday</w:t>
            </w:r>
            <w:r>
              <w:rPr>
                <w:sz w:val="20"/>
              </w:rPr>
              <w:t xml:space="preserve"> </w:t>
            </w:r>
            <w:r>
              <w:t xml:space="preserve"> </w:t>
            </w:r>
          </w:p>
          <w:p w14:paraId="42B29A51" w14:textId="77777777" w:rsidR="00D4768F" w:rsidRDefault="004A014F">
            <w:pPr>
              <w:ind w:left="2"/>
            </w:pPr>
            <w:r>
              <w:rPr>
                <w:sz w:val="20"/>
              </w:rPr>
              <w:t>@ 11:59pm</w:t>
            </w:r>
            <w: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58D6EA18" w14:textId="77777777" w:rsidR="00D4768F" w:rsidRDefault="004A014F">
            <w: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47DF7E4C" w14:textId="77777777" w:rsidR="00D4768F" w:rsidRDefault="004A014F">
            <w:r>
              <w:rPr>
                <w:sz w:val="20"/>
              </w:rPr>
              <w:t xml:space="preserve">Chap 9,10  </w:t>
            </w:r>
            <w:r>
              <w:t xml:space="preserve"> </w:t>
            </w:r>
          </w:p>
          <w:p w14:paraId="63FD12CF" w14:textId="77777777" w:rsidR="00D4768F" w:rsidRDefault="004A014F">
            <w:r>
              <w:rPr>
                <w:sz w:val="20"/>
              </w:rPr>
              <w:t xml:space="preserve">Quiz Closes </w:t>
            </w:r>
            <w:r>
              <w:t xml:space="preserve"> </w:t>
            </w:r>
          </w:p>
          <w:p w14:paraId="7EC769EF" w14:textId="77777777" w:rsidR="00D4768F" w:rsidRDefault="004A014F">
            <w:r>
              <w:rPr>
                <w:sz w:val="20"/>
              </w:rPr>
              <w:t xml:space="preserve">Sunday @ </w:t>
            </w:r>
            <w:r>
              <w:t xml:space="preserve"> </w:t>
            </w:r>
          </w:p>
          <w:p w14:paraId="4337F4C1" w14:textId="77777777" w:rsidR="00D4768F" w:rsidRDefault="004A014F">
            <w:r>
              <w:rPr>
                <w:sz w:val="20"/>
              </w:rPr>
              <w:t xml:space="preserve">11:59pm </w:t>
            </w:r>
            <w:r>
              <w:t xml:space="preserve"> </w:t>
            </w:r>
          </w:p>
        </w:tc>
      </w:tr>
      <w:tr w:rsidR="00D4768F" w14:paraId="6D8F81EB" w14:textId="77777777">
        <w:trPr>
          <w:trHeight w:val="1140"/>
        </w:trPr>
        <w:tc>
          <w:tcPr>
            <w:tcW w:w="1728" w:type="dxa"/>
            <w:tcBorders>
              <w:top w:val="single" w:sz="4" w:space="0" w:color="000000"/>
              <w:left w:val="single" w:sz="4" w:space="0" w:color="000000"/>
              <w:bottom w:val="single" w:sz="4" w:space="0" w:color="000000"/>
              <w:right w:val="single" w:sz="4" w:space="0" w:color="000000"/>
            </w:tcBorders>
          </w:tcPr>
          <w:p w14:paraId="4CF99AF8" w14:textId="77777777" w:rsidR="00D4768F" w:rsidRDefault="004A014F">
            <w:pPr>
              <w:ind w:left="12"/>
            </w:pPr>
            <w:r>
              <w:rPr>
                <w:b/>
                <w:sz w:val="20"/>
              </w:rPr>
              <w:t xml:space="preserve">Week 7 </w:t>
            </w:r>
            <w:r>
              <w:t xml:space="preserve"> </w:t>
            </w:r>
          </w:p>
          <w:p w14:paraId="1EBB0213" w14:textId="0ABF6478" w:rsidR="00D4768F" w:rsidRDefault="00835CB6">
            <w:pPr>
              <w:ind w:left="12"/>
            </w:pPr>
            <w:r>
              <w:rPr>
                <w:b/>
                <w:sz w:val="20"/>
              </w:rPr>
              <w:t>July 1</w:t>
            </w:r>
            <w:r w:rsidR="009C0FF4">
              <w:rPr>
                <w:b/>
                <w:sz w:val="20"/>
              </w:rPr>
              <w:t>3</w:t>
            </w:r>
            <w:r>
              <w:rPr>
                <w:b/>
                <w:sz w:val="20"/>
              </w:rPr>
              <w:t xml:space="preserve"> – July </w:t>
            </w:r>
            <w:r w:rsidR="009C0FF4">
              <w:rPr>
                <w:b/>
                <w:sz w:val="20"/>
              </w:rPr>
              <w:t>19</w:t>
            </w:r>
            <w:r w:rsidR="004A014F">
              <w:t xml:space="preserve"> </w:t>
            </w:r>
          </w:p>
        </w:tc>
        <w:tc>
          <w:tcPr>
            <w:tcW w:w="1443" w:type="dxa"/>
            <w:tcBorders>
              <w:top w:val="single" w:sz="4" w:space="0" w:color="000000"/>
              <w:left w:val="single" w:sz="4" w:space="0" w:color="000000"/>
              <w:bottom w:val="single" w:sz="4" w:space="0" w:color="000000"/>
              <w:right w:val="single" w:sz="4" w:space="0" w:color="000000"/>
            </w:tcBorders>
          </w:tcPr>
          <w:p w14:paraId="074B4E8D" w14:textId="77777777" w:rsidR="00D4768F" w:rsidRDefault="004A014F">
            <w:pPr>
              <w:ind w:left="2"/>
            </w:pPr>
            <w:r>
              <w:t xml:space="preserve">  </w:t>
            </w:r>
          </w:p>
        </w:tc>
        <w:tc>
          <w:tcPr>
            <w:tcW w:w="2432" w:type="dxa"/>
            <w:tcBorders>
              <w:top w:val="single" w:sz="4" w:space="0" w:color="000000"/>
              <w:left w:val="single" w:sz="4" w:space="0" w:color="000000"/>
              <w:bottom w:val="single" w:sz="4" w:space="0" w:color="000000"/>
              <w:right w:val="single" w:sz="4" w:space="0" w:color="000000"/>
            </w:tcBorders>
          </w:tcPr>
          <w:p w14:paraId="6F111AD0" w14:textId="77777777" w:rsidR="00D4768F" w:rsidRDefault="004A014F">
            <w:pPr>
              <w:ind w:left="2"/>
            </w:pPr>
            <w: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7E3E821D" w14:textId="77777777" w:rsidR="00D4768F" w:rsidRDefault="004A014F">
            <w:r>
              <w:t xml:space="preserve">Due Sunday by  </w:t>
            </w:r>
          </w:p>
          <w:p w14:paraId="3F1289BF" w14:textId="77777777" w:rsidR="00D4768F" w:rsidRDefault="004A014F">
            <w:r>
              <w:t xml:space="preserve">11:59PM  </w:t>
            </w:r>
          </w:p>
          <w:p w14:paraId="453B3DED" w14:textId="77777777" w:rsidR="00D4768F" w:rsidRPr="00835CB6" w:rsidRDefault="004A014F">
            <w:pPr>
              <w:rPr>
                <w:b/>
                <w:color w:val="auto"/>
              </w:rPr>
            </w:pPr>
            <w:r w:rsidRPr="00835CB6">
              <w:rPr>
                <w:b/>
                <w:color w:val="auto"/>
              </w:rPr>
              <w:t xml:space="preserve">Interview Project  </w:t>
            </w:r>
          </w:p>
          <w:p w14:paraId="0CC38943" w14:textId="77777777" w:rsidR="00D4768F" w:rsidRDefault="004A014F">
            <w: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447592DA" w14:textId="77777777" w:rsidR="00D4768F" w:rsidRDefault="004A014F">
            <w:r>
              <w:t xml:space="preserve">  </w:t>
            </w:r>
          </w:p>
        </w:tc>
      </w:tr>
      <w:tr w:rsidR="00D4768F" w14:paraId="1F1669CD" w14:textId="77777777">
        <w:trPr>
          <w:trHeight w:val="1126"/>
        </w:trPr>
        <w:tc>
          <w:tcPr>
            <w:tcW w:w="1728" w:type="dxa"/>
            <w:tcBorders>
              <w:top w:val="single" w:sz="4" w:space="0" w:color="000000"/>
              <w:left w:val="single" w:sz="4" w:space="0" w:color="000000"/>
              <w:bottom w:val="single" w:sz="4" w:space="0" w:color="000000"/>
              <w:right w:val="single" w:sz="4" w:space="0" w:color="000000"/>
            </w:tcBorders>
          </w:tcPr>
          <w:p w14:paraId="35781493" w14:textId="77777777" w:rsidR="00D4768F" w:rsidRDefault="004A014F">
            <w:pPr>
              <w:ind w:left="12"/>
            </w:pPr>
            <w:r>
              <w:rPr>
                <w:b/>
                <w:sz w:val="20"/>
              </w:rPr>
              <w:t xml:space="preserve">Week 8 </w:t>
            </w:r>
            <w:r>
              <w:t xml:space="preserve"> </w:t>
            </w:r>
          </w:p>
          <w:p w14:paraId="5ABA1D26" w14:textId="41C97B24" w:rsidR="00D4768F" w:rsidRDefault="00835CB6">
            <w:pPr>
              <w:ind w:left="12"/>
            </w:pPr>
            <w:r>
              <w:rPr>
                <w:b/>
                <w:sz w:val="20"/>
              </w:rPr>
              <w:t xml:space="preserve">July </w:t>
            </w:r>
            <w:r w:rsidR="009C0FF4">
              <w:rPr>
                <w:b/>
                <w:sz w:val="20"/>
              </w:rPr>
              <w:t>20</w:t>
            </w:r>
            <w:r>
              <w:rPr>
                <w:b/>
                <w:sz w:val="20"/>
              </w:rPr>
              <w:t xml:space="preserve"> – July 2</w:t>
            </w:r>
            <w:r w:rsidR="009C0FF4">
              <w:rPr>
                <w:b/>
                <w:sz w:val="20"/>
              </w:rPr>
              <w:t>6</w:t>
            </w:r>
          </w:p>
        </w:tc>
        <w:tc>
          <w:tcPr>
            <w:tcW w:w="1443" w:type="dxa"/>
            <w:tcBorders>
              <w:top w:val="single" w:sz="4" w:space="0" w:color="000000"/>
              <w:left w:val="single" w:sz="4" w:space="0" w:color="000000"/>
              <w:bottom w:val="single" w:sz="4" w:space="0" w:color="000000"/>
              <w:right w:val="single" w:sz="4" w:space="0" w:color="000000"/>
            </w:tcBorders>
          </w:tcPr>
          <w:p w14:paraId="30FD1B2A" w14:textId="77777777" w:rsidR="00D4768F" w:rsidRDefault="004A014F">
            <w:pPr>
              <w:ind w:left="2"/>
            </w:pPr>
            <w:r>
              <w:t xml:space="preserve">Chapter 13  </w:t>
            </w:r>
          </w:p>
          <w:p w14:paraId="7907E45C" w14:textId="77777777" w:rsidR="00D4768F" w:rsidRDefault="004A014F">
            <w:pPr>
              <w:ind w:left="2"/>
            </w:pPr>
            <w:r>
              <w:t xml:space="preserve">Chapter14  </w:t>
            </w:r>
          </w:p>
          <w:p w14:paraId="3ED08FEA" w14:textId="77777777" w:rsidR="00D4768F" w:rsidRDefault="004A014F">
            <w:pPr>
              <w:ind w:left="2"/>
            </w:pPr>
            <w:r>
              <w:t xml:space="preserve">  </w:t>
            </w:r>
          </w:p>
        </w:tc>
        <w:tc>
          <w:tcPr>
            <w:tcW w:w="2432" w:type="dxa"/>
            <w:tcBorders>
              <w:top w:val="single" w:sz="4" w:space="0" w:color="000000"/>
              <w:left w:val="single" w:sz="4" w:space="0" w:color="000000"/>
              <w:bottom w:val="single" w:sz="4" w:space="0" w:color="000000"/>
              <w:right w:val="single" w:sz="4" w:space="0" w:color="000000"/>
            </w:tcBorders>
          </w:tcPr>
          <w:p w14:paraId="622DCC76" w14:textId="77777777" w:rsidR="00D4768F" w:rsidRDefault="004A014F">
            <w:pPr>
              <w:ind w:left="2"/>
            </w:pPr>
            <w:r>
              <w:t xml:space="preserve">Interview Project Feedback   </w:t>
            </w:r>
          </w:p>
        </w:tc>
        <w:tc>
          <w:tcPr>
            <w:tcW w:w="1800" w:type="dxa"/>
            <w:tcBorders>
              <w:top w:val="single" w:sz="4" w:space="0" w:color="000000"/>
              <w:left w:val="single" w:sz="4" w:space="0" w:color="000000"/>
              <w:bottom w:val="single" w:sz="4" w:space="0" w:color="000000"/>
              <w:right w:val="single" w:sz="4" w:space="0" w:color="000000"/>
            </w:tcBorders>
          </w:tcPr>
          <w:p w14:paraId="1209BD83" w14:textId="77777777" w:rsidR="00D4768F" w:rsidRDefault="004A014F">
            <w: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1AB7FA9F" w14:textId="77777777" w:rsidR="00D4768F" w:rsidRDefault="004A014F">
            <w:r>
              <w:t xml:space="preserve">  </w:t>
            </w:r>
          </w:p>
        </w:tc>
      </w:tr>
      <w:tr w:rsidR="00D4768F" w14:paraId="2478DE62" w14:textId="77777777">
        <w:trPr>
          <w:trHeight w:val="1298"/>
        </w:trPr>
        <w:tc>
          <w:tcPr>
            <w:tcW w:w="1728" w:type="dxa"/>
            <w:tcBorders>
              <w:top w:val="single" w:sz="4" w:space="0" w:color="000000"/>
              <w:left w:val="single" w:sz="4" w:space="0" w:color="000000"/>
              <w:bottom w:val="single" w:sz="4" w:space="0" w:color="000000"/>
              <w:right w:val="single" w:sz="4" w:space="0" w:color="000000"/>
            </w:tcBorders>
          </w:tcPr>
          <w:p w14:paraId="39E58E40" w14:textId="77777777" w:rsidR="00D4768F" w:rsidRDefault="004A014F">
            <w:pPr>
              <w:ind w:left="12"/>
            </w:pPr>
            <w:r>
              <w:rPr>
                <w:b/>
                <w:sz w:val="20"/>
              </w:rPr>
              <w:t xml:space="preserve">Week 9 </w:t>
            </w:r>
            <w:r>
              <w:t xml:space="preserve"> </w:t>
            </w:r>
          </w:p>
          <w:p w14:paraId="368F109B" w14:textId="30EC8218" w:rsidR="00D4768F" w:rsidRDefault="00835CB6">
            <w:pPr>
              <w:ind w:left="12"/>
            </w:pPr>
            <w:r>
              <w:rPr>
                <w:b/>
                <w:sz w:val="20"/>
              </w:rPr>
              <w:t>July 2</w:t>
            </w:r>
            <w:r w:rsidR="009C0FF4">
              <w:rPr>
                <w:b/>
                <w:sz w:val="20"/>
              </w:rPr>
              <w:t>7</w:t>
            </w:r>
            <w:r>
              <w:rPr>
                <w:b/>
                <w:sz w:val="20"/>
              </w:rPr>
              <w:t xml:space="preserve"> – Aug </w:t>
            </w:r>
            <w:r w:rsidR="009C0FF4">
              <w:rPr>
                <w:b/>
                <w:sz w:val="20"/>
              </w:rPr>
              <w:t>2</w:t>
            </w:r>
            <w:r w:rsidR="004A014F">
              <w:rPr>
                <w:b/>
                <w:sz w:val="20"/>
              </w:rPr>
              <w:t xml:space="preserve"> </w:t>
            </w:r>
            <w:r w:rsidR="004A014F">
              <w:t xml:space="preserve"> </w:t>
            </w:r>
          </w:p>
        </w:tc>
        <w:tc>
          <w:tcPr>
            <w:tcW w:w="1443" w:type="dxa"/>
            <w:tcBorders>
              <w:top w:val="single" w:sz="4" w:space="0" w:color="000000"/>
              <w:left w:val="single" w:sz="4" w:space="0" w:color="000000"/>
              <w:bottom w:val="single" w:sz="4" w:space="0" w:color="000000"/>
              <w:right w:val="single" w:sz="4" w:space="0" w:color="000000"/>
            </w:tcBorders>
          </w:tcPr>
          <w:p w14:paraId="297CDE9B" w14:textId="77777777" w:rsidR="00D4768F" w:rsidRDefault="004A014F">
            <w:pPr>
              <w:ind w:left="2"/>
            </w:pPr>
            <w:r>
              <w:t xml:space="preserve">Chapter 15  </w:t>
            </w:r>
          </w:p>
          <w:p w14:paraId="3674A10C" w14:textId="77777777" w:rsidR="00D4768F" w:rsidRDefault="004A014F">
            <w:pPr>
              <w:ind w:left="2"/>
            </w:pPr>
            <w:r>
              <w:t xml:space="preserve">  </w:t>
            </w:r>
          </w:p>
          <w:p w14:paraId="335320CD" w14:textId="77777777" w:rsidR="00D4768F" w:rsidRDefault="004A014F">
            <w:pPr>
              <w:ind w:left="2"/>
            </w:pPr>
            <w:r>
              <w:t xml:space="preserve">  </w:t>
            </w:r>
          </w:p>
        </w:tc>
        <w:tc>
          <w:tcPr>
            <w:tcW w:w="2432" w:type="dxa"/>
            <w:tcBorders>
              <w:top w:val="single" w:sz="4" w:space="0" w:color="000000"/>
              <w:left w:val="single" w:sz="4" w:space="0" w:color="000000"/>
              <w:bottom w:val="single" w:sz="4" w:space="0" w:color="000000"/>
              <w:right w:val="single" w:sz="4" w:space="0" w:color="000000"/>
            </w:tcBorders>
          </w:tcPr>
          <w:p w14:paraId="171E3157" w14:textId="77777777" w:rsidR="00D4768F" w:rsidRDefault="004A014F">
            <w:pPr>
              <w:ind w:left="10"/>
            </w:pPr>
            <w:r>
              <w:rPr>
                <w:sz w:val="20"/>
              </w:rPr>
              <w:t xml:space="preserve">First Post by </w:t>
            </w:r>
            <w:r>
              <w:rPr>
                <w:sz w:val="20"/>
                <w:u w:val="single" w:color="000000"/>
              </w:rPr>
              <w:t>Wednesday</w:t>
            </w:r>
            <w:r>
              <w:rPr>
                <w:sz w:val="20"/>
              </w:rPr>
              <w:t xml:space="preserve"> </w:t>
            </w:r>
            <w:r>
              <w:t xml:space="preserve"> </w:t>
            </w:r>
          </w:p>
          <w:p w14:paraId="7C579A6A" w14:textId="77777777" w:rsidR="00D4768F" w:rsidRDefault="004A014F">
            <w:pPr>
              <w:ind w:left="10"/>
            </w:pPr>
            <w:r>
              <w:rPr>
                <w:sz w:val="20"/>
              </w:rPr>
              <w:t xml:space="preserve">@ 11:59pm </w:t>
            </w:r>
            <w:r>
              <w:t xml:space="preserve"> </w:t>
            </w:r>
          </w:p>
          <w:p w14:paraId="47CBBD1C" w14:textId="77777777" w:rsidR="00D4768F" w:rsidRDefault="004A014F">
            <w:pPr>
              <w:ind w:left="10"/>
            </w:pPr>
            <w:r>
              <w:rPr>
                <w:sz w:val="20"/>
              </w:rPr>
              <w:t xml:space="preserve"> </w:t>
            </w:r>
            <w:r>
              <w:t xml:space="preserve"> </w:t>
            </w:r>
          </w:p>
          <w:p w14:paraId="6E22A486" w14:textId="77777777" w:rsidR="00D4768F" w:rsidRDefault="004A014F">
            <w:pPr>
              <w:ind w:left="2"/>
            </w:pPr>
            <w:r>
              <w:rPr>
                <w:sz w:val="20"/>
              </w:rPr>
              <w:t xml:space="preserve">Response posts by </w:t>
            </w:r>
            <w:r>
              <w:rPr>
                <w:sz w:val="20"/>
                <w:u w:val="single" w:color="000000"/>
              </w:rPr>
              <w:t>Sunday</w:t>
            </w:r>
            <w:r>
              <w:rPr>
                <w:sz w:val="20"/>
              </w:rPr>
              <w:t xml:space="preserve"> </w:t>
            </w:r>
            <w:r>
              <w:t xml:space="preserve"> </w:t>
            </w:r>
          </w:p>
          <w:p w14:paraId="420EA237" w14:textId="77777777" w:rsidR="00D4768F" w:rsidRDefault="004A014F">
            <w:pPr>
              <w:ind w:left="2"/>
            </w:pPr>
            <w:r>
              <w:rPr>
                <w:sz w:val="20"/>
              </w:rPr>
              <w:t>@ 11:59pm</w:t>
            </w:r>
            <w: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4671E36F" w14:textId="77777777" w:rsidR="00D4768F" w:rsidRDefault="004A014F">
            <w:r>
              <w:t xml:space="preserve">Due Sunday by  </w:t>
            </w:r>
          </w:p>
          <w:p w14:paraId="1A2EEFCB" w14:textId="77777777" w:rsidR="00D4768F" w:rsidRDefault="004A014F">
            <w:r>
              <w:t xml:space="preserve">11:59PM  </w:t>
            </w:r>
          </w:p>
          <w:p w14:paraId="15B209C1" w14:textId="77777777" w:rsidR="00D4768F" w:rsidRPr="00835CB6" w:rsidRDefault="004A014F">
            <w:pPr>
              <w:rPr>
                <w:b/>
                <w:color w:val="auto"/>
              </w:rPr>
            </w:pPr>
            <w:r w:rsidRPr="00835CB6">
              <w:rPr>
                <w:b/>
                <w:color w:val="auto"/>
              </w:rPr>
              <w:t xml:space="preserve">Leadership  </w:t>
            </w:r>
          </w:p>
          <w:p w14:paraId="6A2CDDC5" w14:textId="77777777" w:rsidR="00D4768F" w:rsidRDefault="004A014F">
            <w:r w:rsidRPr="00835CB6">
              <w:rPr>
                <w:b/>
                <w:color w:val="auto"/>
              </w:rPr>
              <w:t>Legacy</w:t>
            </w:r>
            <w:r w:rsidRPr="00835CB6">
              <w:rPr>
                <w:color w:val="auto"/>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5644B24C" w14:textId="77777777" w:rsidR="00D4768F" w:rsidRDefault="004A014F">
            <w:r>
              <w:t xml:space="preserve">  </w:t>
            </w:r>
          </w:p>
        </w:tc>
      </w:tr>
      <w:tr w:rsidR="00D4768F" w14:paraId="2FEF5043" w14:textId="77777777">
        <w:trPr>
          <w:trHeight w:val="1045"/>
        </w:trPr>
        <w:tc>
          <w:tcPr>
            <w:tcW w:w="1728" w:type="dxa"/>
            <w:tcBorders>
              <w:top w:val="single" w:sz="4" w:space="0" w:color="000000"/>
              <w:left w:val="single" w:sz="4" w:space="0" w:color="000000"/>
              <w:bottom w:val="single" w:sz="4" w:space="0" w:color="000000"/>
              <w:right w:val="single" w:sz="4" w:space="0" w:color="000000"/>
            </w:tcBorders>
          </w:tcPr>
          <w:p w14:paraId="4BF82819" w14:textId="77777777" w:rsidR="00D4768F" w:rsidRDefault="004A014F">
            <w:pPr>
              <w:ind w:left="12"/>
            </w:pPr>
            <w:r>
              <w:rPr>
                <w:b/>
                <w:sz w:val="20"/>
              </w:rPr>
              <w:t xml:space="preserve">Week 10 </w:t>
            </w:r>
            <w:r>
              <w:t xml:space="preserve"> </w:t>
            </w:r>
          </w:p>
          <w:p w14:paraId="0A272066" w14:textId="2BB6723F" w:rsidR="00D4768F" w:rsidRDefault="00835CB6">
            <w:pPr>
              <w:ind w:left="12"/>
            </w:pPr>
            <w:r>
              <w:rPr>
                <w:b/>
                <w:sz w:val="20"/>
              </w:rPr>
              <w:t xml:space="preserve">Aug </w:t>
            </w:r>
            <w:r w:rsidR="009C0FF4">
              <w:rPr>
                <w:b/>
                <w:sz w:val="20"/>
              </w:rPr>
              <w:t>3</w:t>
            </w:r>
            <w:r w:rsidR="004A014F">
              <w:rPr>
                <w:b/>
                <w:sz w:val="20"/>
              </w:rPr>
              <w:t xml:space="preserve">– </w:t>
            </w:r>
            <w:r w:rsidRPr="00835CB6">
              <w:rPr>
                <w:b/>
                <w:i/>
                <w:color w:val="auto"/>
                <w:sz w:val="20"/>
                <w:u w:val="single" w:color="FF0000"/>
              </w:rPr>
              <w:t xml:space="preserve">Aug </w:t>
            </w:r>
            <w:r w:rsidR="009C0FF4">
              <w:rPr>
                <w:b/>
                <w:i/>
                <w:color w:val="auto"/>
                <w:sz w:val="20"/>
                <w:u w:val="single" w:color="FF0000"/>
              </w:rPr>
              <w:t>5</w:t>
            </w:r>
          </w:p>
        </w:tc>
        <w:tc>
          <w:tcPr>
            <w:tcW w:w="1443" w:type="dxa"/>
            <w:tcBorders>
              <w:top w:val="single" w:sz="4" w:space="0" w:color="000000"/>
              <w:left w:val="single" w:sz="4" w:space="0" w:color="000000"/>
              <w:bottom w:val="single" w:sz="4" w:space="0" w:color="000000"/>
              <w:right w:val="single" w:sz="4" w:space="0" w:color="000000"/>
            </w:tcBorders>
          </w:tcPr>
          <w:p w14:paraId="1A12B050" w14:textId="77777777" w:rsidR="00D4768F" w:rsidRDefault="004A014F">
            <w:pPr>
              <w:ind w:left="2"/>
            </w:pPr>
            <w:r>
              <w:t xml:space="preserve">  </w:t>
            </w:r>
          </w:p>
        </w:tc>
        <w:tc>
          <w:tcPr>
            <w:tcW w:w="2432" w:type="dxa"/>
            <w:tcBorders>
              <w:top w:val="single" w:sz="4" w:space="0" w:color="000000"/>
              <w:left w:val="single" w:sz="4" w:space="0" w:color="000000"/>
              <w:bottom w:val="single" w:sz="4" w:space="0" w:color="000000"/>
              <w:right w:val="single" w:sz="4" w:space="0" w:color="000000"/>
            </w:tcBorders>
          </w:tcPr>
          <w:p w14:paraId="5A02BCEF" w14:textId="77777777" w:rsidR="00D4768F" w:rsidRDefault="004A014F">
            <w:pPr>
              <w:ind w:left="2"/>
            </w:pPr>
            <w: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36170ECB" w14:textId="77777777" w:rsidR="00D4768F" w:rsidRDefault="004A014F">
            <w: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2D9F3FCA" w14:textId="77777777" w:rsidR="00D4768F" w:rsidRDefault="004A014F">
            <w:r>
              <w:rPr>
                <w:sz w:val="20"/>
              </w:rPr>
              <w:t xml:space="preserve">Chap 13,14,15 </w:t>
            </w:r>
            <w:r>
              <w:t xml:space="preserve"> </w:t>
            </w:r>
          </w:p>
          <w:p w14:paraId="515EEB25" w14:textId="77777777" w:rsidR="00D4768F" w:rsidRDefault="004A014F">
            <w:r>
              <w:rPr>
                <w:sz w:val="20"/>
              </w:rPr>
              <w:t xml:space="preserve">Quiz Closes </w:t>
            </w:r>
            <w:r>
              <w:t xml:space="preserve"> </w:t>
            </w:r>
          </w:p>
          <w:p w14:paraId="416FBE36" w14:textId="77777777" w:rsidR="00D4768F" w:rsidRDefault="004A014F">
            <w:r>
              <w:rPr>
                <w:b/>
                <w:sz w:val="20"/>
              </w:rPr>
              <w:t>WED</w:t>
            </w:r>
            <w:r>
              <w:rPr>
                <w:sz w:val="20"/>
              </w:rPr>
              <w:t xml:space="preserve">@ </w:t>
            </w:r>
            <w:r>
              <w:t xml:space="preserve"> </w:t>
            </w:r>
          </w:p>
          <w:p w14:paraId="76E0FA4D" w14:textId="77777777" w:rsidR="00D4768F" w:rsidRDefault="004A014F">
            <w:r>
              <w:rPr>
                <w:sz w:val="20"/>
              </w:rPr>
              <w:t xml:space="preserve">11:59pm </w:t>
            </w:r>
            <w:r>
              <w:t xml:space="preserve"> </w:t>
            </w:r>
          </w:p>
        </w:tc>
      </w:tr>
    </w:tbl>
    <w:p w14:paraId="0AE6F096" w14:textId="77777777" w:rsidR="00D4768F" w:rsidRDefault="004A014F">
      <w:pPr>
        <w:spacing w:after="1"/>
        <w:ind w:left="230"/>
      </w:pPr>
      <w:r>
        <w:rPr>
          <w:b/>
          <w:sz w:val="20"/>
        </w:rPr>
        <w:t xml:space="preserve">  </w:t>
      </w:r>
      <w:r>
        <w:rPr>
          <w:b/>
          <w:sz w:val="20"/>
        </w:rPr>
        <w:tab/>
        <w:t xml:space="preserve"> </w:t>
      </w:r>
      <w:r>
        <w:t xml:space="preserve"> </w:t>
      </w:r>
    </w:p>
    <w:p w14:paraId="58A86097" w14:textId="77777777" w:rsidR="00D4768F" w:rsidRDefault="004A014F">
      <w:pPr>
        <w:pStyle w:val="Heading1"/>
        <w:spacing w:after="0"/>
        <w:jc w:val="center"/>
      </w:pPr>
      <w:r>
        <w:t>Module 1 - Week 1</w:t>
      </w:r>
      <w:r>
        <w:rPr>
          <w:u w:val="none"/>
        </w:rPr>
        <w:t xml:space="preserve"> </w:t>
      </w:r>
      <w:r>
        <w:rPr>
          <w:b w:val="0"/>
          <w:u w:val="none"/>
        </w:rPr>
        <w:t xml:space="preserve"> </w:t>
      </w:r>
    </w:p>
    <w:p w14:paraId="4E8E603D" w14:textId="77777777" w:rsidR="00D4768F" w:rsidRDefault="004A014F">
      <w:pPr>
        <w:spacing w:after="3" w:line="265" w:lineRule="auto"/>
        <w:ind w:left="10" w:right="1114" w:hanging="10"/>
        <w:jc w:val="center"/>
      </w:pPr>
      <w:r>
        <w:rPr>
          <w:b/>
        </w:rPr>
        <w:t>Leadership Thought</w:t>
      </w:r>
      <w:r>
        <w:t xml:space="preserve">  </w:t>
      </w:r>
    </w:p>
    <w:p w14:paraId="470EE6C4" w14:textId="77777777" w:rsidR="00D4768F" w:rsidRDefault="004A014F">
      <w:pPr>
        <w:spacing w:after="295"/>
        <w:ind w:left="230"/>
      </w:pPr>
      <w:r>
        <w:rPr>
          <w:b/>
        </w:rPr>
        <w:t xml:space="preserve"> </w:t>
      </w:r>
      <w:r>
        <w:t xml:space="preserve"> </w:t>
      </w:r>
    </w:p>
    <w:p w14:paraId="21B7C88B" w14:textId="77777777" w:rsidR="00D4768F" w:rsidRDefault="004A014F">
      <w:pPr>
        <w:pStyle w:val="Heading2"/>
        <w:spacing w:after="326"/>
        <w:ind w:left="240" w:right="0"/>
      </w:pPr>
      <w:r>
        <w:t xml:space="preserve">Learning Objectives </w:t>
      </w:r>
      <w:r>
        <w:rPr>
          <w:b w:val="0"/>
        </w:rPr>
        <w:t xml:space="preserve"> </w:t>
      </w:r>
    </w:p>
    <w:p w14:paraId="22954015" w14:textId="77777777" w:rsidR="00D4768F" w:rsidRDefault="004A014F">
      <w:pPr>
        <w:numPr>
          <w:ilvl w:val="0"/>
          <w:numId w:val="7"/>
        </w:numPr>
        <w:spacing w:after="52" w:line="253" w:lineRule="auto"/>
        <w:ind w:right="1140" w:hanging="360"/>
      </w:pPr>
      <w:r>
        <w:t xml:space="preserve">Outline why the study of leadership is important to professionals in the health industry and what the challenges in the industry requiring quality leadership are.  </w:t>
      </w:r>
    </w:p>
    <w:p w14:paraId="52C83953" w14:textId="77777777" w:rsidR="00D4768F" w:rsidRDefault="004A014F">
      <w:pPr>
        <w:numPr>
          <w:ilvl w:val="0"/>
          <w:numId w:val="7"/>
        </w:numPr>
        <w:spacing w:after="52" w:line="253" w:lineRule="auto"/>
        <w:ind w:right="1140" w:hanging="360"/>
      </w:pPr>
      <w:r>
        <w:t xml:space="preserve">Explain and give examples of leadership as compared with management, and state why health organizations need both leaders and managers.  </w:t>
      </w:r>
    </w:p>
    <w:p w14:paraId="664BFADE" w14:textId="77777777" w:rsidR="00D4768F" w:rsidRDefault="004A014F">
      <w:pPr>
        <w:numPr>
          <w:ilvl w:val="0"/>
          <w:numId w:val="7"/>
        </w:numPr>
        <w:spacing w:after="52" w:line="253" w:lineRule="auto"/>
        <w:ind w:right="1140" w:hanging="360"/>
      </w:pPr>
      <w:r>
        <w:lastRenderedPageBreak/>
        <w:t xml:space="preserve">Relate and discuss the application of a prescriptive leadership model compared to a descriptive leadership model.  </w:t>
      </w:r>
    </w:p>
    <w:p w14:paraId="0BE40F10" w14:textId="77777777" w:rsidR="00D4768F" w:rsidRDefault="004A014F">
      <w:pPr>
        <w:numPr>
          <w:ilvl w:val="0"/>
          <w:numId w:val="7"/>
        </w:numPr>
        <w:spacing w:after="52" w:line="253" w:lineRule="auto"/>
        <w:ind w:right="1140" w:hanging="360"/>
      </w:pPr>
      <w:r>
        <w:t xml:space="preserve">Distinguish the phases of leadership thought from ancient to modern times, and identify unique characteristics associated with each of these phases.  </w:t>
      </w:r>
    </w:p>
    <w:p w14:paraId="47228851" w14:textId="77777777" w:rsidR="00D4768F" w:rsidRDefault="004A014F">
      <w:pPr>
        <w:numPr>
          <w:ilvl w:val="0"/>
          <w:numId w:val="7"/>
        </w:numPr>
        <w:spacing w:after="52" w:line="253" w:lineRule="auto"/>
        <w:ind w:right="1140" w:hanging="360"/>
      </w:pPr>
      <w:r>
        <w:t xml:space="preserve">Relate the phases of leadership thought to modern leadership practices and research.  </w:t>
      </w:r>
    </w:p>
    <w:p w14:paraId="12D46B69" w14:textId="77777777" w:rsidR="00D4768F" w:rsidRDefault="004A014F">
      <w:pPr>
        <w:numPr>
          <w:ilvl w:val="0"/>
          <w:numId w:val="7"/>
        </w:numPr>
        <w:spacing w:after="17" w:line="254" w:lineRule="auto"/>
        <w:ind w:right="1140" w:hanging="360"/>
      </w:pPr>
      <w:r>
        <w:t xml:space="preserve">Evaluate the health industry’s need for leadership today and into the next decade.  </w:t>
      </w:r>
    </w:p>
    <w:p w14:paraId="7A2968C4" w14:textId="77777777" w:rsidR="00D4768F" w:rsidRDefault="004A014F">
      <w:pPr>
        <w:spacing w:after="295"/>
        <w:ind w:left="230"/>
      </w:pPr>
      <w:r>
        <w:t xml:space="preserve">  </w:t>
      </w:r>
    </w:p>
    <w:p w14:paraId="21A52E4D" w14:textId="77777777" w:rsidR="00D4768F" w:rsidRDefault="004A014F">
      <w:pPr>
        <w:pStyle w:val="Heading1"/>
        <w:ind w:left="226" w:right="0"/>
      </w:pPr>
      <w:r>
        <w:t>Learning Activities and Assignments</w:t>
      </w:r>
      <w:r>
        <w:rPr>
          <w:u w:val="none"/>
        </w:rPr>
        <w:t xml:space="preserve">  </w:t>
      </w:r>
    </w:p>
    <w:p w14:paraId="58EE06A1" w14:textId="77777777" w:rsidR="00D4768F" w:rsidRDefault="004A014F">
      <w:pPr>
        <w:tabs>
          <w:tab w:val="center" w:pos="615"/>
          <w:tab w:val="center" w:pos="2382"/>
        </w:tabs>
        <w:spacing w:after="3"/>
      </w:pPr>
      <w:r>
        <w:tab/>
      </w:r>
      <w:r>
        <w:rPr>
          <w:rFonts w:ascii="Arial" w:eastAsia="Arial" w:hAnsi="Arial" w:cs="Arial"/>
        </w:rPr>
        <w:t xml:space="preserve">• </w:t>
      </w:r>
      <w:r>
        <w:rPr>
          <w:rFonts w:ascii="Arial" w:eastAsia="Arial" w:hAnsi="Arial" w:cs="Arial"/>
        </w:rPr>
        <w:tab/>
      </w:r>
      <w:r>
        <w:rPr>
          <w:b/>
        </w:rPr>
        <w:t xml:space="preserve">Read Leadership Text Chapter 1 </w:t>
      </w:r>
      <w:r>
        <w:t xml:space="preserve"> </w:t>
      </w:r>
    </w:p>
    <w:p w14:paraId="3E813358" w14:textId="77777777" w:rsidR="00D4768F" w:rsidRDefault="004A014F">
      <w:pPr>
        <w:spacing w:after="0"/>
        <w:ind w:left="950"/>
      </w:pPr>
      <w:r>
        <w:t xml:space="preserve">  </w:t>
      </w:r>
    </w:p>
    <w:p w14:paraId="7D9B7D2C" w14:textId="77777777" w:rsidR="00D4768F" w:rsidRDefault="004A014F">
      <w:pPr>
        <w:spacing w:after="47"/>
        <w:ind w:left="950"/>
      </w:pPr>
      <w:r>
        <w:rPr>
          <w:b/>
        </w:rPr>
        <w:t xml:space="preserve"> </w:t>
      </w:r>
      <w:r>
        <w:t xml:space="preserve"> </w:t>
      </w:r>
    </w:p>
    <w:p w14:paraId="511E08C1" w14:textId="77777777" w:rsidR="00D4768F" w:rsidRDefault="004A014F">
      <w:pPr>
        <w:pStyle w:val="Heading2"/>
        <w:tabs>
          <w:tab w:val="center" w:pos="615"/>
          <w:tab w:val="center" w:pos="1552"/>
        </w:tabs>
        <w:spacing w:after="159"/>
        <w:ind w:left="0" w:right="0" w:firstLine="0"/>
      </w:pPr>
      <w:r>
        <w:rPr>
          <w:b w:val="0"/>
        </w:rPr>
        <w:tab/>
      </w:r>
      <w:r>
        <w:rPr>
          <w:rFonts w:ascii="Arial" w:eastAsia="Arial" w:hAnsi="Arial" w:cs="Arial"/>
          <w:b w:val="0"/>
        </w:rPr>
        <w:t xml:space="preserve">• </w:t>
      </w:r>
      <w:r>
        <w:rPr>
          <w:rFonts w:ascii="Arial" w:eastAsia="Arial" w:hAnsi="Arial" w:cs="Arial"/>
          <w:b w:val="0"/>
        </w:rPr>
        <w:tab/>
      </w:r>
      <w:r>
        <w:t xml:space="preserve">Introductions </w:t>
      </w:r>
      <w:r>
        <w:rPr>
          <w:b w:val="0"/>
        </w:rPr>
        <w:t xml:space="preserve"> </w:t>
      </w:r>
    </w:p>
    <w:p w14:paraId="0842B30D" w14:textId="77777777" w:rsidR="00D4768F" w:rsidRDefault="004A014F">
      <w:pPr>
        <w:spacing w:after="52" w:line="253" w:lineRule="auto"/>
        <w:ind w:left="355" w:right="1347"/>
      </w:pPr>
      <w:r>
        <w:t xml:space="preserve"> Please introduce yourself to the class. Tell us a bit about what you are doing (clinical setting), what you like to do outside of work, and why you decided to work on this degree. Please post a picture of yourself as well so that I can put a face to the name! No response posts to introductions are needed  </w:t>
      </w:r>
    </w:p>
    <w:p w14:paraId="01DBB286" w14:textId="77777777" w:rsidR="00D4768F" w:rsidRDefault="004A014F">
      <w:pPr>
        <w:spacing w:after="95"/>
        <w:ind w:left="950"/>
      </w:pPr>
      <w:r>
        <w:rPr>
          <w:b/>
        </w:rPr>
        <w:t xml:space="preserve"> </w:t>
      </w:r>
      <w:r>
        <w:t xml:space="preserve"> </w:t>
      </w:r>
    </w:p>
    <w:p w14:paraId="645C6604" w14:textId="77777777" w:rsidR="00D4768F" w:rsidRDefault="004A014F">
      <w:pPr>
        <w:pStyle w:val="Heading2"/>
        <w:tabs>
          <w:tab w:val="center" w:pos="615"/>
          <w:tab w:val="center" w:pos="1495"/>
        </w:tabs>
        <w:spacing w:after="159"/>
        <w:ind w:left="0" w:right="0" w:firstLine="0"/>
      </w:pPr>
      <w:r>
        <w:rPr>
          <w:b w:val="0"/>
        </w:rPr>
        <w:tab/>
      </w:r>
      <w:r>
        <w:rPr>
          <w:rFonts w:ascii="Arial" w:eastAsia="Arial" w:hAnsi="Arial" w:cs="Arial"/>
          <w:b w:val="0"/>
        </w:rPr>
        <w:t xml:space="preserve">• </w:t>
      </w:r>
      <w:r>
        <w:rPr>
          <w:rFonts w:ascii="Arial" w:eastAsia="Arial" w:hAnsi="Arial" w:cs="Arial"/>
          <w:b w:val="0"/>
        </w:rPr>
        <w:tab/>
      </w:r>
      <w:r>
        <w:t xml:space="preserve">Discussion 1 </w:t>
      </w:r>
      <w:r>
        <w:rPr>
          <w:b w:val="0"/>
        </w:rPr>
        <w:t xml:space="preserve"> </w:t>
      </w:r>
    </w:p>
    <w:p w14:paraId="47C28F28" w14:textId="77777777" w:rsidR="00D4768F" w:rsidRDefault="004A014F">
      <w:pPr>
        <w:spacing w:after="294" w:line="253" w:lineRule="auto"/>
        <w:ind w:left="355" w:right="1292"/>
      </w:pPr>
      <w:r>
        <w:t>What is your evaluation of the health industry’s need for leadership today and into the next decade? Which specific leadership knowledge, skills, and abilities are particularly important today?</w:t>
      </w:r>
      <w:r>
        <w:rPr>
          <w:b/>
        </w:rPr>
        <w:t xml:space="preserve"> </w:t>
      </w:r>
      <w:r>
        <w:t xml:space="preserve"> </w:t>
      </w:r>
    </w:p>
    <w:p w14:paraId="0DFACB00" w14:textId="77777777" w:rsidR="00D4768F" w:rsidRDefault="004A014F">
      <w:pPr>
        <w:spacing w:after="20" w:line="253" w:lineRule="auto"/>
        <w:ind w:left="1100" w:right="1324" w:hanging="370"/>
      </w:pPr>
      <w:r>
        <w:rPr>
          <w:rFonts w:ascii="Wingdings" w:eastAsia="Wingdings" w:hAnsi="Wingdings" w:cs="Wingdings"/>
          <w:sz w:val="24"/>
        </w:rPr>
        <w:t>➢</w:t>
      </w:r>
      <w:r>
        <w:rPr>
          <w:rFonts w:ascii="Arial" w:eastAsia="Arial" w:hAnsi="Arial" w:cs="Arial"/>
          <w:sz w:val="24"/>
        </w:rPr>
        <w:t xml:space="preserve"> </w:t>
      </w:r>
      <w:r>
        <w:t xml:space="preserve">Remember – Your first post is due by Wednesday at 11:59pm. Then your response posts (at least 2 more postings) are due by Sunday at 11:59pm. 6 points possible </w:t>
      </w:r>
    </w:p>
    <w:p w14:paraId="694A6DD4" w14:textId="77777777" w:rsidR="00D4768F" w:rsidRDefault="004A014F">
      <w:pPr>
        <w:spacing w:after="9"/>
        <w:ind w:left="730"/>
      </w:pPr>
      <w:r>
        <w:t xml:space="preserve"> </w:t>
      </w:r>
    </w:p>
    <w:p w14:paraId="67644C02" w14:textId="77777777" w:rsidR="00D4768F" w:rsidRDefault="004A014F">
      <w:pPr>
        <w:spacing w:after="11"/>
        <w:ind w:left="730"/>
      </w:pPr>
      <w:r>
        <w:t xml:space="preserve"> </w:t>
      </w:r>
    </w:p>
    <w:p w14:paraId="0DC4DB72" w14:textId="77777777" w:rsidR="00D4768F" w:rsidRDefault="004A014F">
      <w:pPr>
        <w:spacing w:after="9"/>
        <w:ind w:left="730"/>
      </w:pPr>
      <w:r>
        <w:t xml:space="preserve"> </w:t>
      </w:r>
    </w:p>
    <w:p w14:paraId="54235B69" w14:textId="77777777" w:rsidR="00D4768F" w:rsidRDefault="004A014F">
      <w:pPr>
        <w:spacing w:after="11"/>
        <w:ind w:left="730"/>
      </w:pPr>
      <w:r>
        <w:t xml:space="preserve"> </w:t>
      </w:r>
    </w:p>
    <w:p w14:paraId="6B76B16B" w14:textId="77777777" w:rsidR="00D4768F" w:rsidRDefault="004A014F">
      <w:pPr>
        <w:spacing w:after="187"/>
        <w:ind w:left="730"/>
      </w:pPr>
      <w:r>
        <w:t xml:space="preserve"> </w:t>
      </w:r>
    </w:p>
    <w:p w14:paraId="438153C0" w14:textId="77777777" w:rsidR="00D4768F" w:rsidRDefault="004A014F">
      <w:pPr>
        <w:spacing w:after="199"/>
        <w:ind w:left="10" w:right="1123" w:hanging="10"/>
        <w:jc w:val="center"/>
      </w:pPr>
      <w:r>
        <w:rPr>
          <w:b/>
          <w:color w:val="404040"/>
        </w:rPr>
        <w:t xml:space="preserve"> Module 2-Week 2 </w:t>
      </w:r>
    </w:p>
    <w:p w14:paraId="5376CC95" w14:textId="77777777" w:rsidR="00D4768F" w:rsidRDefault="004A014F">
      <w:pPr>
        <w:spacing w:after="199"/>
        <w:ind w:left="10" w:right="1131" w:hanging="10"/>
        <w:jc w:val="center"/>
      </w:pPr>
      <w:r>
        <w:rPr>
          <w:b/>
          <w:color w:val="404040"/>
        </w:rPr>
        <w:t xml:space="preserve">Determining Your Own Leadership Style </w:t>
      </w:r>
    </w:p>
    <w:p w14:paraId="0F93562F" w14:textId="77777777" w:rsidR="00D4768F" w:rsidRDefault="004A014F">
      <w:pPr>
        <w:ind w:left="10" w:right="1132" w:hanging="10"/>
        <w:jc w:val="center"/>
      </w:pPr>
      <w:r>
        <w:rPr>
          <w:b/>
          <w:color w:val="404040"/>
        </w:rPr>
        <w:t xml:space="preserve">Understanding Leadership as a Theory </w:t>
      </w:r>
    </w:p>
    <w:p w14:paraId="225E0BB0" w14:textId="77777777" w:rsidR="00D4768F" w:rsidRDefault="004A014F">
      <w:pPr>
        <w:spacing w:after="158"/>
        <w:ind w:left="230"/>
      </w:pPr>
      <w:r>
        <w:t xml:space="preserve"> </w:t>
      </w:r>
    </w:p>
    <w:p w14:paraId="0CF324C6" w14:textId="77777777" w:rsidR="00D4768F" w:rsidRDefault="004A014F">
      <w:pPr>
        <w:spacing w:after="52" w:line="253" w:lineRule="auto"/>
        <w:ind w:left="230" w:right="1140"/>
      </w:pPr>
      <w:r>
        <w:t>Learning Objectives</w:t>
      </w:r>
      <w:r>
        <w:br w:type="page"/>
      </w:r>
    </w:p>
    <w:p w14:paraId="66D67E7E" w14:textId="77777777" w:rsidR="00D4768F" w:rsidRDefault="004A014F">
      <w:pPr>
        <w:spacing w:after="0"/>
        <w:ind w:left="14"/>
      </w:pPr>
      <w:r>
        <w:lastRenderedPageBreak/>
        <w:t xml:space="preserve"> </w:t>
      </w:r>
    </w:p>
    <w:p w14:paraId="4DBF9B50" w14:textId="77777777" w:rsidR="00D4768F" w:rsidRDefault="004A014F">
      <w:pPr>
        <w:spacing w:after="324"/>
        <w:ind w:left="14"/>
      </w:pPr>
      <w:r>
        <w:t xml:space="preserve"> </w:t>
      </w:r>
    </w:p>
    <w:p w14:paraId="4AB62959" w14:textId="77777777" w:rsidR="00D4768F" w:rsidRDefault="004A014F">
      <w:pPr>
        <w:numPr>
          <w:ilvl w:val="0"/>
          <w:numId w:val="8"/>
        </w:numPr>
        <w:spacing w:after="52" w:line="253" w:lineRule="auto"/>
        <w:ind w:right="1140" w:hanging="360"/>
      </w:pPr>
      <w:r>
        <w:t xml:space="preserve">Name and describe at least four assessments related to leadership.  </w:t>
      </w:r>
    </w:p>
    <w:p w14:paraId="495D1AA4" w14:textId="77777777" w:rsidR="00D4768F" w:rsidRDefault="004A014F">
      <w:pPr>
        <w:numPr>
          <w:ilvl w:val="0"/>
          <w:numId w:val="8"/>
        </w:numPr>
        <w:spacing w:after="52" w:line="253" w:lineRule="auto"/>
        <w:ind w:right="1140" w:hanging="360"/>
      </w:pPr>
      <w:r>
        <w:t xml:space="preserve">Explain your personality type, leadership style, principles, and foundational skills as informed by leadership and leadership-related assessment instruments.  </w:t>
      </w:r>
    </w:p>
    <w:p w14:paraId="13D3E138" w14:textId="77777777" w:rsidR="00D4768F" w:rsidRDefault="004A014F">
      <w:pPr>
        <w:numPr>
          <w:ilvl w:val="0"/>
          <w:numId w:val="8"/>
        </w:numPr>
        <w:spacing w:after="52" w:line="253" w:lineRule="auto"/>
        <w:ind w:right="1140" w:hanging="360"/>
      </w:pPr>
      <w:r>
        <w:t xml:space="preserve">Produce results of at least four leadership related assessments and prepare and apply those results to your leadership persona.  </w:t>
      </w:r>
    </w:p>
    <w:p w14:paraId="4273DA70" w14:textId="77777777" w:rsidR="00D4768F" w:rsidRDefault="004A014F">
      <w:pPr>
        <w:numPr>
          <w:ilvl w:val="0"/>
          <w:numId w:val="8"/>
        </w:numPr>
        <w:spacing w:after="52" w:line="253" w:lineRule="auto"/>
        <w:ind w:right="1140" w:hanging="360"/>
      </w:pPr>
      <w:r>
        <w:t xml:space="preserve">Identify and distinguish your leadership style, principles, and foundational skills (both strengths and weaknesses) based on the results obtained from leadership-related assessment instruments.  </w:t>
      </w:r>
    </w:p>
    <w:p w14:paraId="718FE442" w14:textId="77777777" w:rsidR="00D4768F" w:rsidRDefault="004A014F">
      <w:pPr>
        <w:numPr>
          <w:ilvl w:val="0"/>
          <w:numId w:val="8"/>
        </w:numPr>
        <w:spacing w:after="52" w:line="253" w:lineRule="auto"/>
        <w:ind w:right="1140" w:hanging="360"/>
      </w:pPr>
      <w:r>
        <w:t xml:space="preserve">Based on self-assessments of your personality type, leadership style, principles, and foundational skills, devise a plan to improve your weaknesses while leveraging or enhancing your strengths.  </w:t>
      </w:r>
    </w:p>
    <w:p w14:paraId="3834B58F" w14:textId="77777777" w:rsidR="00D4768F" w:rsidRDefault="004A014F">
      <w:pPr>
        <w:numPr>
          <w:ilvl w:val="0"/>
          <w:numId w:val="8"/>
        </w:numPr>
        <w:spacing w:after="52" w:line="253" w:lineRule="auto"/>
        <w:ind w:right="1140" w:hanging="360"/>
      </w:pPr>
      <w:r>
        <w:t xml:space="preserve">Describe why the study of theory is important in the study of leadership in health organizations.  </w:t>
      </w:r>
    </w:p>
    <w:p w14:paraId="5925F2E8" w14:textId="77777777" w:rsidR="00D4768F" w:rsidRDefault="004A014F">
      <w:pPr>
        <w:numPr>
          <w:ilvl w:val="0"/>
          <w:numId w:val="8"/>
        </w:numPr>
        <w:spacing w:after="52" w:line="253" w:lineRule="auto"/>
        <w:ind w:right="1140" w:hanging="360"/>
      </w:pPr>
      <w:r>
        <w:t xml:space="preserve">Demonstrate the utility of theory in the study of leadership, leadership principles, and leadership applications.  </w:t>
      </w:r>
    </w:p>
    <w:p w14:paraId="1FE4A4D2" w14:textId="77777777" w:rsidR="00D4768F" w:rsidRDefault="004A014F">
      <w:pPr>
        <w:numPr>
          <w:ilvl w:val="0"/>
          <w:numId w:val="8"/>
        </w:numPr>
        <w:spacing w:after="18" w:line="253" w:lineRule="auto"/>
        <w:ind w:right="1140" w:hanging="360"/>
      </w:pPr>
      <w:r>
        <w:t xml:space="preserve">Justify and defend the constructs in a simple model of leadership.  </w:t>
      </w:r>
    </w:p>
    <w:p w14:paraId="2193CD67" w14:textId="77777777" w:rsidR="00D4768F" w:rsidRDefault="004A014F">
      <w:pPr>
        <w:spacing w:after="295"/>
        <w:ind w:left="14"/>
      </w:pPr>
      <w:r>
        <w:t xml:space="preserve">  </w:t>
      </w:r>
    </w:p>
    <w:p w14:paraId="3E3BBC57" w14:textId="77777777" w:rsidR="00D4768F" w:rsidRDefault="004A014F">
      <w:pPr>
        <w:pStyle w:val="Heading1"/>
        <w:ind w:left="9" w:right="0"/>
      </w:pPr>
      <w:r>
        <w:t>Learning Activities and Assignments</w:t>
      </w:r>
      <w:r>
        <w:rPr>
          <w:u w:val="none"/>
        </w:rPr>
        <w:t xml:space="preserve">  </w:t>
      </w:r>
    </w:p>
    <w:p w14:paraId="14B519DE" w14:textId="77777777" w:rsidR="00D4768F" w:rsidRDefault="004A014F">
      <w:pPr>
        <w:tabs>
          <w:tab w:val="center" w:pos="399"/>
          <w:tab w:val="center" w:pos="2393"/>
        </w:tabs>
        <w:spacing w:after="3"/>
      </w:pPr>
      <w:r>
        <w:tab/>
      </w:r>
      <w:r>
        <w:rPr>
          <w:rFonts w:ascii="Arial" w:eastAsia="Arial" w:hAnsi="Arial" w:cs="Arial"/>
        </w:rPr>
        <w:t xml:space="preserve">• </w:t>
      </w:r>
      <w:r>
        <w:rPr>
          <w:rFonts w:ascii="Arial" w:eastAsia="Arial" w:hAnsi="Arial" w:cs="Arial"/>
        </w:rPr>
        <w:tab/>
      </w:r>
      <w:r>
        <w:rPr>
          <w:b/>
        </w:rPr>
        <w:t xml:space="preserve">Read Leadership Text Chapters 2 &amp; 3 </w:t>
      </w:r>
      <w:r>
        <w:t xml:space="preserve"> </w:t>
      </w:r>
    </w:p>
    <w:p w14:paraId="02AE1F56" w14:textId="77777777" w:rsidR="00D4768F" w:rsidRDefault="004A014F">
      <w:pPr>
        <w:spacing w:after="290"/>
        <w:ind w:left="14"/>
      </w:pPr>
      <w:r>
        <w:t xml:space="preserve">  </w:t>
      </w:r>
    </w:p>
    <w:p w14:paraId="6CF4D6DE" w14:textId="77777777" w:rsidR="00D4768F" w:rsidRDefault="004A014F">
      <w:pPr>
        <w:pStyle w:val="Heading2"/>
        <w:tabs>
          <w:tab w:val="center" w:pos="399"/>
          <w:tab w:val="center" w:pos="1875"/>
        </w:tabs>
        <w:ind w:left="0" w:right="0" w:firstLine="0"/>
      </w:pPr>
      <w:r>
        <w:rPr>
          <w:b w:val="0"/>
        </w:rPr>
        <w:tab/>
      </w:r>
      <w:r>
        <w:rPr>
          <w:rFonts w:ascii="Arial" w:eastAsia="Arial" w:hAnsi="Arial" w:cs="Arial"/>
          <w:b w:val="0"/>
        </w:rPr>
        <w:t xml:space="preserve">• </w:t>
      </w:r>
      <w:r>
        <w:rPr>
          <w:rFonts w:ascii="Arial" w:eastAsia="Arial" w:hAnsi="Arial" w:cs="Arial"/>
          <w:b w:val="0"/>
        </w:rPr>
        <w:tab/>
      </w:r>
      <w:r>
        <w:t xml:space="preserve">Quiz One –Chapters 1,2,3 </w:t>
      </w:r>
      <w:r>
        <w:rPr>
          <w:b w:val="0"/>
        </w:rPr>
        <w:t xml:space="preserve"> </w:t>
      </w:r>
    </w:p>
    <w:p w14:paraId="07E3FE70" w14:textId="525F63FC" w:rsidR="00D4768F" w:rsidRDefault="004A014F">
      <w:pPr>
        <w:spacing w:after="268" w:line="253" w:lineRule="auto"/>
        <w:ind w:left="734" w:right="1140"/>
      </w:pPr>
      <w:r>
        <w:t xml:space="preserve">The quiz is in multiple-choice format. The assessment will test knowledge learned in the text book readings and PowerPoint lectures. You will have approximately four (4) minutes per question for a total of 100 minutes per quiz. This time allotment is a guideline to help with test completion. Some questions may take less time; some questions may take a bit more time. Students should not depend on a D2L clock to track the time. Many students report success with setting a kitchen timer to ring when there are 5 minutes left. This allows you time to review your answers and submit without penalty.    </w:t>
      </w:r>
      <w:r w:rsidR="00835CB6" w:rsidRPr="00835CB6">
        <w:rPr>
          <w:b/>
          <w:color w:val="auto"/>
        </w:rPr>
        <w:t>Quiz closes on June 1</w:t>
      </w:r>
      <w:r w:rsidR="009C0FF4">
        <w:rPr>
          <w:b/>
          <w:color w:val="auto"/>
        </w:rPr>
        <w:t>4</w:t>
      </w:r>
      <w:r w:rsidRPr="00835CB6">
        <w:rPr>
          <w:b/>
          <w:color w:val="auto"/>
          <w:vertAlign w:val="superscript"/>
        </w:rPr>
        <w:t>th</w:t>
      </w:r>
      <w:r w:rsidRPr="00835CB6">
        <w:rPr>
          <w:b/>
          <w:color w:val="auto"/>
        </w:rPr>
        <w:t xml:space="preserve"> @ 11:59 pm.</w:t>
      </w:r>
      <w:r w:rsidRPr="00835CB6">
        <w:rPr>
          <w:color w:val="auto"/>
        </w:rPr>
        <w:t xml:space="preserve">   </w:t>
      </w:r>
    </w:p>
    <w:p w14:paraId="50A4B593" w14:textId="77777777" w:rsidR="00D4768F" w:rsidRDefault="004A014F">
      <w:pPr>
        <w:spacing w:after="0"/>
        <w:ind w:left="9" w:hanging="10"/>
      </w:pPr>
      <w:r>
        <w:t xml:space="preserve">  </w:t>
      </w:r>
      <w:r>
        <w:tab/>
      </w:r>
      <w:r>
        <w:rPr>
          <w:b/>
          <w:u w:val="single" w:color="000000"/>
        </w:rPr>
        <w:t>Module 3 Week 3</w:t>
      </w:r>
      <w:r>
        <w:rPr>
          <w:b/>
        </w:rPr>
        <w:t xml:space="preserve"> </w:t>
      </w:r>
      <w:r>
        <w:rPr>
          <w:b/>
          <w:u w:val="single" w:color="000000"/>
        </w:rPr>
        <w:t>Leadership Competence I: Professional Competencies, and Personal Skills and Responsibilities</w:t>
      </w:r>
      <w:r>
        <w:rPr>
          <w:b/>
        </w:rPr>
        <w:t xml:space="preserve"> </w:t>
      </w:r>
    </w:p>
    <w:p w14:paraId="59D6ACA8" w14:textId="77777777" w:rsidR="00D4768F" w:rsidRDefault="004A014F">
      <w:pPr>
        <w:spacing w:after="0"/>
        <w:ind w:left="14"/>
      </w:pPr>
      <w:r>
        <w:rPr>
          <w:b/>
        </w:rPr>
        <w:t xml:space="preserve"> </w:t>
      </w:r>
    </w:p>
    <w:p w14:paraId="1BAA8439" w14:textId="77777777" w:rsidR="00D4768F" w:rsidRDefault="004A014F">
      <w:pPr>
        <w:pStyle w:val="Heading1"/>
        <w:spacing w:after="0"/>
        <w:ind w:left="9" w:right="0"/>
      </w:pPr>
      <w:r>
        <w:t>Learning Objectives</w:t>
      </w:r>
      <w:r>
        <w:rPr>
          <w:u w:val="none"/>
        </w:rPr>
        <w:t xml:space="preserve"> </w:t>
      </w:r>
    </w:p>
    <w:p w14:paraId="779F345A" w14:textId="77777777" w:rsidR="00D4768F" w:rsidRDefault="004A014F">
      <w:pPr>
        <w:spacing w:after="0"/>
        <w:ind w:left="14"/>
      </w:pPr>
      <w:r>
        <w:rPr>
          <w:b/>
        </w:rPr>
        <w:t xml:space="preserve"> </w:t>
      </w:r>
    </w:p>
    <w:p w14:paraId="31A862FF" w14:textId="77777777" w:rsidR="00D4768F" w:rsidRDefault="004A014F">
      <w:pPr>
        <w:spacing w:after="343"/>
        <w:ind w:left="14"/>
      </w:pPr>
      <w:r>
        <w:rPr>
          <w:b/>
        </w:rPr>
        <w:t xml:space="preserve"> </w:t>
      </w:r>
    </w:p>
    <w:p w14:paraId="23EAA5AF" w14:textId="77777777" w:rsidR="00D4768F" w:rsidRDefault="004A014F">
      <w:pPr>
        <w:numPr>
          <w:ilvl w:val="0"/>
          <w:numId w:val="9"/>
        </w:numPr>
        <w:spacing w:after="52" w:line="253" w:lineRule="auto"/>
        <w:ind w:right="1140" w:hanging="360"/>
      </w:pPr>
      <w:r>
        <w:t xml:space="preserve">Describe the complexity of the health industry in terms of workforce, environment, and societal expectations, and explain how a health leader’s mastery of competencies, influence processes, motivation, interpersonal relationships, and communication capabilities is necessary to successfully navigate that complexity.  </w:t>
      </w:r>
    </w:p>
    <w:p w14:paraId="7BE2E444" w14:textId="77777777" w:rsidR="00D4768F" w:rsidRDefault="004A014F">
      <w:pPr>
        <w:numPr>
          <w:ilvl w:val="0"/>
          <w:numId w:val="9"/>
        </w:numPr>
        <w:spacing w:after="52" w:line="253" w:lineRule="auto"/>
        <w:ind w:right="1140" w:hanging="360"/>
      </w:pPr>
      <w:r>
        <w:lastRenderedPageBreak/>
        <w:t xml:space="preserve">Explain how the complexity of the health workforce may lead to communication failure and conflict and summarize the use of quality communication and conflict management skills to successfully motivate subordinates, build interdisciplinary teams, and lead a health organization based on commitment rather than compliance or resistance.  </w:t>
      </w:r>
    </w:p>
    <w:p w14:paraId="4A5BFFA9" w14:textId="77777777" w:rsidR="00D4768F" w:rsidRDefault="004A014F">
      <w:pPr>
        <w:numPr>
          <w:ilvl w:val="0"/>
          <w:numId w:val="9"/>
        </w:numPr>
        <w:spacing w:after="52" w:line="253" w:lineRule="auto"/>
        <w:ind w:right="1140" w:hanging="360"/>
      </w:pPr>
      <w:r>
        <w:t xml:space="preserve">Analyze the health leader competencies in terms of the knowledge, skills and abilities discussed in this chapter, differentiating the competencies described here with those not discussed; support your assessment.  </w:t>
      </w:r>
    </w:p>
    <w:p w14:paraId="466BD315" w14:textId="77777777" w:rsidR="00D4768F" w:rsidRDefault="004A014F">
      <w:pPr>
        <w:numPr>
          <w:ilvl w:val="0"/>
          <w:numId w:val="9"/>
        </w:numPr>
        <w:spacing w:after="0" w:line="253" w:lineRule="auto"/>
        <w:ind w:right="1140" w:hanging="360"/>
      </w:pPr>
      <w:r>
        <w:t xml:space="preserve">Evaluate competencies (knowledge, skills, and abilities) found in leadership practice concerning situational assessment, interpersonal relationships, influence processes, motivation, and communication necessary to successfully lead health organizations; support your evaluation.  </w:t>
      </w:r>
    </w:p>
    <w:p w14:paraId="318D9A8E" w14:textId="77777777" w:rsidR="00D4768F" w:rsidRDefault="004A014F">
      <w:pPr>
        <w:spacing w:after="297"/>
        <w:ind w:left="14"/>
      </w:pPr>
      <w:r>
        <w:t xml:space="preserve">  </w:t>
      </w:r>
    </w:p>
    <w:p w14:paraId="206F0FD5" w14:textId="77777777" w:rsidR="00D4768F" w:rsidRDefault="004A014F">
      <w:pPr>
        <w:pStyle w:val="Heading1"/>
        <w:ind w:left="9" w:right="0"/>
      </w:pPr>
      <w:r>
        <w:t>Learning Activities and Assignments</w:t>
      </w:r>
      <w:r>
        <w:rPr>
          <w:u w:val="none"/>
        </w:rPr>
        <w:t xml:space="preserve">  </w:t>
      </w:r>
    </w:p>
    <w:p w14:paraId="5FBF147A" w14:textId="77777777" w:rsidR="00D4768F" w:rsidRDefault="004A014F">
      <w:pPr>
        <w:tabs>
          <w:tab w:val="center" w:pos="399"/>
          <w:tab w:val="center" w:pos="2197"/>
        </w:tabs>
        <w:spacing w:after="3"/>
      </w:pPr>
      <w:r>
        <w:tab/>
      </w:r>
      <w:r>
        <w:rPr>
          <w:rFonts w:ascii="Arial" w:eastAsia="Arial" w:hAnsi="Arial" w:cs="Arial"/>
        </w:rPr>
        <w:t xml:space="preserve">• </w:t>
      </w:r>
      <w:r>
        <w:rPr>
          <w:rFonts w:ascii="Arial" w:eastAsia="Arial" w:hAnsi="Arial" w:cs="Arial"/>
        </w:rPr>
        <w:tab/>
      </w:r>
      <w:r>
        <w:rPr>
          <w:b/>
        </w:rPr>
        <w:t xml:space="preserve">Read Leadership Text: Chapter 5 </w:t>
      </w:r>
      <w:r>
        <w:t xml:space="preserve"> </w:t>
      </w:r>
    </w:p>
    <w:p w14:paraId="40816BB4" w14:textId="77777777" w:rsidR="00D4768F" w:rsidRDefault="004A014F">
      <w:pPr>
        <w:spacing w:after="97"/>
        <w:ind w:left="734"/>
      </w:pPr>
      <w:r>
        <w:rPr>
          <w:b/>
        </w:rPr>
        <w:t xml:space="preserve"> </w:t>
      </w:r>
      <w:r>
        <w:t xml:space="preserve"> </w:t>
      </w:r>
    </w:p>
    <w:p w14:paraId="400DBAFF" w14:textId="77777777" w:rsidR="00D4768F" w:rsidRDefault="004A014F">
      <w:pPr>
        <w:pStyle w:val="Heading2"/>
        <w:tabs>
          <w:tab w:val="center" w:pos="399"/>
          <w:tab w:val="center" w:pos="1279"/>
        </w:tabs>
        <w:ind w:left="0" w:right="0" w:firstLine="0"/>
      </w:pPr>
      <w:r>
        <w:rPr>
          <w:b w:val="0"/>
        </w:rPr>
        <w:tab/>
      </w:r>
      <w:r>
        <w:rPr>
          <w:rFonts w:ascii="Arial" w:eastAsia="Arial" w:hAnsi="Arial" w:cs="Arial"/>
          <w:b w:val="0"/>
        </w:rPr>
        <w:t xml:space="preserve">• </w:t>
      </w:r>
      <w:r>
        <w:rPr>
          <w:rFonts w:ascii="Arial" w:eastAsia="Arial" w:hAnsi="Arial" w:cs="Arial"/>
          <w:b w:val="0"/>
        </w:rPr>
        <w:tab/>
      </w:r>
      <w:r>
        <w:t xml:space="preserve">Discussion 2 </w:t>
      </w:r>
      <w:r>
        <w:rPr>
          <w:b w:val="0"/>
        </w:rPr>
        <w:t xml:space="preserve"> </w:t>
      </w:r>
    </w:p>
    <w:p w14:paraId="69CBA3F9" w14:textId="77777777" w:rsidR="00D4768F" w:rsidRDefault="004A014F">
      <w:pPr>
        <w:spacing w:after="0" w:line="253" w:lineRule="auto"/>
        <w:ind w:left="734" w:right="1140"/>
      </w:pPr>
      <w:r>
        <w:t xml:space="preserve">Explain how the complexity of the health workforce may lead to communication failure and conflict. Summarize ways to use quality communication and conflict management skills to successfully motivate subordinates, build interdisciplinary teams, and lead a health organization based on commitment rather than compliance or resistance.   </w:t>
      </w:r>
    </w:p>
    <w:p w14:paraId="445E7168" w14:textId="77777777" w:rsidR="00D4768F" w:rsidRDefault="004A014F">
      <w:pPr>
        <w:spacing w:after="48"/>
        <w:ind w:left="734"/>
      </w:pPr>
      <w:r>
        <w:t xml:space="preserve">  </w:t>
      </w:r>
    </w:p>
    <w:p w14:paraId="76317679" w14:textId="77777777" w:rsidR="00D4768F" w:rsidRDefault="004A014F">
      <w:pPr>
        <w:spacing w:after="176" w:line="253" w:lineRule="auto"/>
        <w:ind w:left="1464" w:right="1140" w:hanging="370"/>
      </w:pPr>
      <w:r>
        <w:rPr>
          <w:rFonts w:ascii="Wingdings" w:eastAsia="Wingdings" w:hAnsi="Wingdings" w:cs="Wingdings"/>
        </w:rPr>
        <w:t>➢</w:t>
      </w:r>
      <w:r>
        <w:rPr>
          <w:rFonts w:ascii="Arial" w:eastAsia="Arial" w:hAnsi="Arial" w:cs="Arial"/>
        </w:rPr>
        <w:t xml:space="preserve"> </w:t>
      </w:r>
      <w:r>
        <w:t xml:space="preserve">Remember – Your first post is due by Wednesday at 11:59pm. Then your response posts (at least 2 more postings) are due by Sunday at 11:59pm. 6 points possible  </w:t>
      </w:r>
    </w:p>
    <w:p w14:paraId="629AFC09" w14:textId="77777777" w:rsidR="00D4768F" w:rsidRDefault="004A014F">
      <w:pPr>
        <w:spacing w:after="294"/>
        <w:ind w:left="14"/>
      </w:pPr>
      <w:r>
        <w:t xml:space="preserve">  </w:t>
      </w:r>
    </w:p>
    <w:p w14:paraId="6EC3DDAD" w14:textId="77777777" w:rsidR="00D4768F" w:rsidRDefault="004A014F">
      <w:pPr>
        <w:pStyle w:val="Heading2"/>
        <w:tabs>
          <w:tab w:val="center" w:pos="399"/>
          <w:tab w:val="center" w:pos="1309"/>
        </w:tabs>
        <w:ind w:left="0" w:right="0" w:firstLine="0"/>
      </w:pPr>
      <w:r>
        <w:rPr>
          <w:b w:val="0"/>
        </w:rPr>
        <w:tab/>
      </w:r>
      <w:r>
        <w:rPr>
          <w:rFonts w:ascii="Arial" w:eastAsia="Arial" w:hAnsi="Arial" w:cs="Arial"/>
          <w:b w:val="0"/>
        </w:rPr>
        <w:t xml:space="preserve">• </w:t>
      </w:r>
      <w:r>
        <w:rPr>
          <w:rFonts w:ascii="Arial" w:eastAsia="Arial" w:hAnsi="Arial" w:cs="Arial"/>
          <w:b w:val="0"/>
        </w:rPr>
        <w:tab/>
      </w:r>
      <w:r>
        <w:t xml:space="preserve">Myers Briggs </w:t>
      </w:r>
      <w:r>
        <w:rPr>
          <w:b w:val="0"/>
        </w:rPr>
        <w:t xml:space="preserve"> </w:t>
      </w:r>
    </w:p>
    <w:p w14:paraId="6B1C3214" w14:textId="2C0CCF52" w:rsidR="00D4768F" w:rsidRDefault="004A014F">
      <w:pPr>
        <w:spacing w:after="52" w:line="253" w:lineRule="auto"/>
        <w:ind w:left="734" w:right="1140"/>
      </w:pPr>
      <w:r>
        <w:t xml:space="preserve">You will need to complete the </w:t>
      </w:r>
      <w:hyperlink r:id="rId31">
        <w:r>
          <w:rPr>
            <w:color w:val="0000FF"/>
            <w:u w:val="single" w:color="0000FF"/>
          </w:rPr>
          <w:t>Myers Briggs Type Indicator Test</w:t>
        </w:r>
      </w:hyperlink>
      <w:hyperlink r:id="rId32">
        <w:r>
          <w:rPr>
            <w:color w:val="0000FF"/>
            <w:u w:val="single" w:color="0000FF"/>
          </w:rPr>
          <w:t>.</w:t>
        </w:r>
      </w:hyperlink>
      <w:hyperlink r:id="rId33">
        <w:r>
          <w:rPr>
            <w:color w:val="0000FF"/>
            <w:u w:val="single" w:color="0000FF"/>
          </w:rPr>
          <w:t xml:space="preserve"> </w:t>
        </w:r>
      </w:hyperlink>
      <w:hyperlink r:id="rId34">
        <w:r>
          <w:t xml:space="preserve"> </w:t>
        </w:r>
      </w:hyperlink>
      <w:hyperlink r:id="rId35">
        <w:r>
          <w:t>A</w:t>
        </w:r>
      </w:hyperlink>
      <w:r>
        <w:t xml:space="preserve"> link to the test is here and in the assignment description as well as a </w:t>
      </w:r>
      <w:proofErr w:type="spellStart"/>
      <w:r>
        <w:t>dropbox</w:t>
      </w:r>
      <w:proofErr w:type="spellEnd"/>
      <w:r>
        <w:t xml:space="preserve"> for you to submit your results.  The Myers Briggs Test is due no later than June</w:t>
      </w:r>
      <w:r w:rsidR="00835CB6">
        <w:rPr>
          <w:b/>
          <w:color w:val="FF0000"/>
        </w:rPr>
        <w:t xml:space="preserve"> </w:t>
      </w:r>
      <w:r w:rsidR="00835CB6" w:rsidRPr="00835CB6">
        <w:rPr>
          <w:b/>
          <w:color w:val="auto"/>
        </w:rPr>
        <w:t>2</w:t>
      </w:r>
      <w:r w:rsidR="009C0FF4">
        <w:rPr>
          <w:b/>
          <w:color w:val="auto"/>
        </w:rPr>
        <w:t>1st</w:t>
      </w:r>
      <w:r>
        <w:rPr>
          <w:b/>
          <w:color w:val="FF0000"/>
          <w:vertAlign w:val="superscript"/>
        </w:rPr>
        <w:t xml:space="preserve"> </w:t>
      </w:r>
      <w:r>
        <w:t xml:space="preserve">at 11:59pm.   </w:t>
      </w:r>
    </w:p>
    <w:p w14:paraId="33BA0966" w14:textId="77777777" w:rsidR="00D4768F" w:rsidRDefault="004A014F">
      <w:pPr>
        <w:spacing w:after="14"/>
        <w:ind w:left="14"/>
      </w:pPr>
      <w:r>
        <w:rPr>
          <w:sz w:val="20"/>
        </w:rPr>
        <w:t xml:space="preserve"> </w:t>
      </w:r>
      <w:r>
        <w:t xml:space="preserve"> </w:t>
      </w:r>
    </w:p>
    <w:p w14:paraId="030769B2" w14:textId="77777777" w:rsidR="00D4768F" w:rsidRDefault="004A014F">
      <w:pPr>
        <w:pStyle w:val="Heading1"/>
        <w:tabs>
          <w:tab w:val="center" w:pos="4696"/>
        </w:tabs>
        <w:spacing w:after="0"/>
        <w:ind w:left="-1" w:right="0" w:firstLine="0"/>
      </w:pPr>
      <w:r>
        <w:rPr>
          <w:b w:val="0"/>
          <w:u w:val="none"/>
        </w:rPr>
        <w:t xml:space="preserve"> </w:t>
      </w:r>
      <w:r>
        <w:rPr>
          <w:b w:val="0"/>
          <w:u w:val="none"/>
        </w:rPr>
        <w:tab/>
      </w:r>
      <w:r>
        <w:t>Module 4-Week 4</w:t>
      </w:r>
      <w:r>
        <w:rPr>
          <w:u w:val="none"/>
        </w:rPr>
        <w:t xml:space="preserve">  </w:t>
      </w:r>
    </w:p>
    <w:p w14:paraId="4E6E8AC2" w14:textId="77777777" w:rsidR="00D4768F" w:rsidRDefault="004A014F">
      <w:pPr>
        <w:spacing w:after="3" w:line="265" w:lineRule="auto"/>
        <w:ind w:left="10" w:right="1112" w:hanging="10"/>
        <w:jc w:val="center"/>
      </w:pPr>
      <w:r>
        <w:rPr>
          <w:b/>
        </w:rPr>
        <w:t xml:space="preserve">Leadership Competence II: Application of Skills, Tools &amp; Abilities </w:t>
      </w:r>
      <w:r>
        <w:t xml:space="preserve"> </w:t>
      </w:r>
    </w:p>
    <w:p w14:paraId="01CE1E0F" w14:textId="77777777" w:rsidR="00D4768F" w:rsidRDefault="004A014F">
      <w:pPr>
        <w:spacing w:after="3" w:line="265" w:lineRule="auto"/>
        <w:ind w:left="10" w:right="1105" w:hanging="10"/>
        <w:jc w:val="center"/>
      </w:pPr>
      <w:r>
        <w:rPr>
          <w:b/>
        </w:rPr>
        <w:t>Leadership Assessment &amp; Research: Individual, Team, &amp; Organization</w:t>
      </w:r>
      <w:r>
        <w:t xml:space="preserve">  </w:t>
      </w:r>
    </w:p>
    <w:p w14:paraId="5B63C6F1" w14:textId="77777777" w:rsidR="00D4768F" w:rsidRDefault="004A014F">
      <w:pPr>
        <w:spacing w:after="0"/>
        <w:ind w:left="14"/>
      </w:pPr>
      <w:r>
        <w:t xml:space="preserve"> </w:t>
      </w:r>
    </w:p>
    <w:p w14:paraId="1DD3ECD0" w14:textId="77777777" w:rsidR="00D4768F" w:rsidRDefault="004A014F">
      <w:pPr>
        <w:pStyle w:val="Heading2"/>
        <w:spacing w:after="321"/>
        <w:ind w:left="809" w:right="0"/>
      </w:pPr>
      <w:r>
        <w:t xml:space="preserve">Learning Objectives </w:t>
      </w:r>
      <w:r>
        <w:rPr>
          <w:b w:val="0"/>
        </w:rPr>
        <w:t xml:space="preserve"> </w:t>
      </w:r>
    </w:p>
    <w:p w14:paraId="6630A933" w14:textId="77777777" w:rsidR="00D4768F" w:rsidRDefault="004A014F">
      <w:pPr>
        <w:numPr>
          <w:ilvl w:val="0"/>
          <w:numId w:val="10"/>
        </w:numPr>
        <w:spacing w:after="52" w:line="253" w:lineRule="auto"/>
        <w:ind w:right="1140" w:hanging="360"/>
      </w:pPr>
      <w:r>
        <w:t xml:space="preserve">Describe planning, decision making, and training in health organizations and provide examples of each.  </w:t>
      </w:r>
    </w:p>
    <w:p w14:paraId="73D7E7DC" w14:textId="77777777" w:rsidR="00D4768F" w:rsidRDefault="004A014F">
      <w:pPr>
        <w:numPr>
          <w:ilvl w:val="0"/>
          <w:numId w:val="10"/>
        </w:numPr>
        <w:spacing w:after="52" w:line="253" w:lineRule="auto"/>
        <w:ind w:right="1140" w:hanging="360"/>
      </w:pPr>
      <w:r>
        <w:t xml:space="preserve">Summarize the planning process and the decision-making process within the context of leadership.  </w:t>
      </w:r>
    </w:p>
    <w:p w14:paraId="3CE6D710" w14:textId="77777777" w:rsidR="00D4768F" w:rsidRDefault="004A014F">
      <w:pPr>
        <w:numPr>
          <w:ilvl w:val="0"/>
          <w:numId w:val="10"/>
        </w:numPr>
        <w:spacing w:after="52" w:line="253" w:lineRule="auto"/>
        <w:ind w:right="1140" w:hanging="360"/>
      </w:pPr>
      <w:r>
        <w:t xml:space="preserve">Apply and relate at least two different decision-making models to a leadership situation.  </w:t>
      </w:r>
    </w:p>
    <w:p w14:paraId="7ED54944" w14:textId="77777777" w:rsidR="00D4768F" w:rsidRDefault="004A014F">
      <w:pPr>
        <w:numPr>
          <w:ilvl w:val="0"/>
          <w:numId w:val="10"/>
        </w:numPr>
        <w:spacing w:after="52" w:line="253" w:lineRule="auto"/>
        <w:ind w:right="1140" w:hanging="360"/>
      </w:pPr>
      <w:r>
        <w:t xml:space="preserve">Differentiate the levels or components of the planning process and distinguish each level or component from the others.  </w:t>
      </w:r>
    </w:p>
    <w:p w14:paraId="5768A858" w14:textId="77777777" w:rsidR="00D4768F" w:rsidRDefault="004A014F">
      <w:pPr>
        <w:numPr>
          <w:ilvl w:val="0"/>
          <w:numId w:val="10"/>
        </w:numPr>
        <w:spacing w:after="52" w:line="253" w:lineRule="auto"/>
        <w:ind w:right="1140" w:hanging="360"/>
      </w:pPr>
      <w:r>
        <w:lastRenderedPageBreak/>
        <w:t xml:space="preserve">Plan and design a quality improvement program based on a system of rational decision making for a health organization.  </w:t>
      </w:r>
    </w:p>
    <w:p w14:paraId="650F0E82" w14:textId="77777777" w:rsidR="00D4768F" w:rsidRDefault="004A014F">
      <w:pPr>
        <w:numPr>
          <w:ilvl w:val="0"/>
          <w:numId w:val="10"/>
        </w:numPr>
        <w:spacing w:after="52" w:line="253" w:lineRule="auto"/>
        <w:ind w:right="1140" w:hanging="360"/>
      </w:pPr>
      <w:r>
        <w:t xml:space="preserve">Describe the cycle of leadership and identify knowledge, skills, and abilities at each stage of the cycle that contribute to understanding health leadership development.  </w:t>
      </w:r>
    </w:p>
    <w:p w14:paraId="0DAC8991" w14:textId="77777777" w:rsidR="00D4768F" w:rsidRDefault="004A014F">
      <w:pPr>
        <w:numPr>
          <w:ilvl w:val="0"/>
          <w:numId w:val="10"/>
        </w:numPr>
        <w:spacing w:after="19" w:line="253" w:lineRule="auto"/>
        <w:ind w:right="1140" w:hanging="360"/>
      </w:pPr>
      <w:r>
        <w:t>Compare a great group or team with one in a groupthink situation and one that is ineffective; distinguish how a health leader performs in each of these group or team situations.  8.</w:t>
      </w:r>
      <w:r>
        <w:rPr>
          <w:rFonts w:ascii="Arial" w:eastAsia="Arial" w:hAnsi="Arial" w:cs="Arial"/>
        </w:rPr>
        <w:t xml:space="preserve"> </w:t>
      </w:r>
      <w:r>
        <w:t xml:space="preserve">Evaluate health leader development  </w:t>
      </w:r>
    </w:p>
    <w:p w14:paraId="2F262837" w14:textId="77777777" w:rsidR="00D4768F" w:rsidRDefault="004A014F">
      <w:pPr>
        <w:spacing w:after="297"/>
        <w:ind w:left="14"/>
      </w:pPr>
      <w:r>
        <w:t xml:space="preserve">  </w:t>
      </w:r>
    </w:p>
    <w:p w14:paraId="65E183B8" w14:textId="77777777" w:rsidR="00D4768F" w:rsidRDefault="004A014F">
      <w:pPr>
        <w:pStyle w:val="Heading1"/>
        <w:ind w:left="9" w:right="0"/>
      </w:pPr>
      <w:r>
        <w:t>Learning Activities and Assignments</w:t>
      </w:r>
      <w:r>
        <w:rPr>
          <w:u w:val="none"/>
        </w:rPr>
        <w:t xml:space="preserve">  </w:t>
      </w:r>
    </w:p>
    <w:p w14:paraId="17871D76" w14:textId="77777777" w:rsidR="00D4768F" w:rsidRDefault="004A014F">
      <w:pPr>
        <w:tabs>
          <w:tab w:val="center" w:pos="399"/>
          <w:tab w:val="center" w:pos="2393"/>
        </w:tabs>
        <w:spacing w:after="3"/>
      </w:pPr>
      <w:r>
        <w:tab/>
      </w:r>
      <w:r>
        <w:rPr>
          <w:rFonts w:ascii="Arial" w:eastAsia="Arial" w:hAnsi="Arial" w:cs="Arial"/>
        </w:rPr>
        <w:t xml:space="preserve">• </w:t>
      </w:r>
      <w:r>
        <w:rPr>
          <w:rFonts w:ascii="Arial" w:eastAsia="Arial" w:hAnsi="Arial" w:cs="Arial"/>
        </w:rPr>
        <w:tab/>
      </w:r>
      <w:r>
        <w:rPr>
          <w:b/>
        </w:rPr>
        <w:t xml:space="preserve">Read Leadership Text Chapters 6 &amp; 7 </w:t>
      </w:r>
      <w:r>
        <w:t xml:space="preserve"> </w:t>
      </w:r>
    </w:p>
    <w:p w14:paraId="3581F5C2" w14:textId="77777777" w:rsidR="00D4768F" w:rsidRDefault="004A014F">
      <w:pPr>
        <w:spacing w:after="0"/>
        <w:ind w:left="734"/>
      </w:pPr>
      <w:r>
        <w:t xml:space="preserve">  </w:t>
      </w:r>
    </w:p>
    <w:p w14:paraId="55BDEEAA" w14:textId="77777777" w:rsidR="00D4768F" w:rsidRDefault="004A014F">
      <w:pPr>
        <w:spacing w:after="45"/>
        <w:ind w:left="734"/>
      </w:pPr>
      <w:r>
        <w:t xml:space="preserve">  </w:t>
      </w:r>
    </w:p>
    <w:p w14:paraId="7279CBC4" w14:textId="77777777" w:rsidR="00D4768F" w:rsidRDefault="004A014F">
      <w:pPr>
        <w:pStyle w:val="Heading2"/>
        <w:tabs>
          <w:tab w:val="center" w:pos="399"/>
          <w:tab w:val="center" w:pos="1907"/>
        </w:tabs>
        <w:ind w:left="0" w:right="0" w:firstLine="0"/>
      </w:pPr>
      <w:r>
        <w:rPr>
          <w:b w:val="0"/>
        </w:rPr>
        <w:tab/>
      </w:r>
      <w:r>
        <w:rPr>
          <w:rFonts w:ascii="Arial" w:eastAsia="Arial" w:hAnsi="Arial" w:cs="Arial"/>
          <w:b w:val="0"/>
        </w:rPr>
        <w:t xml:space="preserve">• </w:t>
      </w:r>
      <w:r>
        <w:rPr>
          <w:rFonts w:ascii="Arial" w:eastAsia="Arial" w:hAnsi="Arial" w:cs="Arial"/>
          <w:b w:val="0"/>
        </w:rPr>
        <w:tab/>
      </w:r>
      <w:r>
        <w:t xml:space="preserve">Quiz Two – Chapters 5,6,7 </w:t>
      </w:r>
      <w:r>
        <w:rPr>
          <w:b w:val="0"/>
        </w:rPr>
        <w:t xml:space="preserve">  </w:t>
      </w:r>
    </w:p>
    <w:p w14:paraId="458B2081" w14:textId="41FE4139" w:rsidR="00D4768F" w:rsidRDefault="004A014F">
      <w:pPr>
        <w:spacing w:after="226" w:line="253" w:lineRule="auto"/>
        <w:ind w:left="734" w:right="1140"/>
      </w:pPr>
      <w:r>
        <w:t xml:space="preserve">The quiz is in multiple-choice format. The assessment will test knowledge learned in the text book readings and PowerPoint lectures. You will have approximately four (4) minutes per question for a total of 100 minutes per quiz. This time allotment is a guideline to help with test completion. Some questions may take less time; some questions may take a bit more time. Students should not depend on a D2L clock to track the time. Many students report success with setting a kitchen timer to ring when there are 5 minutes left. This allows you time to review your answers and submit without penalty.    </w:t>
      </w:r>
      <w:r w:rsidR="009744E1" w:rsidRPr="009744E1">
        <w:rPr>
          <w:b/>
          <w:color w:val="auto"/>
        </w:rPr>
        <w:t xml:space="preserve">Quiz closes on June </w:t>
      </w:r>
      <w:r w:rsidR="009C0FF4">
        <w:rPr>
          <w:b/>
          <w:color w:val="auto"/>
        </w:rPr>
        <w:t>28</w:t>
      </w:r>
      <w:r w:rsidR="009744E1" w:rsidRPr="009744E1">
        <w:rPr>
          <w:b/>
          <w:color w:val="auto"/>
        </w:rPr>
        <w:t>th</w:t>
      </w:r>
      <w:r w:rsidRPr="009744E1">
        <w:rPr>
          <w:b/>
          <w:color w:val="auto"/>
        </w:rPr>
        <w:t xml:space="preserve"> @ 11:59 pm. </w:t>
      </w:r>
      <w:r w:rsidRPr="009744E1">
        <w:rPr>
          <w:color w:val="auto"/>
        </w:rPr>
        <w:t xml:space="preserve">  </w:t>
      </w:r>
    </w:p>
    <w:p w14:paraId="056AC9E9" w14:textId="77777777" w:rsidR="00D4768F" w:rsidRDefault="004A014F">
      <w:pPr>
        <w:spacing w:after="0"/>
        <w:ind w:left="14"/>
      </w:pPr>
      <w:r>
        <w:rPr>
          <w:color w:val="FF0000"/>
          <w:sz w:val="20"/>
        </w:rPr>
        <w:t xml:space="preserve">  </w:t>
      </w:r>
    </w:p>
    <w:p w14:paraId="6CD0A956" w14:textId="77777777" w:rsidR="00D4768F" w:rsidRDefault="004A014F">
      <w:pPr>
        <w:spacing w:after="3" w:line="265" w:lineRule="auto"/>
        <w:ind w:left="10" w:right="1832" w:hanging="10"/>
        <w:jc w:val="center"/>
      </w:pPr>
      <w:r>
        <w:rPr>
          <w:b/>
        </w:rPr>
        <w:t>Module 5 – Week 5</w:t>
      </w:r>
      <w:r>
        <w:t xml:space="preserve"> </w:t>
      </w:r>
    </w:p>
    <w:p w14:paraId="1BFD4334" w14:textId="77777777" w:rsidR="00D4768F" w:rsidRDefault="004A014F">
      <w:pPr>
        <w:spacing w:after="7"/>
        <w:ind w:left="14"/>
      </w:pPr>
      <w:r>
        <w:t xml:space="preserve"> </w:t>
      </w:r>
    </w:p>
    <w:p w14:paraId="5E07D836" w14:textId="77777777" w:rsidR="00D4768F" w:rsidRDefault="004A014F">
      <w:pPr>
        <w:spacing w:after="297"/>
        <w:ind w:left="14"/>
      </w:pPr>
      <w:r>
        <w:t xml:space="preserve">  </w:t>
      </w:r>
    </w:p>
    <w:p w14:paraId="6DFE83E7" w14:textId="77777777" w:rsidR="00D4768F" w:rsidRDefault="004A014F">
      <w:pPr>
        <w:pStyle w:val="Heading1"/>
        <w:spacing w:after="291"/>
        <w:ind w:left="9" w:right="0"/>
      </w:pPr>
      <w:r>
        <w:t>Learning Activities and Assignments</w:t>
      </w:r>
      <w:r>
        <w:rPr>
          <w:u w:val="none"/>
        </w:rPr>
        <w:t xml:space="preserve">  </w:t>
      </w:r>
    </w:p>
    <w:p w14:paraId="58173186" w14:textId="77777777" w:rsidR="00D4768F" w:rsidRDefault="004A014F">
      <w:pPr>
        <w:pStyle w:val="Heading2"/>
        <w:tabs>
          <w:tab w:val="center" w:pos="1317"/>
        </w:tabs>
        <w:ind w:left="0" w:right="0" w:firstLine="0"/>
      </w:pPr>
      <w:r>
        <w:rPr>
          <w:b w:val="0"/>
        </w:rPr>
        <w:t xml:space="preserve"> </w:t>
      </w:r>
      <w:r>
        <w:rPr>
          <w:b w:val="0"/>
        </w:rPr>
        <w:tab/>
      </w:r>
      <w:r>
        <w:rPr>
          <w:noProof/>
        </w:rPr>
        <w:drawing>
          <wp:inline distT="0" distB="0" distL="0" distR="0" wp14:anchorId="09620026" wp14:editId="0FAC5AA5">
            <wp:extent cx="179832" cy="185928"/>
            <wp:effectExtent l="0" t="0" r="0" b="0"/>
            <wp:docPr id="2264" name="Picture 2264"/>
            <wp:cNvGraphicFramePr/>
            <a:graphic xmlns:a="http://schemas.openxmlformats.org/drawingml/2006/main">
              <a:graphicData uri="http://schemas.openxmlformats.org/drawingml/2006/picture">
                <pic:pic xmlns:pic="http://schemas.openxmlformats.org/drawingml/2006/picture">
                  <pic:nvPicPr>
                    <pic:cNvPr id="2264" name="Picture 2264"/>
                    <pic:cNvPicPr/>
                  </pic:nvPicPr>
                  <pic:blipFill>
                    <a:blip r:embed="rId36"/>
                    <a:stretch>
                      <a:fillRect/>
                    </a:stretch>
                  </pic:blipFill>
                  <pic:spPr>
                    <a:xfrm>
                      <a:off x="0" y="0"/>
                      <a:ext cx="179832" cy="185928"/>
                    </a:xfrm>
                    <a:prstGeom prst="rect">
                      <a:avLst/>
                    </a:prstGeom>
                  </pic:spPr>
                </pic:pic>
              </a:graphicData>
            </a:graphic>
          </wp:inline>
        </w:drawing>
      </w:r>
      <w:r>
        <w:rPr>
          <w:rFonts w:ascii="Arial" w:eastAsia="Arial" w:hAnsi="Arial" w:cs="Arial"/>
          <w:b w:val="0"/>
        </w:rPr>
        <w:t xml:space="preserve">  </w:t>
      </w:r>
      <w:r>
        <w:t>Leadership Essay</w:t>
      </w:r>
      <w:r>
        <w:rPr>
          <w:b w:val="0"/>
        </w:rPr>
        <w:t xml:space="preserve">  </w:t>
      </w:r>
    </w:p>
    <w:p w14:paraId="0CD3BE38" w14:textId="77777777" w:rsidR="00D4768F" w:rsidRDefault="004A014F">
      <w:pPr>
        <w:spacing w:after="0" w:line="253" w:lineRule="auto"/>
        <w:ind w:left="734" w:right="1140"/>
      </w:pPr>
      <w:r>
        <w:t xml:space="preserve">In essay format, explain your leadership style, principles, and foundational skills as related to the leadership assessment instruments discussed in Chapter 2, using at least 4 of the assessments. Produce results of at least 4 leadership-related assessments, apply those results to your leadership persona, and attach the results to your essay.  Based on Self-Assessments of your personality style, leadership style, principles, and foundational skills, devise a plan to improve your weaknesses while leveraging or enhancing your strengths.   </w:t>
      </w:r>
    </w:p>
    <w:p w14:paraId="32352A55" w14:textId="23E485F8" w:rsidR="00D4768F" w:rsidRDefault="004A014F">
      <w:pPr>
        <w:spacing w:after="52" w:line="253" w:lineRule="auto"/>
        <w:ind w:left="734" w:right="1140"/>
      </w:pPr>
      <w:r>
        <w:t xml:space="preserve">This essay will consist of 2-3 pages of material in addition to the attached assessment results.  I do expect well written essays that are at a collegiate level of writing.  A rubric for the essay will be used for a grading guideline and can be found at the end of the syllabus.  This essay will be due no later than </w:t>
      </w:r>
      <w:r w:rsidR="009744E1" w:rsidRPr="009744E1">
        <w:rPr>
          <w:b/>
          <w:color w:val="auto"/>
        </w:rPr>
        <w:t xml:space="preserve">July </w:t>
      </w:r>
      <w:r w:rsidR="009C0FF4">
        <w:rPr>
          <w:b/>
          <w:color w:val="auto"/>
        </w:rPr>
        <w:t>5</w:t>
      </w:r>
      <w:r w:rsidRPr="009744E1">
        <w:rPr>
          <w:b/>
          <w:color w:val="auto"/>
          <w:vertAlign w:val="superscript"/>
        </w:rPr>
        <w:t>th</w:t>
      </w:r>
      <w:r w:rsidRPr="009744E1">
        <w:rPr>
          <w:b/>
          <w:color w:val="auto"/>
        </w:rPr>
        <w:t xml:space="preserve"> </w:t>
      </w:r>
      <w:r>
        <w:t xml:space="preserve">at 11:59pm. The leadership essay is worth 15% of your final grade.  </w:t>
      </w:r>
    </w:p>
    <w:p w14:paraId="3CA5DD5D" w14:textId="77777777" w:rsidR="00D4768F" w:rsidRDefault="004A014F">
      <w:pPr>
        <w:spacing w:after="7"/>
        <w:ind w:left="14"/>
      </w:pPr>
      <w:r>
        <w:t xml:space="preserve">  </w:t>
      </w:r>
    </w:p>
    <w:p w14:paraId="422A147F" w14:textId="77777777" w:rsidR="00D4768F" w:rsidRDefault="004A014F">
      <w:pPr>
        <w:spacing w:after="24"/>
        <w:ind w:left="14"/>
      </w:pPr>
      <w:r>
        <w:rPr>
          <w:sz w:val="20"/>
        </w:rPr>
        <w:t xml:space="preserve"> </w:t>
      </w:r>
      <w:r>
        <w:t xml:space="preserve"> </w:t>
      </w:r>
    </w:p>
    <w:p w14:paraId="63613290" w14:textId="77777777" w:rsidR="00D4768F" w:rsidRDefault="004A014F">
      <w:pPr>
        <w:spacing w:after="0"/>
        <w:ind w:left="14"/>
      </w:pPr>
      <w:r>
        <w:rPr>
          <w:sz w:val="20"/>
        </w:rPr>
        <w:t xml:space="preserve">  </w:t>
      </w:r>
      <w:r>
        <w:rPr>
          <w:sz w:val="20"/>
        </w:rPr>
        <w:tab/>
      </w:r>
      <w:r>
        <w:rPr>
          <w:b/>
          <w:sz w:val="20"/>
        </w:rPr>
        <w:t xml:space="preserve"> </w:t>
      </w:r>
      <w:r>
        <w:t xml:space="preserve"> </w:t>
      </w:r>
      <w:r>
        <w:tab/>
        <w:t xml:space="preserve"> </w:t>
      </w:r>
      <w:r>
        <w:br w:type="page"/>
      </w:r>
    </w:p>
    <w:p w14:paraId="22DDA3C4" w14:textId="77777777" w:rsidR="00D4768F" w:rsidRDefault="004A014F">
      <w:pPr>
        <w:spacing w:after="518"/>
        <w:ind w:right="1066"/>
        <w:jc w:val="center"/>
      </w:pPr>
      <w:r>
        <w:lastRenderedPageBreak/>
        <w:t xml:space="preserve"> </w:t>
      </w:r>
    </w:p>
    <w:p w14:paraId="2BE06DCC" w14:textId="77777777" w:rsidR="00D4768F" w:rsidRDefault="004A014F">
      <w:pPr>
        <w:spacing w:after="0"/>
        <w:ind w:left="14"/>
      </w:pPr>
      <w:r>
        <w:rPr>
          <w:b/>
          <w:color w:val="365F91"/>
        </w:rPr>
        <w:t xml:space="preserve"> </w:t>
      </w:r>
      <w:r>
        <w:t xml:space="preserve"> </w:t>
      </w:r>
    </w:p>
    <w:p w14:paraId="5BE0EB8C" w14:textId="77777777" w:rsidR="00D4768F" w:rsidRDefault="004A014F">
      <w:pPr>
        <w:pStyle w:val="Heading2"/>
        <w:ind w:left="1793" w:right="0"/>
      </w:pPr>
      <w:r>
        <w:t xml:space="preserve">                                Module 6-Week 6 </w:t>
      </w:r>
      <w:r>
        <w:rPr>
          <w:b w:val="0"/>
        </w:rPr>
        <w:t xml:space="preserve"> </w:t>
      </w:r>
    </w:p>
    <w:p w14:paraId="5EB93BCA" w14:textId="77777777" w:rsidR="00D4768F" w:rsidRDefault="004A014F">
      <w:pPr>
        <w:spacing w:after="3" w:line="265" w:lineRule="auto"/>
        <w:ind w:left="10" w:right="1123" w:hanging="10"/>
        <w:jc w:val="center"/>
      </w:pPr>
      <w:r>
        <w:rPr>
          <w:b/>
        </w:rPr>
        <w:t xml:space="preserve">Leadership &amp; The Complex Health Organization </w:t>
      </w:r>
      <w:r>
        <w:t xml:space="preserve"> </w:t>
      </w:r>
    </w:p>
    <w:p w14:paraId="03379DBC" w14:textId="77777777" w:rsidR="00D4768F" w:rsidRDefault="004A014F">
      <w:pPr>
        <w:spacing w:after="560" w:line="265" w:lineRule="auto"/>
        <w:ind w:left="10" w:right="1118" w:hanging="10"/>
        <w:jc w:val="center"/>
      </w:pPr>
      <w:r>
        <w:rPr>
          <w:b/>
        </w:rPr>
        <w:t xml:space="preserve">Ethics in Health Leadership </w:t>
      </w:r>
      <w:r>
        <w:t xml:space="preserve"> </w:t>
      </w:r>
    </w:p>
    <w:p w14:paraId="07AAF79D" w14:textId="77777777" w:rsidR="00D4768F" w:rsidRDefault="004A014F">
      <w:pPr>
        <w:pStyle w:val="Heading2"/>
        <w:spacing w:after="324"/>
        <w:ind w:left="24" w:right="0"/>
      </w:pPr>
      <w:r>
        <w:t xml:space="preserve">Learning Objectives </w:t>
      </w:r>
      <w:r>
        <w:rPr>
          <w:b w:val="0"/>
        </w:rPr>
        <w:t xml:space="preserve"> </w:t>
      </w:r>
    </w:p>
    <w:p w14:paraId="44E9EBFF" w14:textId="77777777" w:rsidR="00D4768F" w:rsidRDefault="004A014F">
      <w:pPr>
        <w:numPr>
          <w:ilvl w:val="0"/>
          <w:numId w:val="11"/>
        </w:numPr>
        <w:spacing w:after="52" w:line="253" w:lineRule="auto"/>
        <w:ind w:left="725" w:right="1140" w:hanging="370"/>
      </w:pPr>
      <w:r>
        <w:t xml:space="preserve">Identify the strategic direction elements of the strategic plan, identify the other elements of the strategic and operational plan, describe each of these elements in summary, and outline what internal and external environmental factors influence the strategic plan.  </w:t>
      </w:r>
    </w:p>
    <w:p w14:paraId="5D0F7BAE" w14:textId="77777777" w:rsidR="00D4768F" w:rsidRDefault="004A014F">
      <w:pPr>
        <w:numPr>
          <w:ilvl w:val="0"/>
          <w:numId w:val="11"/>
        </w:numPr>
        <w:spacing w:after="52" w:line="253" w:lineRule="auto"/>
        <w:ind w:left="725" w:right="1140" w:hanging="370"/>
      </w:pPr>
      <w:r>
        <w:t xml:space="preserve">Distinguish the levels of organizational culture and summarize the actions and behaviors a health leader would perform to change organizational culture proactively and positively.  </w:t>
      </w:r>
    </w:p>
    <w:p w14:paraId="36089BE7" w14:textId="77777777" w:rsidR="00D4768F" w:rsidRDefault="004A014F">
      <w:pPr>
        <w:numPr>
          <w:ilvl w:val="0"/>
          <w:numId w:val="11"/>
        </w:numPr>
        <w:spacing w:after="52" w:line="253" w:lineRule="auto"/>
        <w:ind w:left="725" w:right="1140" w:hanging="370"/>
      </w:pPr>
      <w:r>
        <w:t xml:space="preserve">Predict and relate how strategic planning can positively influence organizational culture, the internal environment, and how does strategy selection (competitive, adaptive, etc.…) reinforce those changes to organizational culture and the internal environment.  </w:t>
      </w:r>
    </w:p>
    <w:p w14:paraId="0351B0A8" w14:textId="77777777" w:rsidR="00D4768F" w:rsidRDefault="004A014F">
      <w:pPr>
        <w:numPr>
          <w:ilvl w:val="0"/>
          <w:numId w:val="11"/>
        </w:numPr>
        <w:spacing w:after="52" w:line="253" w:lineRule="auto"/>
        <w:ind w:left="725" w:right="1140" w:hanging="370"/>
      </w:pPr>
      <w:r>
        <w:t xml:space="preserve">Analyze how external and internal environmental factors influence the strategic plan and the organizational culture of a health organization.  </w:t>
      </w:r>
    </w:p>
    <w:p w14:paraId="6FF2D84C" w14:textId="77777777" w:rsidR="00D4768F" w:rsidRDefault="004A014F">
      <w:pPr>
        <w:numPr>
          <w:ilvl w:val="0"/>
          <w:numId w:val="11"/>
        </w:numPr>
        <w:spacing w:after="0" w:line="253" w:lineRule="auto"/>
        <w:ind w:left="725" w:right="1140" w:hanging="370"/>
      </w:pPr>
      <w:r>
        <w:t xml:space="preserve">Apply at least two ethical frameworks/Distributive Justice Theories, with examples of moral practice of a leader, to an ethical issue in a health organization.  </w:t>
      </w:r>
    </w:p>
    <w:p w14:paraId="5260CF73" w14:textId="77777777" w:rsidR="00D4768F" w:rsidRDefault="004A014F">
      <w:pPr>
        <w:pStyle w:val="Heading1"/>
        <w:ind w:left="9" w:right="0"/>
      </w:pPr>
      <w:r>
        <w:t>Learning Activities and Assignments</w:t>
      </w:r>
      <w:r>
        <w:rPr>
          <w:u w:val="none"/>
        </w:rPr>
        <w:t xml:space="preserve">  </w:t>
      </w:r>
    </w:p>
    <w:p w14:paraId="670358A6" w14:textId="77777777" w:rsidR="00D4768F" w:rsidRDefault="004A014F">
      <w:pPr>
        <w:tabs>
          <w:tab w:val="center" w:pos="399"/>
          <w:tab w:val="center" w:pos="2448"/>
        </w:tabs>
        <w:spacing w:after="3"/>
      </w:pPr>
      <w:r>
        <w:tab/>
      </w:r>
      <w:r>
        <w:rPr>
          <w:rFonts w:ascii="Arial" w:eastAsia="Arial" w:hAnsi="Arial" w:cs="Arial"/>
        </w:rPr>
        <w:t xml:space="preserve">• </w:t>
      </w:r>
      <w:r>
        <w:rPr>
          <w:rFonts w:ascii="Arial" w:eastAsia="Arial" w:hAnsi="Arial" w:cs="Arial"/>
        </w:rPr>
        <w:tab/>
      </w:r>
      <w:r>
        <w:rPr>
          <w:b/>
        </w:rPr>
        <w:t xml:space="preserve">Read Leadership Text Chapters 9 &amp; 10 </w:t>
      </w:r>
      <w:r>
        <w:t xml:space="preserve"> </w:t>
      </w:r>
    </w:p>
    <w:p w14:paraId="066CCB66" w14:textId="77777777" w:rsidR="00D4768F" w:rsidRDefault="004A014F">
      <w:pPr>
        <w:spacing w:after="54"/>
        <w:ind w:left="734"/>
      </w:pPr>
      <w:r>
        <w:rPr>
          <w:b/>
        </w:rPr>
        <w:t xml:space="preserve"> </w:t>
      </w:r>
      <w:r>
        <w:t xml:space="preserve"> </w:t>
      </w:r>
    </w:p>
    <w:p w14:paraId="16C3BB89" w14:textId="77777777" w:rsidR="00D4768F" w:rsidRDefault="004A014F">
      <w:pPr>
        <w:pStyle w:val="Heading2"/>
        <w:tabs>
          <w:tab w:val="center" w:pos="399"/>
          <w:tab w:val="center" w:pos="1279"/>
        </w:tabs>
        <w:ind w:left="0" w:right="0" w:firstLine="0"/>
      </w:pPr>
      <w:r>
        <w:rPr>
          <w:b w:val="0"/>
        </w:rPr>
        <w:tab/>
      </w:r>
      <w:r>
        <w:rPr>
          <w:rFonts w:ascii="Arial" w:eastAsia="Arial" w:hAnsi="Arial" w:cs="Arial"/>
          <w:b w:val="0"/>
        </w:rPr>
        <w:t xml:space="preserve">• </w:t>
      </w:r>
      <w:r>
        <w:rPr>
          <w:rFonts w:ascii="Arial" w:eastAsia="Arial" w:hAnsi="Arial" w:cs="Arial"/>
          <w:b w:val="0"/>
        </w:rPr>
        <w:tab/>
      </w:r>
      <w:r>
        <w:t xml:space="preserve">Discussion 3 </w:t>
      </w:r>
      <w:r>
        <w:rPr>
          <w:b w:val="0"/>
        </w:rPr>
        <w:t xml:space="preserve"> </w:t>
      </w:r>
    </w:p>
    <w:p w14:paraId="6DFE2213" w14:textId="77777777" w:rsidR="00D4768F" w:rsidRDefault="004A014F">
      <w:pPr>
        <w:spacing w:after="27" w:line="253" w:lineRule="auto"/>
        <w:ind w:left="734" w:right="1140"/>
      </w:pPr>
      <w:r>
        <w:t>What available options does a leader in a health organization have to develop an integrated system of ethics and moral practice? What would be the potential impact of each option regarding appropriate ethical adaptation across the organization? Is treatment by ability to pay moral? Are treatment decisions based on a patient’s age moral? Are ability to pay or age treatment decisions moral?</w:t>
      </w:r>
      <w:r>
        <w:rPr>
          <w:b/>
        </w:rPr>
        <w:t xml:space="preserve"> </w:t>
      </w:r>
      <w:r>
        <w:t xml:space="preserve"> </w:t>
      </w:r>
    </w:p>
    <w:p w14:paraId="496E32A8" w14:textId="77777777" w:rsidR="00D4768F" w:rsidRDefault="004A014F">
      <w:pPr>
        <w:spacing w:after="0"/>
        <w:ind w:right="1280"/>
        <w:jc w:val="right"/>
      </w:pPr>
      <w:r>
        <w:rPr>
          <w:rFonts w:ascii="Wingdings" w:eastAsia="Wingdings" w:hAnsi="Wingdings" w:cs="Wingdings"/>
        </w:rPr>
        <w:t>➢</w:t>
      </w:r>
      <w:r>
        <w:rPr>
          <w:rFonts w:ascii="Arial" w:eastAsia="Arial" w:hAnsi="Arial" w:cs="Arial"/>
        </w:rPr>
        <w:t xml:space="preserve"> </w:t>
      </w:r>
      <w:r>
        <w:t xml:space="preserve">Remember – Your first post is due by Wednesday at 11:59pm. Then your response posts </w:t>
      </w:r>
    </w:p>
    <w:p w14:paraId="239A2555" w14:textId="77777777" w:rsidR="00D4768F" w:rsidRDefault="004A014F">
      <w:pPr>
        <w:spacing w:after="25" w:line="253" w:lineRule="auto"/>
        <w:ind w:left="1464" w:right="1140"/>
      </w:pPr>
      <w:r>
        <w:t xml:space="preserve">(at least 2 more postings) are due by Sunday at 11:59pm. 6 points possible  </w:t>
      </w:r>
    </w:p>
    <w:p w14:paraId="6B970099" w14:textId="77777777" w:rsidR="00D4768F" w:rsidRDefault="004A014F">
      <w:pPr>
        <w:pStyle w:val="Heading2"/>
        <w:tabs>
          <w:tab w:val="center" w:pos="399"/>
          <w:tab w:val="center" w:pos="2045"/>
        </w:tabs>
        <w:ind w:left="0" w:right="0" w:firstLine="0"/>
      </w:pPr>
      <w:r>
        <w:rPr>
          <w:b w:val="0"/>
        </w:rPr>
        <w:tab/>
      </w:r>
      <w:r>
        <w:rPr>
          <w:rFonts w:ascii="Arial" w:eastAsia="Arial" w:hAnsi="Arial" w:cs="Arial"/>
          <w:b w:val="0"/>
        </w:rPr>
        <w:t xml:space="preserve">• </w:t>
      </w:r>
      <w:r>
        <w:rPr>
          <w:rFonts w:ascii="Arial" w:eastAsia="Arial" w:hAnsi="Arial" w:cs="Arial"/>
          <w:b w:val="0"/>
        </w:rPr>
        <w:tab/>
      </w:r>
      <w:r>
        <w:t>Quiz Three – Chapters 9 &amp; 10</w:t>
      </w:r>
      <w:r>
        <w:rPr>
          <w:b w:val="0"/>
        </w:rPr>
        <w:t xml:space="preserve">  </w:t>
      </w:r>
    </w:p>
    <w:p w14:paraId="1AFEDBCE" w14:textId="042F7742" w:rsidR="00D4768F" w:rsidRDefault="004A014F">
      <w:pPr>
        <w:spacing w:after="268" w:line="253" w:lineRule="auto"/>
        <w:ind w:left="734" w:right="1140"/>
      </w:pPr>
      <w:r>
        <w:t xml:space="preserve">The quiz is in multiple-choice format. The assessment will test knowledge learned in the text book readings and PowerPoint lectures. You will have approximately four (4) minutes per question for a total of 100 minutes per quiz. This time allotment is a guideline to help with test completion. Some questions may take less time; some questions may take a bit more time. Students should not depend on a D2L clock to track the time. Many students report success with setting a kitchen timer to ring when there are 5 minutes left. This allows you time to review your answers and submit without penalty.     </w:t>
      </w:r>
      <w:r w:rsidR="009744E1" w:rsidRPr="009744E1">
        <w:rPr>
          <w:b/>
          <w:color w:val="auto"/>
        </w:rPr>
        <w:t>Quiz closes on July 1</w:t>
      </w:r>
      <w:r w:rsidR="009C0FF4">
        <w:rPr>
          <w:b/>
          <w:color w:val="auto"/>
        </w:rPr>
        <w:t>2</w:t>
      </w:r>
      <w:r w:rsidRPr="009744E1">
        <w:rPr>
          <w:b/>
          <w:color w:val="auto"/>
          <w:vertAlign w:val="superscript"/>
        </w:rPr>
        <w:t>th</w:t>
      </w:r>
      <w:r w:rsidRPr="009744E1">
        <w:rPr>
          <w:b/>
          <w:color w:val="auto"/>
        </w:rPr>
        <w:t xml:space="preserve"> @ 11:59 pm. </w:t>
      </w:r>
      <w:r w:rsidRPr="009744E1">
        <w:rPr>
          <w:color w:val="auto"/>
        </w:rPr>
        <w:t xml:space="preserve">  </w:t>
      </w:r>
    </w:p>
    <w:p w14:paraId="3E4328CE" w14:textId="77777777" w:rsidR="00D4768F" w:rsidRDefault="004A014F">
      <w:pPr>
        <w:spacing w:after="0"/>
        <w:ind w:left="14"/>
      </w:pPr>
      <w:r>
        <w:rPr>
          <w:b/>
          <w:sz w:val="24"/>
        </w:rPr>
        <w:t xml:space="preserve"> </w:t>
      </w:r>
      <w:r>
        <w:t xml:space="preserve"> </w:t>
      </w:r>
    </w:p>
    <w:p w14:paraId="31813ECE" w14:textId="77777777" w:rsidR="00D4768F" w:rsidRDefault="004A014F">
      <w:pPr>
        <w:pStyle w:val="Heading1"/>
        <w:spacing w:after="295"/>
        <w:ind w:left="-1" w:right="4101" w:firstLine="5564"/>
      </w:pPr>
      <w:r>
        <w:rPr>
          <w:b w:val="0"/>
          <w:u w:val="none"/>
        </w:rPr>
        <w:lastRenderedPageBreak/>
        <w:t xml:space="preserve">                                                                          </w:t>
      </w:r>
      <w:r>
        <w:t>Module 7-Week 7</w:t>
      </w:r>
      <w:r>
        <w:rPr>
          <w:u w:val="none"/>
        </w:rPr>
        <w:t xml:space="preserve"> </w:t>
      </w:r>
    </w:p>
    <w:p w14:paraId="465321C1" w14:textId="77777777" w:rsidR="00D4768F" w:rsidRDefault="004A014F">
      <w:pPr>
        <w:spacing w:after="256"/>
        <w:ind w:left="24" w:hanging="10"/>
      </w:pPr>
      <w:r>
        <w:rPr>
          <w:b/>
        </w:rPr>
        <w:t xml:space="preserve">Learning Activities and Assignments </w:t>
      </w:r>
      <w:r>
        <w:t xml:space="preserve"> </w:t>
      </w:r>
    </w:p>
    <w:p w14:paraId="7E42B670" w14:textId="77777777" w:rsidR="00D4768F" w:rsidRDefault="004A014F">
      <w:pPr>
        <w:spacing w:after="53"/>
        <w:ind w:left="734"/>
      </w:pPr>
      <w:r>
        <w:t xml:space="preserve">  </w:t>
      </w:r>
    </w:p>
    <w:p w14:paraId="605DD1E9" w14:textId="77777777" w:rsidR="00D4768F" w:rsidRDefault="004A014F">
      <w:pPr>
        <w:pStyle w:val="Heading1"/>
        <w:tabs>
          <w:tab w:val="center" w:pos="1333"/>
        </w:tabs>
        <w:spacing w:after="0"/>
        <w:ind w:left="-1" w:right="0" w:firstLine="0"/>
      </w:pPr>
      <w:r>
        <w:rPr>
          <w:b w:val="0"/>
          <w:u w:val="none"/>
        </w:rPr>
        <w:t xml:space="preserve"> </w:t>
      </w:r>
      <w:r>
        <w:rPr>
          <w:b w:val="0"/>
          <w:u w:val="none"/>
        </w:rPr>
        <w:tab/>
      </w:r>
      <w:r>
        <w:rPr>
          <w:noProof/>
        </w:rPr>
        <w:drawing>
          <wp:inline distT="0" distB="0" distL="0" distR="0" wp14:anchorId="621E1F31" wp14:editId="389F7DEF">
            <wp:extent cx="179832" cy="185928"/>
            <wp:effectExtent l="0" t="0" r="0" b="0"/>
            <wp:docPr id="2443" name="Picture 2443"/>
            <wp:cNvGraphicFramePr/>
            <a:graphic xmlns:a="http://schemas.openxmlformats.org/drawingml/2006/main">
              <a:graphicData uri="http://schemas.openxmlformats.org/drawingml/2006/picture">
                <pic:pic xmlns:pic="http://schemas.openxmlformats.org/drawingml/2006/picture">
                  <pic:nvPicPr>
                    <pic:cNvPr id="2443" name="Picture 2443"/>
                    <pic:cNvPicPr/>
                  </pic:nvPicPr>
                  <pic:blipFill>
                    <a:blip r:embed="rId36"/>
                    <a:stretch>
                      <a:fillRect/>
                    </a:stretch>
                  </pic:blipFill>
                  <pic:spPr>
                    <a:xfrm>
                      <a:off x="0" y="0"/>
                      <a:ext cx="179832" cy="185928"/>
                    </a:xfrm>
                    <a:prstGeom prst="rect">
                      <a:avLst/>
                    </a:prstGeom>
                  </pic:spPr>
                </pic:pic>
              </a:graphicData>
            </a:graphic>
          </wp:inline>
        </w:drawing>
      </w:r>
      <w:r>
        <w:rPr>
          <w:rFonts w:ascii="Arial" w:eastAsia="Arial" w:hAnsi="Arial" w:cs="Arial"/>
          <w:b w:val="0"/>
          <w:u w:val="none"/>
        </w:rPr>
        <w:t xml:space="preserve">  </w:t>
      </w:r>
      <w:r>
        <w:t>Interview Project</w:t>
      </w:r>
      <w:r>
        <w:rPr>
          <w:b w:val="0"/>
          <w:u w:val="none"/>
        </w:rPr>
        <w:t xml:space="preserve"> </w:t>
      </w:r>
      <w:r>
        <w:rPr>
          <w:u w:val="none"/>
        </w:rPr>
        <w:t xml:space="preserve"> </w:t>
      </w:r>
    </w:p>
    <w:p w14:paraId="0A4AAECA" w14:textId="77777777" w:rsidR="00D4768F" w:rsidRDefault="004A014F">
      <w:pPr>
        <w:spacing w:after="0" w:line="253" w:lineRule="auto"/>
        <w:ind w:left="734" w:right="1140"/>
      </w:pPr>
      <w:r>
        <w:t xml:space="preserve">The intent of this project is to share ideas and advance student knowledge of leadership development from multiple perspectives through an interview process.  You will be required to evaluate leadership development from the perspective of someone already in a leadership role.  Although a leader within a healthcare organization would be optimal, it is not required that the leader be from the healthcare setting. You will be required to submit a presentation of your liking that encompasses the findings from your interview.  You will be required to ask and have responses to a minimum of 15 questions.  You will need to submit a Power Point that lists the questions you asked during your interview along with the answers you received.  1 slide per question/answer. You need to include a summary that explains the overall experience of the interview along with the things that you learned during the interview process.    </w:t>
      </w:r>
    </w:p>
    <w:p w14:paraId="6E20385F" w14:textId="77777777" w:rsidR="00D4768F" w:rsidRDefault="004A014F">
      <w:pPr>
        <w:spacing w:after="4"/>
        <w:ind w:left="734"/>
      </w:pPr>
      <w:r>
        <w:t xml:space="preserve">  </w:t>
      </w:r>
    </w:p>
    <w:p w14:paraId="651F8F2B" w14:textId="31C3DF6B" w:rsidR="00D4768F" w:rsidRDefault="004A014F">
      <w:pPr>
        <w:spacing w:after="0" w:line="253" w:lineRule="auto"/>
        <w:ind w:left="734" w:right="1140"/>
      </w:pPr>
      <w:r>
        <w:t xml:space="preserve">The Interview Project is to be submitted by </w:t>
      </w:r>
      <w:r w:rsidR="009744E1" w:rsidRPr="009744E1">
        <w:rPr>
          <w:b/>
          <w:color w:val="auto"/>
        </w:rPr>
        <w:t xml:space="preserve">July </w:t>
      </w:r>
      <w:r w:rsidR="009C0FF4">
        <w:rPr>
          <w:b/>
          <w:color w:val="auto"/>
        </w:rPr>
        <w:t>19th</w:t>
      </w:r>
      <w:r w:rsidRPr="009744E1">
        <w:rPr>
          <w:color w:val="auto"/>
        </w:rPr>
        <w:t xml:space="preserve"> </w:t>
      </w:r>
      <w:r>
        <w:t xml:space="preserve">at 11:59pm. You will submit your project in 2 places.  One is to be submitted in the Dropbox.  One is to be submitted in the discussion board under the Interview Project discussion post.    </w:t>
      </w:r>
    </w:p>
    <w:p w14:paraId="06C44BCD" w14:textId="77777777" w:rsidR="00D4768F" w:rsidRDefault="004A014F">
      <w:pPr>
        <w:spacing w:after="0"/>
        <w:ind w:left="734"/>
      </w:pPr>
      <w:r>
        <w:t xml:space="preserve">  </w:t>
      </w:r>
    </w:p>
    <w:p w14:paraId="339CAF85" w14:textId="4BCD9DBD" w:rsidR="00D4768F" w:rsidRDefault="004A014F">
      <w:pPr>
        <w:spacing w:after="17" w:line="254" w:lineRule="auto"/>
        <w:ind w:left="744" w:right="947" w:hanging="10"/>
      </w:pPr>
      <w:r>
        <w:t xml:space="preserve">You will each be required to evaluate 2 of your classmates’ projects, critique them and provide feedback.  Give insightful information to your peers.  Your feedback evaluating your classmates’ projects is to be submitted by </w:t>
      </w:r>
      <w:r w:rsidR="009744E1" w:rsidRPr="009744E1">
        <w:rPr>
          <w:b/>
          <w:color w:val="auto"/>
        </w:rPr>
        <w:t>July 2</w:t>
      </w:r>
      <w:r w:rsidR="009C0FF4">
        <w:rPr>
          <w:b/>
          <w:color w:val="auto"/>
        </w:rPr>
        <w:t>6</w:t>
      </w:r>
      <w:r w:rsidRPr="009744E1">
        <w:rPr>
          <w:b/>
          <w:color w:val="auto"/>
          <w:vertAlign w:val="superscript"/>
        </w:rPr>
        <w:t>th</w:t>
      </w:r>
      <w:r>
        <w:t xml:space="preserve">.   </w:t>
      </w:r>
    </w:p>
    <w:p w14:paraId="1D065610" w14:textId="77777777" w:rsidR="00D4768F" w:rsidRDefault="004A014F">
      <w:pPr>
        <w:spacing w:after="0"/>
        <w:ind w:left="734"/>
      </w:pPr>
      <w:r>
        <w:t xml:space="preserve">  </w:t>
      </w:r>
    </w:p>
    <w:p w14:paraId="17206800" w14:textId="77777777" w:rsidR="00D4768F" w:rsidRDefault="004A014F">
      <w:pPr>
        <w:spacing w:after="25" w:line="253" w:lineRule="auto"/>
        <w:ind w:left="734" w:right="1140"/>
      </w:pPr>
      <w:r>
        <w:t xml:space="preserve">The grading rubric for the interview project can be found at the end of the syllabus.  </w:t>
      </w:r>
    </w:p>
    <w:p w14:paraId="514286B7" w14:textId="77777777" w:rsidR="00D4768F" w:rsidRDefault="004A014F">
      <w:pPr>
        <w:spacing w:after="306"/>
        <w:ind w:left="734"/>
      </w:pPr>
      <w:r>
        <w:rPr>
          <w:sz w:val="20"/>
        </w:rPr>
        <w:t xml:space="preserve"> </w:t>
      </w:r>
      <w:r>
        <w:t xml:space="preserve"> </w:t>
      </w:r>
    </w:p>
    <w:p w14:paraId="0036F599" w14:textId="77777777" w:rsidR="00D4768F" w:rsidRDefault="004A014F">
      <w:pPr>
        <w:tabs>
          <w:tab w:val="center" w:pos="734"/>
          <w:tab w:val="center" w:pos="1454"/>
          <w:tab w:val="center" w:pos="2174"/>
          <w:tab w:val="center" w:pos="3838"/>
        </w:tabs>
        <w:spacing w:after="47" w:line="216" w:lineRule="auto"/>
        <w:ind w:left="-1"/>
      </w:pPr>
      <w:r>
        <w:rPr>
          <w:sz w:val="24"/>
        </w:rPr>
        <w:t xml:space="preserve">  </w:t>
      </w:r>
      <w:r>
        <w:rPr>
          <w:sz w:val="24"/>
        </w:rPr>
        <w:tab/>
        <w:t xml:space="preserve"> </w:t>
      </w:r>
      <w:r>
        <w:rPr>
          <w:sz w:val="24"/>
        </w:rPr>
        <w:tab/>
        <w:t xml:space="preserve"> </w:t>
      </w:r>
      <w:r>
        <w:rPr>
          <w:sz w:val="24"/>
        </w:rPr>
        <w:tab/>
        <w:t xml:space="preserve"> </w:t>
      </w:r>
      <w:r>
        <w:rPr>
          <w:sz w:val="24"/>
        </w:rPr>
        <w:tab/>
      </w:r>
      <w:r>
        <w:rPr>
          <w:b/>
          <w:sz w:val="24"/>
        </w:rPr>
        <w:t xml:space="preserve"> Module 8- Week 8</w:t>
      </w:r>
      <w:r>
        <w:t xml:space="preserve"> </w:t>
      </w:r>
    </w:p>
    <w:p w14:paraId="57789D43" w14:textId="77777777" w:rsidR="00D4768F" w:rsidRDefault="004A014F">
      <w:pPr>
        <w:spacing w:after="0"/>
        <w:ind w:left="771"/>
        <w:jc w:val="center"/>
      </w:pPr>
      <w:r>
        <w:rPr>
          <w:b/>
        </w:rPr>
        <w:t xml:space="preserve"> </w:t>
      </w:r>
      <w:r>
        <w:t xml:space="preserve"> </w:t>
      </w:r>
    </w:p>
    <w:p w14:paraId="4935F366" w14:textId="77777777" w:rsidR="00D4768F" w:rsidRDefault="004A014F">
      <w:pPr>
        <w:spacing w:after="3" w:line="265" w:lineRule="auto"/>
        <w:ind w:left="10" w:right="1110" w:hanging="10"/>
        <w:jc w:val="center"/>
      </w:pPr>
      <w:r>
        <w:rPr>
          <w:b/>
        </w:rPr>
        <w:t xml:space="preserve">Complexity, Speed, &amp; Change: Leadership Challenges for the Next Decade </w:t>
      </w:r>
      <w:r>
        <w:t xml:space="preserve"> </w:t>
      </w:r>
    </w:p>
    <w:p w14:paraId="35C77309" w14:textId="77777777" w:rsidR="00D4768F" w:rsidRDefault="004A014F">
      <w:pPr>
        <w:spacing w:after="253" w:line="265" w:lineRule="auto"/>
        <w:ind w:left="10" w:right="1109" w:hanging="10"/>
        <w:jc w:val="center"/>
      </w:pPr>
      <w:r>
        <w:rPr>
          <w:b/>
        </w:rPr>
        <w:t>Leadership: A Critical Factor for the Future Success of the Industry</w:t>
      </w:r>
      <w:r>
        <w:t xml:space="preserve">  </w:t>
      </w:r>
    </w:p>
    <w:p w14:paraId="3F94F816" w14:textId="77777777" w:rsidR="00D4768F" w:rsidRDefault="004A014F">
      <w:pPr>
        <w:pStyle w:val="Heading2"/>
        <w:spacing w:after="322"/>
        <w:ind w:left="24" w:right="0"/>
      </w:pPr>
      <w:r>
        <w:t xml:space="preserve">Learning Objectives </w:t>
      </w:r>
      <w:r>
        <w:rPr>
          <w:b w:val="0"/>
        </w:rPr>
        <w:t xml:space="preserve"> </w:t>
      </w:r>
    </w:p>
    <w:p w14:paraId="50FE3956" w14:textId="77777777" w:rsidR="00D4768F" w:rsidRDefault="004A014F">
      <w:pPr>
        <w:numPr>
          <w:ilvl w:val="0"/>
          <w:numId w:val="12"/>
        </w:numPr>
        <w:spacing w:after="52" w:line="253" w:lineRule="auto"/>
        <w:ind w:right="1140" w:hanging="360"/>
      </w:pPr>
      <w:r>
        <w:t xml:space="preserve">Describe and outline issues related to globalization, power, followership, and culture change from a health leader’s perspective.  </w:t>
      </w:r>
    </w:p>
    <w:p w14:paraId="43EA6DCF" w14:textId="77777777" w:rsidR="00D4768F" w:rsidRDefault="004A014F">
      <w:pPr>
        <w:numPr>
          <w:ilvl w:val="0"/>
          <w:numId w:val="12"/>
        </w:numPr>
        <w:spacing w:after="52" w:line="253" w:lineRule="auto"/>
        <w:ind w:right="1140" w:hanging="360"/>
      </w:pPr>
      <w:r>
        <w:t xml:space="preserve">Give examples of tools a health leader can utilize to change and adapt culture in the health organization.  </w:t>
      </w:r>
    </w:p>
    <w:p w14:paraId="138388AD" w14:textId="77777777" w:rsidR="00D4768F" w:rsidRDefault="004A014F">
      <w:pPr>
        <w:numPr>
          <w:ilvl w:val="0"/>
          <w:numId w:val="12"/>
        </w:numPr>
        <w:spacing w:after="52" w:line="253" w:lineRule="auto"/>
        <w:ind w:right="1140" w:hanging="360"/>
      </w:pPr>
      <w:r>
        <w:t xml:space="preserve">Relate global leadership style differences and similarities using appropriate constructs to transformational leadership practices.  </w:t>
      </w:r>
    </w:p>
    <w:p w14:paraId="381F0C98" w14:textId="77777777" w:rsidR="00D4768F" w:rsidRDefault="004A014F">
      <w:pPr>
        <w:spacing w:after="518"/>
        <w:ind w:right="1066"/>
        <w:jc w:val="center"/>
      </w:pPr>
      <w:r>
        <w:t xml:space="preserve"> </w:t>
      </w:r>
    </w:p>
    <w:p w14:paraId="1A330275" w14:textId="77777777" w:rsidR="00D4768F" w:rsidRDefault="004A014F">
      <w:pPr>
        <w:spacing w:after="31"/>
        <w:ind w:left="14"/>
      </w:pPr>
      <w:r>
        <w:rPr>
          <w:b/>
          <w:color w:val="365F91"/>
        </w:rPr>
        <w:t xml:space="preserve"> </w:t>
      </w:r>
      <w:r>
        <w:t xml:space="preserve"> </w:t>
      </w:r>
    </w:p>
    <w:p w14:paraId="31F1F0D0" w14:textId="77777777" w:rsidR="00D4768F" w:rsidRDefault="004A014F">
      <w:pPr>
        <w:numPr>
          <w:ilvl w:val="0"/>
          <w:numId w:val="12"/>
        </w:numPr>
        <w:spacing w:after="53" w:line="254" w:lineRule="auto"/>
        <w:ind w:right="1140" w:hanging="360"/>
      </w:pPr>
      <w:r>
        <w:lastRenderedPageBreak/>
        <w:t xml:space="preserve">Analyze a health leader’s use of power as it relates to followership, culture change, and knowledge management.  </w:t>
      </w:r>
    </w:p>
    <w:p w14:paraId="29B018C8" w14:textId="77777777" w:rsidR="00D4768F" w:rsidRDefault="004A014F">
      <w:pPr>
        <w:numPr>
          <w:ilvl w:val="0"/>
          <w:numId w:val="12"/>
        </w:numPr>
        <w:spacing w:after="52" w:line="253" w:lineRule="auto"/>
        <w:ind w:right="1140" w:hanging="360"/>
      </w:pPr>
      <w:r>
        <w:t xml:space="preserve">Explain the attributes of an efficient supply chain and revenue management system.  </w:t>
      </w:r>
    </w:p>
    <w:p w14:paraId="63B3737E" w14:textId="77777777" w:rsidR="00D4768F" w:rsidRDefault="004A014F">
      <w:pPr>
        <w:numPr>
          <w:ilvl w:val="0"/>
          <w:numId w:val="12"/>
        </w:numPr>
        <w:spacing w:after="52" w:line="253" w:lineRule="auto"/>
        <w:ind w:right="1140" w:hanging="360"/>
      </w:pPr>
      <w:r>
        <w:t xml:space="preserve">Relate leadership, leading people and managing resources, to efficient, effective, and efficacious direction of the supply chain and revenue management systems.  </w:t>
      </w:r>
    </w:p>
    <w:p w14:paraId="76628382" w14:textId="77777777" w:rsidR="00D4768F" w:rsidRDefault="004A014F">
      <w:pPr>
        <w:numPr>
          <w:ilvl w:val="0"/>
          <w:numId w:val="12"/>
        </w:numPr>
        <w:spacing w:after="52" w:line="253" w:lineRule="auto"/>
        <w:ind w:right="1140" w:hanging="360"/>
      </w:pPr>
      <w:r>
        <w:t xml:space="preserve">Identify and assess the key principles of leadership, leading people, managing resources, that apply to developing and improving health systems.   </w:t>
      </w:r>
    </w:p>
    <w:p w14:paraId="3C5C1128" w14:textId="77777777" w:rsidR="00D4768F" w:rsidRDefault="004A014F">
      <w:pPr>
        <w:numPr>
          <w:ilvl w:val="0"/>
          <w:numId w:val="12"/>
        </w:numPr>
        <w:spacing w:after="0" w:line="253" w:lineRule="auto"/>
        <w:ind w:right="1140" w:hanging="360"/>
      </w:pPr>
      <w:r>
        <w:t xml:space="preserve">Combine three leadership theories or models combined with actions that assist in leading health systems.  </w:t>
      </w:r>
    </w:p>
    <w:p w14:paraId="330AF9FB" w14:textId="77777777" w:rsidR="00D4768F" w:rsidRDefault="004A014F">
      <w:pPr>
        <w:spacing w:after="297"/>
        <w:ind w:left="14"/>
      </w:pPr>
      <w:r>
        <w:t xml:space="preserve">  </w:t>
      </w:r>
    </w:p>
    <w:p w14:paraId="4724F2D7" w14:textId="77777777" w:rsidR="00D4768F" w:rsidRDefault="004A014F">
      <w:pPr>
        <w:pStyle w:val="Heading1"/>
        <w:ind w:left="9" w:right="0"/>
      </w:pPr>
      <w:r>
        <w:t>Learning Activities and Assignments</w:t>
      </w:r>
      <w:r>
        <w:rPr>
          <w:u w:val="none"/>
        </w:rPr>
        <w:t xml:space="preserve">  </w:t>
      </w:r>
    </w:p>
    <w:p w14:paraId="6F850815" w14:textId="77777777" w:rsidR="00D4768F" w:rsidRDefault="004A014F">
      <w:pPr>
        <w:numPr>
          <w:ilvl w:val="0"/>
          <w:numId w:val="13"/>
        </w:numPr>
        <w:spacing w:after="3"/>
        <w:ind w:hanging="360"/>
      </w:pPr>
      <w:r>
        <w:rPr>
          <w:b/>
        </w:rPr>
        <w:t xml:space="preserve">Read Leadership Text Chapters 13 &amp; 14 </w:t>
      </w:r>
      <w:r>
        <w:t xml:space="preserve"> </w:t>
      </w:r>
    </w:p>
    <w:p w14:paraId="5D93EFA2" w14:textId="77777777" w:rsidR="00D4768F" w:rsidRDefault="004A014F">
      <w:pPr>
        <w:spacing w:after="0"/>
        <w:ind w:left="734"/>
      </w:pPr>
      <w:r>
        <w:rPr>
          <w:b/>
        </w:rPr>
        <w:t xml:space="preserve"> </w:t>
      </w:r>
      <w:r>
        <w:t xml:space="preserve"> </w:t>
      </w:r>
    </w:p>
    <w:p w14:paraId="0F5D0A2C" w14:textId="77777777" w:rsidR="00D4768F" w:rsidRDefault="004A014F">
      <w:pPr>
        <w:spacing w:after="64"/>
        <w:ind w:left="734"/>
      </w:pPr>
      <w:r>
        <w:rPr>
          <w:b/>
        </w:rPr>
        <w:t xml:space="preserve"> </w:t>
      </w:r>
      <w:r>
        <w:t xml:space="preserve"> </w:t>
      </w:r>
    </w:p>
    <w:p w14:paraId="7F5BF82C" w14:textId="77777777" w:rsidR="00D4768F" w:rsidRDefault="004A014F">
      <w:pPr>
        <w:numPr>
          <w:ilvl w:val="0"/>
          <w:numId w:val="13"/>
        </w:numPr>
        <w:spacing w:after="3"/>
        <w:ind w:hanging="360"/>
      </w:pPr>
      <w:r>
        <w:rPr>
          <w:b/>
        </w:rPr>
        <w:t xml:space="preserve">Discussion - Interview Project Feedback – Due by Sunday 11:59pm. </w:t>
      </w:r>
      <w:r>
        <w:t xml:space="preserve"> </w:t>
      </w:r>
    </w:p>
    <w:p w14:paraId="064CA70D" w14:textId="77777777" w:rsidR="00D4768F" w:rsidRDefault="004A014F">
      <w:pPr>
        <w:spacing w:after="0"/>
        <w:ind w:left="14"/>
      </w:pPr>
      <w:r>
        <w:t xml:space="preserve">  </w:t>
      </w:r>
      <w:r>
        <w:tab/>
      </w:r>
      <w:r>
        <w:rPr>
          <w:b/>
        </w:rPr>
        <w:t xml:space="preserve"> </w:t>
      </w:r>
      <w:r>
        <w:t xml:space="preserve"> </w:t>
      </w:r>
    </w:p>
    <w:p w14:paraId="45B142F6" w14:textId="77777777" w:rsidR="00D4768F" w:rsidRDefault="004A014F">
      <w:pPr>
        <w:pStyle w:val="Heading1"/>
        <w:spacing w:after="0"/>
        <w:ind w:right="1633"/>
        <w:jc w:val="center"/>
      </w:pPr>
      <w:r>
        <w:t>Module 9-Week 9</w:t>
      </w:r>
      <w:r>
        <w:rPr>
          <w:u w:val="none"/>
        </w:rPr>
        <w:t xml:space="preserve"> </w:t>
      </w:r>
      <w:r>
        <w:rPr>
          <w:b w:val="0"/>
          <w:u w:val="none"/>
        </w:rPr>
        <w:t xml:space="preserve"> </w:t>
      </w:r>
    </w:p>
    <w:p w14:paraId="3C62BBC6" w14:textId="77777777" w:rsidR="00D4768F" w:rsidRDefault="004A014F">
      <w:pPr>
        <w:spacing w:after="3" w:line="265" w:lineRule="auto"/>
        <w:ind w:left="10" w:right="1109" w:hanging="10"/>
        <w:jc w:val="center"/>
      </w:pPr>
      <w:r>
        <w:rPr>
          <w:b/>
        </w:rPr>
        <w:t xml:space="preserve">Leading Nonperforming Employees: Leadership Responsibility </w:t>
      </w:r>
      <w:r>
        <w:t xml:space="preserve"> </w:t>
      </w:r>
    </w:p>
    <w:p w14:paraId="32CA5DB1" w14:textId="77777777" w:rsidR="00D4768F" w:rsidRDefault="004A014F">
      <w:pPr>
        <w:spacing w:after="295"/>
        <w:ind w:left="14"/>
      </w:pPr>
      <w:r>
        <w:rPr>
          <w:b/>
        </w:rPr>
        <w:t xml:space="preserve"> </w:t>
      </w:r>
      <w:r>
        <w:t xml:space="preserve"> </w:t>
      </w:r>
    </w:p>
    <w:p w14:paraId="18792313" w14:textId="77777777" w:rsidR="00D4768F" w:rsidRDefault="004A014F">
      <w:pPr>
        <w:pStyle w:val="Heading2"/>
        <w:spacing w:after="324"/>
        <w:ind w:left="24" w:right="0"/>
      </w:pPr>
      <w:r>
        <w:t xml:space="preserve">Learning Objectives </w:t>
      </w:r>
      <w:r>
        <w:rPr>
          <w:b w:val="0"/>
        </w:rPr>
        <w:t xml:space="preserve"> </w:t>
      </w:r>
    </w:p>
    <w:p w14:paraId="7A434639" w14:textId="77777777" w:rsidR="00D4768F" w:rsidRDefault="004A014F">
      <w:pPr>
        <w:numPr>
          <w:ilvl w:val="0"/>
          <w:numId w:val="14"/>
        </w:numPr>
        <w:spacing w:after="52" w:line="253" w:lineRule="auto"/>
        <w:ind w:right="1140" w:hanging="360"/>
      </w:pPr>
      <w:r>
        <w:t xml:space="preserve">Describe the importance of dealing with non-performing employees in the workplace.  </w:t>
      </w:r>
    </w:p>
    <w:p w14:paraId="01E9ED00" w14:textId="77777777" w:rsidR="00D4768F" w:rsidRDefault="004A014F">
      <w:pPr>
        <w:numPr>
          <w:ilvl w:val="0"/>
          <w:numId w:val="14"/>
        </w:numPr>
        <w:spacing w:after="52" w:line="253" w:lineRule="auto"/>
        <w:ind w:right="1140" w:hanging="360"/>
      </w:pPr>
      <w:r>
        <w:t xml:space="preserve">Distinguish between the different types of non-performing employees in the organization.  </w:t>
      </w:r>
    </w:p>
    <w:p w14:paraId="0635C8E2" w14:textId="77777777" w:rsidR="00D4768F" w:rsidRDefault="004A014F">
      <w:pPr>
        <w:numPr>
          <w:ilvl w:val="0"/>
          <w:numId w:val="14"/>
        </w:numPr>
        <w:spacing w:after="52" w:line="253" w:lineRule="auto"/>
        <w:ind w:right="1140" w:hanging="360"/>
      </w:pPr>
      <w:r>
        <w:t xml:space="preserve">Relate progressive strategies for moving non-performing employees towards a more productive posture within the organization and predict outcomes of each strategy.  </w:t>
      </w:r>
    </w:p>
    <w:p w14:paraId="58683C33" w14:textId="77777777" w:rsidR="00D4768F" w:rsidRDefault="004A014F">
      <w:pPr>
        <w:numPr>
          <w:ilvl w:val="0"/>
          <w:numId w:val="14"/>
        </w:numPr>
        <w:spacing w:after="52" w:line="253" w:lineRule="auto"/>
        <w:ind w:right="1140" w:hanging="360"/>
      </w:pPr>
      <w:r>
        <w:t xml:space="preserve">Diagram and differentiate the steps, progressive action from initial to termination, a leader should take when confronting non-performing employees.  </w:t>
      </w:r>
    </w:p>
    <w:p w14:paraId="31DA66E8" w14:textId="77777777" w:rsidR="00D4768F" w:rsidRDefault="004A014F">
      <w:pPr>
        <w:numPr>
          <w:ilvl w:val="0"/>
          <w:numId w:val="14"/>
        </w:numPr>
        <w:spacing w:after="52" w:line="253" w:lineRule="auto"/>
        <w:ind w:right="1140" w:hanging="360"/>
      </w:pPr>
      <w:r>
        <w:t xml:space="preserve">Categorize and summarize methods for implementing Continuing Education (CE) in the organization.  </w:t>
      </w:r>
    </w:p>
    <w:p w14:paraId="22AA9C8A" w14:textId="77777777" w:rsidR="00D4768F" w:rsidRDefault="004A014F">
      <w:pPr>
        <w:numPr>
          <w:ilvl w:val="0"/>
          <w:numId w:val="14"/>
        </w:numPr>
        <w:spacing w:after="0" w:line="253" w:lineRule="auto"/>
        <w:ind w:right="1140" w:hanging="360"/>
      </w:pPr>
      <w:r>
        <w:t xml:space="preserve">Appraise and evaluate the risk management issues associated with dismissing an employee and/or asking them to engage in performance improvement plans.  </w:t>
      </w:r>
    </w:p>
    <w:p w14:paraId="06440DD6" w14:textId="77777777" w:rsidR="00D4768F" w:rsidRDefault="004A014F">
      <w:pPr>
        <w:spacing w:after="297"/>
        <w:ind w:left="14"/>
      </w:pPr>
      <w:r>
        <w:t xml:space="preserve">  </w:t>
      </w:r>
    </w:p>
    <w:p w14:paraId="7BD38AF4" w14:textId="77777777" w:rsidR="00D4768F" w:rsidRDefault="004A014F">
      <w:pPr>
        <w:pStyle w:val="Heading1"/>
        <w:spacing w:after="256"/>
        <w:ind w:left="9" w:right="0"/>
      </w:pPr>
      <w:r>
        <w:t>Learning Activities and Assignments</w:t>
      </w:r>
      <w:r>
        <w:rPr>
          <w:u w:val="none"/>
        </w:rPr>
        <w:t xml:space="preserve">  </w:t>
      </w:r>
    </w:p>
    <w:p w14:paraId="7D86A607" w14:textId="77777777" w:rsidR="00D4768F" w:rsidRDefault="004A014F">
      <w:pPr>
        <w:spacing w:after="62"/>
        <w:ind w:left="734"/>
      </w:pPr>
      <w:r>
        <w:rPr>
          <w:b/>
        </w:rPr>
        <w:t xml:space="preserve"> </w:t>
      </w:r>
      <w:r>
        <w:t xml:space="preserve"> </w:t>
      </w:r>
    </w:p>
    <w:p w14:paraId="319C5042" w14:textId="77777777" w:rsidR="00D4768F" w:rsidRDefault="004A014F">
      <w:pPr>
        <w:tabs>
          <w:tab w:val="center" w:pos="399"/>
          <w:tab w:val="center" w:pos="2221"/>
        </w:tabs>
        <w:spacing w:after="3"/>
      </w:pPr>
      <w:r>
        <w:tab/>
      </w:r>
      <w:r>
        <w:rPr>
          <w:rFonts w:ascii="Arial" w:eastAsia="Arial" w:hAnsi="Arial" w:cs="Arial"/>
        </w:rPr>
        <w:t xml:space="preserve">• </w:t>
      </w:r>
      <w:r>
        <w:rPr>
          <w:rFonts w:ascii="Arial" w:eastAsia="Arial" w:hAnsi="Arial" w:cs="Arial"/>
        </w:rPr>
        <w:tab/>
      </w:r>
      <w:r>
        <w:rPr>
          <w:b/>
        </w:rPr>
        <w:t xml:space="preserve">Read Leadership Text Chapter 15  </w:t>
      </w:r>
      <w:r>
        <w:t xml:space="preserve"> </w:t>
      </w:r>
    </w:p>
    <w:p w14:paraId="54BFB53D" w14:textId="77777777" w:rsidR="00D4768F" w:rsidRDefault="004A014F">
      <w:pPr>
        <w:spacing w:after="92"/>
        <w:ind w:left="734"/>
      </w:pPr>
      <w:r>
        <w:t xml:space="preserve">  </w:t>
      </w:r>
    </w:p>
    <w:p w14:paraId="5998C704" w14:textId="77777777" w:rsidR="00D4768F" w:rsidRDefault="004A014F">
      <w:pPr>
        <w:pStyle w:val="Heading2"/>
        <w:tabs>
          <w:tab w:val="center" w:pos="399"/>
          <w:tab w:val="center" w:pos="1279"/>
        </w:tabs>
        <w:ind w:left="0" w:right="0" w:firstLine="0"/>
      </w:pPr>
      <w:r>
        <w:rPr>
          <w:b w:val="0"/>
        </w:rPr>
        <w:tab/>
      </w:r>
      <w:r>
        <w:rPr>
          <w:rFonts w:ascii="Arial" w:eastAsia="Arial" w:hAnsi="Arial" w:cs="Arial"/>
          <w:b w:val="0"/>
        </w:rPr>
        <w:t xml:space="preserve">• </w:t>
      </w:r>
      <w:r>
        <w:rPr>
          <w:rFonts w:ascii="Arial" w:eastAsia="Arial" w:hAnsi="Arial" w:cs="Arial"/>
          <w:b w:val="0"/>
        </w:rPr>
        <w:tab/>
      </w:r>
      <w:r>
        <w:t xml:space="preserve">Discussion 4 </w:t>
      </w:r>
      <w:r>
        <w:rPr>
          <w:b w:val="0"/>
        </w:rPr>
        <w:t xml:space="preserve"> </w:t>
      </w:r>
    </w:p>
    <w:p w14:paraId="5517C6D5" w14:textId="77777777" w:rsidR="00D4768F" w:rsidRDefault="004A014F">
      <w:pPr>
        <w:spacing w:after="0" w:line="253" w:lineRule="auto"/>
        <w:ind w:left="734" w:right="1140"/>
      </w:pPr>
      <w:r>
        <w:t xml:space="preserve">Dealing with nonperforming employees is as unique as an individual’s leadership style. How would you begin by informing an employee of non-performing behavior? What prompts you to </w:t>
      </w:r>
      <w:r>
        <w:lastRenderedPageBreak/>
        <w:t xml:space="preserve">start this way? How does the initiation of your leader actions work with your leadership styles (consider the self-assessments from Chapter 2 of this text)?  </w:t>
      </w:r>
    </w:p>
    <w:p w14:paraId="0C33C62E" w14:textId="77777777" w:rsidR="00D4768F" w:rsidRDefault="004A014F">
      <w:pPr>
        <w:spacing w:after="50"/>
        <w:ind w:left="734"/>
      </w:pPr>
      <w:r>
        <w:rPr>
          <w:b/>
        </w:rPr>
        <w:t xml:space="preserve"> </w:t>
      </w:r>
      <w:r>
        <w:t xml:space="preserve"> </w:t>
      </w:r>
    </w:p>
    <w:p w14:paraId="39467C4C" w14:textId="77777777" w:rsidR="00D4768F" w:rsidRDefault="004A014F">
      <w:pPr>
        <w:spacing w:after="0" w:line="253" w:lineRule="auto"/>
        <w:ind w:left="1464" w:right="1140" w:hanging="370"/>
      </w:pPr>
      <w:r>
        <w:rPr>
          <w:rFonts w:ascii="Wingdings" w:eastAsia="Wingdings" w:hAnsi="Wingdings" w:cs="Wingdings"/>
        </w:rPr>
        <w:t>➢</w:t>
      </w:r>
      <w:r>
        <w:rPr>
          <w:rFonts w:ascii="Arial" w:eastAsia="Arial" w:hAnsi="Arial" w:cs="Arial"/>
        </w:rPr>
        <w:t xml:space="preserve"> </w:t>
      </w:r>
      <w:r>
        <w:t xml:space="preserve">Remember – Your first post is due by Wednesday at 11:59pm. Then your response posts (at least 2 more postings) are due by Sunday at 11:59pm. 6 points possible  </w:t>
      </w:r>
    </w:p>
    <w:p w14:paraId="601B422E" w14:textId="77777777" w:rsidR="00D4768F" w:rsidRDefault="004A014F">
      <w:pPr>
        <w:spacing w:after="292"/>
        <w:ind w:left="14"/>
      </w:pPr>
      <w:r>
        <w:t xml:space="preserve">  </w:t>
      </w:r>
    </w:p>
    <w:p w14:paraId="10C6BEFF" w14:textId="77777777" w:rsidR="00D4768F" w:rsidRDefault="004A014F">
      <w:pPr>
        <w:pStyle w:val="Heading2"/>
        <w:tabs>
          <w:tab w:val="center" w:pos="399"/>
          <w:tab w:val="center" w:pos="1550"/>
        </w:tabs>
        <w:ind w:left="0" w:right="0" w:firstLine="0"/>
      </w:pPr>
      <w:r>
        <w:rPr>
          <w:b w:val="0"/>
        </w:rPr>
        <w:tab/>
      </w:r>
      <w:r>
        <w:rPr>
          <w:rFonts w:ascii="Arial" w:eastAsia="Arial" w:hAnsi="Arial" w:cs="Arial"/>
          <w:b w:val="0"/>
        </w:rPr>
        <w:t xml:space="preserve">• </w:t>
      </w:r>
      <w:r>
        <w:rPr>
          <w:rFonts w:ascii="Arial" w:eastAsia="Arial" w:hAnsi="Arial" w:cs="Arial"/>
          <w:b w:val="0"/>
        </w:rPr>
        <w:tab/>
      </w:r>
      <w:r>
        <w:t xml:space="preserve">Leadership Legacy </w:t>
      </w:r>
      <w:r>
        <w:rPr>
          <w:b w:val="0"/>
        </w:rPr>
        <w:t xml:space="preserve"> </w:t>
      </w:r>
    </w:p>
    <w:p w14:paraId="3399FFC6" w14:textId="15B0C1CC" w:rsidR="00D4768F" w:rsidRDefault="00220A5D">
      <w:pPr>
        <w:spacing w:after="7" w:line="253" w:lineRule="auto"/>
        <w:ind w:left="734" w:right="1140"/>
      </w:pPr>
      <w:hyperlink r:id="rId37">
        <w:r w:rsidR="004A014F">
          <w:rPr>
            <w:color w:val="0000FF"/>
            <w:u w:val="single" w:color="0000FF"/>
          </w:rPr>
          <w:t>Leadership Legacy Assessment Tes</w:t>
        </w:r>
      </w:hyperlink>
      <w:hyperlink r:id="rId38">
        <w:r w:rsidR="004A014F">
          <w:rPr>
            <w:color w:val="0000FF"/>
            <w:u w:val="single" w:color="0000FF"/>
          </w:rPr>
          <w:t>t</w:t>
        </w:r>
      </w:hyperlink>
      <w:hyperlink r:id="rId39">
        <w:r w:rsidR="004A014F">
          <w:t xml:space="preserve"> </w:t>
        </w:r>
      </w:hyperlink>
      <w:hyperlink r:id="rId40">
        <w:r w:rsidR="004A014F">
          <w:t>i</w:t>
        </w:r>
      </w:hyperlink>
      <w:r w:rsidR="004A014F">
        <w:t xml:space="preserve">s to be completed and is due no later than </w:t>
      </w:r>
      <w:r w:rsidR="009744E1" w:rsidRPr="009744E1">
        <w:rPr>
          <w:b/>
          <w:color w:val="auto"/>
        </w:rPr>
        <w:t xml:space="preserve">August </w:t>
      </w:r>
      <w:r w:rsidR="009C0FF4">
        <w:rPr>
          <w:b/>
          <w:color w:val="auto"/>
        </w:rPr>
        <w:t>2nd</w:t>
      </w:r>
      <w:r w:rsidR="004A014F" w:rsidRPr="009744E1">
        <w:rPr>
          <w:color w:val="auto"/>
        </w:rPr>
        <w:t xml:space="preserve"> </w:t>
      </w:r>
      <w:r w:rsidR="004A014F">
        <w:t xml:space="preserve">at 11:59pm. There is a link in the assignment as well as here and you will submit your results in the </w:t>
      </w:r>
      <w:proofErr w:type="spellStart"/>
      <w:r w:rsidR="004A014F">
        <w:t>dropbox</w:t>
      </w:r>
      <w:proofErr w:type="spellEnd"/>
      <w:r w:rsidR="004A014F">
        <w:t>.</w:t>
      </w:r>
      <w:r w:rsidR="004A014F">
        <w:rPr>
          <w:b/>
        </w:rPr>
        <w:t xml:space="preserve"> </w:t>
      </w:r>
      <w:r w:rsidR="004A014F">
        <w:t xml:space="preserve"> </w:t>
      </w:r>
    </w:p>
    <w:p w14:paraId="35F61F2E" w14:textId="77777777" w:rsidR="00D4768F" w:rsidRDefault="004A014F">
      <w:pPr>
        <w:spacing w:after="0"/>
        <w:ind w:left="14"/>
      </w:pPr>
      <w:r>
        <w:rPr>
          <w:sz w:val="20"/>
        </w:rPr>
        <w:t xml:space="preserve">  </w:t>
      </w:r>
      <w:r>
        <w:rPr>
          <w:sz w:val="20"/>
        </w:rPr>
        <w:tab/>
      </w:r>
      <w:r>
        <w:rPr>
          <w:b/>
          <w:sz w:val="20"/>
        </w:rPr>
        <w:t xml:space="preserve"> </w:t>
      </w:r>
      <w:r>
        <w:t xml:space="preserve"> </w:t>
      </w:r>
      <w:r>
        <w:br w:type="page"/>
      </w:r>
    </w:p>
    <w:p w14:paraId="3E16EFCB" w14:textId="77777777" w:rsidR="00D4768F" w:rsidRDefault="004A014F">
      <w:pPr>
        <w:spacing w:after="525" w:line="265" w:lineRule="auto"/>
        <w:ind w:left="10" w:right="1097" w:hanging="10"/>
        <w:jc w:val="center"/>
      </w:pPr>
      <w:r>
        <w:rPr>
          <w:b/>
        </w:rPr>
        <w:lastRenderedPageBreak/>
        <w:t>Module 10 - Week 10</w:t>
      </w:r>
      <w:r>
        <w:t xml:space="preserve"> </w:t>
      </w:r>
    </w:p>
    <w:p w14:paraId="10FA0E8C" w14:textId="77777777" w:rsidR="00D4768F" w:rsidRDefault="004A014F">
      <w:pPr>
        <w:spacing w:after="0"/>
        <w:ind w:right="949"/>
        <w:jc w:val="center"/>
      </w:pPr>
      <w:r>
        <w:rPr>
          <w:noProof/>
        </w:rPr>
        <mc:AlternateContent>
          <mc:Choice Requires="wpg">
            <w:drawing>
              <wp:inline distT="0" distB="0" distL="0" distR="0" wp14:anchorId="59AEF936" wp14:editId="289B8015">
                <wp:extent cx="1234440" cy="16510"/>
                <wp:effectExtent l="0" t="0" r="0" b="0"/>
                <wp:docPr id="33936" name="Group 33936"/>
                <wp:cNvGraphicFramePr/>
                <a:graphic xmlns:a="http://schemas.openxmlformats.org/drawingml/2006/main">
                  <a:graphicData uri="http://schemas.microsoft.com/office/word/2010/wordprocessingGroup">
                    <wpg:wgp>
                      <wpg:cNvGrpSpPr/>
                      <wpg:grpSpPr>
                        <a:xfrm>
                          <a:off x="0" y="0"/>
                          <a:ext cx="1234440" cy="16510"/>
                          <a:chOff x="0" y="0"/>
                          <a:chExt cx="1234440" cy="16510"/>
                        </a:xfrm>
                      </wpg:grpSpPr>
                      <wps:wsp>
                        <wps:cNvPr id="38265" name="Shape 38265"/>
                        <wps:cNvSpPr/>
                        <wps:spPr>
                          <a:xfrm>
                            <a:off x="0" y="0"/>
                            <a:ext cx="1234440" cy="16510"/>
                          </a:xfrm>
                          <a:custGeom>
                            <a:avLst/>
                            <a:gdLst/>
                            <a:ahLst/>
                            <a:cxnLst/>
                            <a:rect l="0" t="0" r="0" b="0"/>
                            <a:pathLst>
                              <a:path w="1234440" h="16510">
                                <a:moveTo>
                                  <a:pt x="0" y="0"/>
                                </a:moveTo>
                                <a:lnTo>
                                  <a:pt x="1234440" y="0"/>
                                </a:lnTo>
                                <a:lnTo>
                                  <a:pt x="1234440" y="16510"/>
                                </a:lnTo>
                                <a:lnTo>
                                  <a:pt x="0" y="165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936" style="width:97.2pt;height:1.29999pt;mso-position-horizontal-relative:char;mso-position-vertical-relative:line" coordsize="12344,165">
                <v:shape id="Shape 38266" style="position:absolute;width:12344;height:165;left:0;top:0;" coordsize="1234440,16510" path="m0,0l1234440,0l1234440,16510l0,16510l0,0">
                  <v:stroke weight="0pt" endcap="flat" joinstyle="miter" miterlimit="10" on="false" color="#000000" opacity="0"/>
                  <v:fill on="true" color="#000000"/>
                </v:shape>
              </v:group>
            </w:pict>
          </mc:Fallback>
        </mc:AlternateContent>
      </w:r>
      <w:r>
        <w:rPr>
          <w:b/>
        </w:rPr>
        <w:t xml:space="preserve"> </w:t>
      </w:r>
      <w:r>
        <w:t xml:space="preserve"> </w:t>
      </w:r>
    </w:p>
    <w:p w14:paraId="640CD57E" w14:textId="77777777" w:rsidR="00D4768F" w:rsidRDefault="004A014F">
      <w:pPr>
        <w:spacing w:after="3" w:line="265" w:lineRule="auto"/>
        <w:ind w:left="10" w:right="1102" w:hanging="10"/>
        <w:jc w:val="center"/>
      </w:pPr>
      <w:r>
        <w:rPr>
          <w:b/>
        </w:rPr>
        <w:t xml:space="preserve">Putting it All Together </w:t>
      </w:r>
      <w:r>
        <w:t xml:space="preserve"> </w:t>
      </w:r>
    </w:p>
    <w:p w14:paraId="5B672B4C" w14:textId="77777777" w:rsidR="00D4768F" w:rsidRDefault="004A014F">
      <w:pPr>
        <w:spacing w:after="295"/>
        <w:ind w:left="14"/>
      </w:pPr>
      <w:r>
        <w:rPr>
          <w:b/>
        </w:rPr>
        <w:t xml:space="preserve"> </w:t>
      </w:r>
      <w:r>
        <w:t xml:space="preserve"> </w:t>
      </w:r>
    </w:p>
    <w:p w14:paraId="1FF4EB5D" w14:textId="77777777" w:rsidR="00D4768F" w:rsidRDefault="004A014F">
      <w:pPr>
        <w:pStyle w:val="Heading1"/>
        <w:spacing w:after="293"/>
        <w:ind w:left="9" w:right="0"/>
      </w:pPr>
      <w:r>
        <w:t>Learning Activities and Assignments</w:t>
      </w:r>
      <w:r>
        <w:rPr>
          <w:u w:val="none"/>
        </w:rPr>
        <w:t xml:space="preserve">  </w:t>
      </w:r>
    </w:p>
    <w:p w14:paraId="11F5FFB7" w14:textId="77777777" w:rsidR="00D4768F" w:rsidRDefault="004A014F">
      <w:pPr>
        <w:pStyle w:val="Heading2"/>
        <w:tabs>
          <w:tab w:val="center" w:pos="1911"/>
        </w:tabs>
        <w:ind w:left="0" w:right="0" w:firstLine="0"/>
      </w:pPr>
      <w:r>
        <w:rPr>
          <w:b w:val="0"/>
        </w:rPr>
        <w:t xml:space="preserve"> </w:t>
      </w:r>
      <w:r>
        <w:rPr>
          <w:b w:val="0"/>
        </w:rPr>
        <w:tab/>
      </w:r>
      <w:r>
        <w:rPr>
          <w:noProof/>
        </w:rPr>
        <w:drawing>
          <wp:inline distT="0" distB="0" distL="0" distR="0" wp14:anchorId="708D7BF2" wp14:editId="7ED8D657">
            <wp:extent cx="179832" cy="185928"/>
            <wp:effectExtent l="0" t="0" r="0" b="0"/>
            <wp:docPr id="2752" name="Picture 2752"/>
            <wp:cNvGraphicFramePr/>
            <a:graphic xmlns:a="http://schemas.openxmlformats.org/drawingml/2006/main">
              <a:graphicData uri="http://schemas.openxmlformats.org/drawingml/2006/picture">
                <pic:pic xmlns:pic="http://schemas.openxmlformats.org/drawingml/2006/picture">
                  <pic:nvPicPr>
                    <pic:cNvPr id="2752" name="Picture 2752"/>
                    <pic:cNvPicPr/>
                  </pic:nvPicPr>
                  <pic:blipFill>
                    <a:blip r:embed="rId36"/>
                    <a:stretch>
                      <a:fillRect/>
                    </a:stretch>
                  </pic:blipFill>
                  <pic:spPr>
                    <a:xfrm>
                      <a:off x="0" y="0"/>
                      <a:ext cx="179832" cy="185928"/>
                    </a:xfrm>
                    <a:prstGeom prst="rect">
                      <a:avLst/>
                    </a:prstGeom>
                  </pic:spPr>
                </pic:pic>
              </a:graphicData>
            </a:graphic>
          </wp:inline>
        </w:drawing>
      </w:r>
      <w:r>
        <w:rPr>
          <w:rFonts w:ascii="Arial" w:eastAsia="Arial" w:hAnsi="Arial" w:cs="Arial"/>
          <w:b w:val="0"/>
        </w:rPr>
        <w:t xml:space="preserve">  </w:t>
      </w:r>
      <w:r>
        <w:t>Quiz Four – Chapters 13,14,15</w:t>
      </w:r>
      <w:r>
        <w:rPr>
          <w:b w:val="0"/>
        </w:rPr>
        <w:t xml:space="preserve">  </w:t>
      </w:r>
    </w:p>
    <w:p w14:paraId="255FDA69" w14:textId="6B132986" w:rsidR="00D4768F" w:rsidRDefault="004A014F">
      <w:pPr>
        <w:spacing w:after="297" w:line="253" w:lineRule="auto"/>
        <w:ind w:left="734" w:right="1140"/>
      </w:pPr>
      <w:r>
        <w:t xml:space="preserve">The quiz is in multiple-choice format. The assessment will test knowledge learned in the text book readings and PowerPoint lectures. You will have approximately four (4) minutes per question for a total of 100 minutes per quiz. This time allotment is a guideline to help with test completion. Some questions may take less time; some questions may take a bit more time. Students should not depend on a D2L clock to track the time. Many students report success with setting a kitchen timer to ring when there are 5 minutes left. This allows you time to review your answers and submit without penalty.    </w:t>
      </w:r>
      <w:r w:rsidR="00815014" w:rsidRPr="00815014">
        <w:rPr>
          <w:b/>
          <w:color w:val="auto"/>
        </w:rPr>
        <w:t xml:space="preserve">Quiz closes on August </w:t>
      </w:r>
      <w:r w:rsidR="009C0FF4">
        <w:rPr>
          <w:b/>
          <w:color w:val="auto"/>
        </w:rPr>
        <w:t>5</w:t>
      </w:r>
      <w:r w:rsidRPr="00815014">
        <w:rPr>
          <w:b/>
          <w:color w:val="auto"/>
          <w:vertAlign w:val="superscript"/>
        </w:rPr>
        <w:t>th</w:t>
      </w:r>
      <w:r w:rsidRPr="00815014">
        <w:rPr>
          <w:b/>
          <w:color w:val="auto"/>
        </w:rPr>
        <w:t xml:space="preserve"> @ 11:59 pm. </w:t>
      </w:r>
      <w:r w:rsidRPr="00815014">
        <w:rPr>
          <w:color w:val="auto"/>
        </w:rPr>
        <w:t xml:space="preserve">  </w:t>
      </w:r>
    </w:p>
    <w:p w14:paraId="694ABA32" w14:textId="77777777" w:rsidR="00D4768F" w:rsidRDefault="004A014F">
      <w:pPr>
        <w:spacing w:after="0"/>
        <w:ind w:left="14"/>
      </w:pPr>
      <w:r>
        <w:rPr>
          <w:b/>
          <w:sz w:val="24"/>
        </w:rPr>
        <w:t xml:space="preserve">  </w:t>
      </w:r>
      <w:r>
        <w:rPr>
          <w:b/>
          <w:sz w:val="24"/>
        </w:rPr>
        <w:tab/>
        <w:t xml:space="preserve"> </w:t>
      </w:r>
      <w:r>
        <w:t xml:space="preserve"> </w:t>
      </w:r>
      <w:r>
        <w:tab/>
        <w:t xml:space="preserve"> </w:t>
      </w:r>
      <w:r>
        <w:br w:type="page"/>
      </w:r>
    </w:p>
    <w:p w14:paraId="72D5F803" w14:textId="77777777" w:rsidR="00D4768F" w:rsidRDefault="004A014F">
      <w:pPr>
        <w:spacing w:after="492"/>
        <w:ind w:left="14"/>
      </w:pPr>
      <w:r>
        <w:lastRenderedPageBreak/>
        <w:t xml:space="preserve"> </w:t>
      </w:r>
    </w:p>
    <w:p w14:paraId="159881DB" w14:textId="77777777" w:rsidR="00D4768F" w:rsidRDefault="004A014F">
      <w:pPr>
        <w:spacing w:after="0"/>
        <w:ind w:left="-5" w:hanging="10"/>
      </w:pPr>
      <w:r>
        <w:rPr>
          <w:b/>
          <w:sz w:val="24"/>
          <w:u w:val="single" w:color="000000"/>
        </w:rPr>
        <w:t>Interview Project Rubric:</w:t>
      </w:r>
      <w:r>
        <w:rPr>
          <w:b/>
          <w:sz w:val="24"/>
        </w:rPr>
        <w:t xml:space="preserve">  </w:t>
      </w:r>
      <w:r>
        <w:t xml:space="preserve"> </w:t>
      </w:r>
    </w:p>
    <w:tbl>
      <w:tblPr>
        <w:tblStyle w:val="TableGrid"/>
        <w:tblW w:w="11517" w:type="dxa"/>
        <w:tblInd w:w="-1041" w:type="dxa"/>
        <w:tblCellMar>
          <w:top w:w="92" w:type="dxa"/>
          <w:bottom w:w="52" w:type="dxa"/>
        </w:tblCellMar>
        <w:tblLook w:val="04A0" w:firstRow="1" w:lastRow="0" w:firstColumn="1" w:lastColumn="0" w:noHBand="0" w:noVBand="1"/>
      </w:tblPr>
      <w:tblGrid>
        <w:gridCol w:w="2364"/>
        <w:gridCol w:w="1757"/>
        <w:gridCol w:w="1999"/>
        <w:gridCol w:w="1865"/>
        <w:gridCol w:w="1757"/>
        <w:gridCol w:w="1775"/>
      </w:tblGrid>
      <w:tr w:rsidR="00D4768F" w14:paraId="7A24E251" w14:textId="77777777">
        <w:trPr>
          <w:trHeight w:val="814"/>
        </w:trPr>
        <w:tc>
          <w:tcPr>
            <w:tcW w:w="2363" w:type="dxa"/>
            <w:tcBorders>
              <w:top w:val="single" w:sz="61" w:space="0" w:color="000000"/>
              <w:left w:val="single" w:sz="4" w:space="0" w:color="CCCCCC"/>
              <w:bottom w:val="single" w:sz="10" w:space="0" w:color="FFFFFF"/>
              <w:right w:val="single" w:sz="4" w:space="0" w:color="CCCCCC"/>
            </w:tcBorders>
            <w:shd w:val="clear" w:color="auto" w:fill="737373"/>
            <w:vAlign w:val="center"/>
          </w:tcPr>
          <w:p w14:paraId="16BA5E4A" w14:textId="77777777" w:rsidR="00D4768F" w:rsidRDefault="004A014F">
            <w:pPr>
              <w:spacing w:after="22"/>
              <w:ind w:left="380"/>
              <w:jc w:val="center"/>
            </w:pPr>
            <w:r>
              <w:rPr>
                <w:rFonts w:ascii="Verdana" w:eastAsia="Verdana" w:hAnsi="Verdana" w:cs="Verdana"/>
                <w:b/>
                <w:sz w:val="15"/>
              </w:rPr>
              <w:t xml:space="preserve"> </w:t>
            </w:r>
            <w:r>
              <w:t xml:space="preserve"> </w:t>
            </w:r>
          </w:p>
          <w:p w14:paraId="06C00B69" w14:textId="77777777" w:rsidR="00D4768F" w:rsidRDefault="004A014F">
            <w:pPr>
              <w:ind w:left="41"/>
              <w:jc w:val="center"/>
            </w:pPr>
            <w:r>
              <w:rPr>
                <w:rFonts w:ascii="Verdana" w:eastAsia="Verdana" w:hAnsi="Verdana" w:cs="Verdana"/>
                <w:b/>
                <w:color w:val="FFFFFF"/>
                <w:sz w:val="15"/>
              </w:rPr>
              <w:t>Criteria</w:t>
            </w:r>
            <w:r>
              <w:rPr>
                <w:rFonts w:ascii="Verdana" w:eastAsia="Verdana" w:hAnsi="Verdana" w:cs="Verdana"/>
                <w:b/>
                <w:sz w:val="15"/>
              </w:rPr>
              <w:t xml:space="preserve"> </w:t>
            </w:r>
            <w:r>
              <w:t xml:space="preserve"> </w:t>
            </w:r>
          </w:p>
        </w:tc>
        <w:tc>
          <w:tcPr>
            <w:tcW w:w="1757" w:type="dxa"/>
            <w:tcBorders>
              <w:top w:val="single" w:sz="61" w:space="0" w:color="000000"/>
              <w:left w:val="single" w:sz="4" w:space="0" w:color="CCCCCC"/>
              <w:bottom w:val="single" w:sz="10" w:space="0" w:color="FFFFFF"/>
              <w:right w:val="single" w:sz="4" w:space="0" w:color="CCCCCC"/>
            </w:tcBorders>
            <w:shd w:val="clear" w:color="auto" w:fill="737373"/>
          </w:tcPr>
          <w:p w14:paraId="10827C69" w14:textId="77777777" w:rsidR="00D4768F" w:rsidRDefault="004A014F">
            <w:pPr>
              <w:spacing w:after="21"/>
              <w:ind w:left="378"/>
              <w:jc w:val="center"/>
            </w:pPr>
            <w:r>
              <w:rPr>
                <w:rFonts w:ascii="Verdana" w:eastAsia="Verdana" w:hAnsi="Verdana" w:cs="Verdana"/>
                <w:b/>
                <w:sz w:val="15"/>
              </w:rPr>
              <w:t xml:space="preserve"> </w:t>
            </w:r>
            <w:r>
              <w:t xml:space="preserve"> </w:t>
            </w:r>
          </w:p>
          <w:p w14:paraId="78EB83A2" w14:textId="77777777" w:rsidR="00D4768F" w:rsidRDefault="004A014F">
            <w:pPr>
              <w:ind w:left="42"/>
              <w:jc w:val="center"/>
            </w:pPr>
            <w:r>
              <w:rPr>
                <w:rFonts w:ascii="Verdana" w:eastAsia="Verdana" w:hAnsi="Verdana" w:cs="Verdana"/>
                <w:b/>
                <w:color w:val="FFFFFF"/>
                <w:sz w:val="15"/>
              </w:rPr>
              <w:t xml:space="preserve">Level 5 </w:t>
            </w:r>
            <w:r>
              <w:t xml:space="preserve"> </w:t>
            </w:r>
          </w:p>
          <w:p w14:paraId="7E25E698" w14:textId="77777777" w:rsidR="00D4768F" w:rsidRDefault="004A014F">
            <w:pPr>
              <w:ind w:left="50"/>
              <w:jc w:val="center"/>
            </w:pPr>
            <w:r>
              <w:rPr>
                <w:rFonts w:ascii="Verdana" w:eastAsia="Verdana" w:hAnsi="Verdana" w:cs="Verdana"/>
                <w:b/>
                <w:color w:val="FFFFFF"/>
                <w:sz w:val="15"/>
              </w:rPr>
              <w:t>5 points</w:t>
            </w:r>
            <w:r>
              <w:rPr>
                <w:rFonts w:ascii="Verdana" w:eastAsia="Verdana" w:hAnsi="Verdana" w:cs="Verdana"/>
                <w:b/>
                <w:sz w:val="15"/>
              </w:rPr>
              <w:t xml:space="preserve"> </w:t>
            </w:r>
            <w:r>
              <w:t xml:space="preserve"> </w:t>
            </w:r>
          </w:p>
        </w:tc>
        <w:tc>
          <w:tcPr>
            <w:tcW w:w="1999" w:type="dxa"/>
            <w:tcBorders>
              <w:top w:val="single" w:sz="4" w:space="0" w:color="CCCCCC"/>
              <w:left w:val="single" w:sz="4" w:space="0" w:color="CCCCCC"/>
              <w:bottom w:val="single" w:sz="10" w:space="0" w:color="FFFFFF"/>
              <w:right w:val="single" w:sz="4" w:space="0" w:color="CCCCCC"/>
            </w:tcBorders>
            <w:shd w:val="clear" w:color="auto" w:fill="737373"/>
          </w:tcPr>
          <w:p w14:paraId="0F0C4218" w14:textId="77777777" w:rsidR="00D4768F" w:rsidRDefault="004A014F">
            <w:pPr>
              <w:spacing w:after="21"/>
              <w:ind w:left="381"/>
              <w:jc w:val="center"/>
            </w:pPr>
            <w:r>
              <w:rPr>
                <w:rFonts w:ascii="Verdana" w:eastAsia="Verdana" w:hAnsi="Verdana" w:cs="Verdana"/>
                <w:b/>
                <w:sz w:val="15"/>
              </w:rPr>
              <w:t xml:space="preserve"> </w:t>
            </w:r>
            <w:r>
              <w:t xml:space="preserve"> </w:t>
            </w:r>
          </w:p>
          <w:p w14:paraId="64504358" w14:textId="77777777" w:rsidR="00D4768F" w:rsidRDefault="004A014F">
            <w:pPr>
              <w:ind w:left="50"/>
              <w:jc w:val="center"/>
            </w:pPr>
            <w:r>
              <w:rPr>
                <w:rFonts w:ascii="Verdana" w:eastAsia="Verdana" w:hAnsi="Verdana" w:cs="Verdana"/>
                <w:b/>
                <w:color w:val="FFFFFF"/>
                <w:sz w:val="15"/>
              </w:rPr>
              <w:t xml:space="preserve">Level 4 </w:t>
            </w:r>
            <w:r>
              <w:t xml:space="preserve"> </w:t>
            </w:r>
          </w:p>
          <w:p w14:paraId="763482BF" w14:textId="77777777" w:rsidR="00D4768F" w:rsidRDefault="004A014F">
            <w:pPr>
              <w:ind w:left="49"/>
              <w:jc w:val="center"/>
            </w:pPr>
            <w:r>
              <w:rPr>
                <w:rFonts w:ascii="Verdana" w:eastAsia="Verdana" w:hAnsi="Verdana" w:cs="Verdana"/>
                <w:b/>
                <w:color w:val="FFFFFF"/>
                <w:sz w:val="15"/>
              </w:rPr>
              <w:t>4 points</w:t>
            </w:r>
            <w:r>
              <w:rPr>
                <w:rFonts w:ascii="Verdana" w:eastAsia="Verdana" w:hAnsi="Verdana" w:cs="Verdana"/>
                <w:b/>
                <w:sz w:val="15"/>
              </w:rPr>
              <w:t xml:space="preserve"> </w:t>
            </w:r>
            <w:r>
              <w:t xml:space="preserve"> </w:t>
            </w:r>
          </w:p>
        </w:tc>
        <w:tc>
          <w:tcPr>
            <w:tcW w:w="1865" w:type="dxa"/>
            <w:tcBorders>
              <w:top w:val="single" w:sz="4" w:space="0" w:color="CCCCCC"/>
              <w:left w:val="single" w:sz="4" w:space="0" w:color="CCCCCC"/>
              <w:bottom w:val="single" w:sz="10" w:space="0" w:color="FFFFFF"/>
              <w:right w:val="single" w:sz="4" w:space="0" w:color="CCCCCC"/>
            </w:tcBorders>
            <w:shd w:val="clear" w:color="auto" w:fill="737373"/>
          </w:tcPr>
          <w:p w14:paraId="5788DC49" w14:textId="77777777" w:rsidR="00D4768F" w:rsidRDefault="004A014F">
            <w:pPr>
              <w:spacing w:after="21"/>
              <w:ind w:left="381"/>
              <w:jc w:val="center"/>
            </w:pPr>
            <w:r>
              <w:rPr>
                <w:rFonts w:ascii="Verdana" w:eastAsia="Verdana" w:hAnsi="Verdana" w:cs="Verdana"/>
                <w:b/>
                <w:sz w:val="15"/>
              </w:rPr>
              <w:t xml:space="preserve"> </w:t>
            </w:r>
            <w:r>
              <w:t xml:space="preserve"> </w:t>
            </w:r>
          </w:p>
          <w:p w14:paraId="3877C2F3" w14:textId="77777777" w:rsidR="00D4768F" w:rsidRDefault="004A014F">
            <w:pPr>
              <w:ind w:left="50"/>
              <w:jc w:val="center"/>
            </w:pPr>
            <w:r>
              <w:rPr>
                <w:rFonts w:ascii="Verdana" w:eastAsia="Verdana" w:hAnsi="Verdana" w:cs="Verdana"/>
                <w:b/>
                <w:color w:val="FFFFFF"/>
                <w:sz w:val="15"/>
              </w:rPr>
              <w:t xml:space="preserve">Level 3 </w:t>
            </w:r>
            <w:r>
              <w:t xml:space="preserve"> </w:t>
            </w:r>
          </w:p>
          <w:p w14:paraId="657EA35D" w14:textId="77777777" w:rsidR="00D4768F" w:rsidRDefault="004A014F">
            <w:pPr>
              <w:ind w:left="49"/>
              <w:jc w:val="center"/>
            </w:pPr>
            <w:r>
              <w:rPr>
                <w:rFonts w:ascii="Verdana" w:eastAsia="Verdana" w:hAnsi="Verdana" w:cs="Verdana"/>
                <w:b/>
                <w:color w:val="FFFFFF"/>
                <w:sz w:val="15"/>
              </w:rPr>
              <w:t>3 points</w:t>
            </w:r>
            <w:r>
              <w:rPr>
                <w:rFonts w:ascii="Verdana" w:eastAsia="Verdana" w:hAnsi="Verdana" w:cs="Verdana"/>
                <w:b/>
                <w:sz w:val="15"/>
              </w:rPr>
              <w:t xml:space="preserve"> </w:t>
            </w:r>
            <w:r>
              <w:t xml:space="preserve"> </w:t>
            </w:r>
          </w:p>
        </w:tc>
        <w:tc>
          <w:tcPr>
            <w:tcW w:w="1757" w:type="dxa"/>
            <w:tcBorders>
              <w:top w:val="single" w:sz="4" w:space="0" w:color="CCCCCC"/>
              <w:left w:val="single" w:sz="4" w:space="0" w:color="CCCCCC"/>
              <w:bottom w:val="single" w:sz="10" w:space="0" w:color="FFFFFF"/>
              <w:right w:val="single" w:sz="4" w:space="0" w:color="CCCCCC"/>
            </w:tcBorders>
            <w:shd w:val="clear" w:color="auto" w:fill="737373"/>
          </w:tcPr>
          <w:p w14:paraId="464E24BD" w14:textId="77777777" w:rsidR="00D4768F" w:rsidRDefault="004A014F">
            <w:pPr>
              <w:spacing w:after="21"/>
              <w:ind w:left="379"/>
              <w:jc w:val="center"/>
            </w:pPr>
            <w:r>
              <w:rPr>
                <w:rFonts w:ascii="Verdana" w:eastAsia="Verdana" w:hAnsi="Verdana" w:cs="Verdana"/>
                <w:b/>
                <w:sz w:val="15"/>
              </w:rPr>
              <w:t xml:space="preserve"> </w:t>
            </w:r>
            <w:r>
              <w:t xml:space="preserve"> </w:t>
            </w:r>
          </w:p>
          <w:p w14:paraId="3EE44D76" w14:textId="77777777" w:rsidR="00D4768F" w:rsidRDefault="004A014F">
            <w:pPr>
              <w:ind w:left="42"/>
              <w:jc w:val="center"/>
            </w:pPr>
            <w:r>
              <w:rPr>
                <w:rFonts w:ascii="Verdana" w:eastAsia="Verdana" w:hAnsi="Verdana" w:cs="Verdana"/>
                <w:b/>
                <w:color w:val="FFFFFF"/>
                <w:sz w:val="15"/>
              </w:rPr>
              <w:t xml:space="preserve">Level 2 </w:t>
            </w:r>
            <w:r>
              <w:t xml:space="preserve"> </w:t>
            </w:r>
          </w:p>
          <w:p w14:paraId="577C89CC" w14:textId="77777777" w:rsidR="00D4768F" w:rsidRDefault="004A014F">
            <w:pPr>
              <w:ind w:left="50"/>
              <w:jc w:val="center"/>
            </w:pPr>
            <w:r>
              <w:rPr>
                <w:rFonts w:ascii="Verdana" w:eastAsia="Verdana" w:hAnsi="Verdana" w:cs="Verdana"/>
                <w:b/>
                <w:color w:val="FFFFFF"/>
                <w:sz w:val="15"/>
              </w:rPr>
              <w:t>2 points</w:t>
            </w:r>
            <w:r>
              <w:rPr>
                <w:rFonts w:ascii="Verdana" w:eastAsia="Verdana" w:hAnsi="Verdana" w:cs="Verdana"/>
                <w:b/>
                <w:sz w:val="15"/>
              </w:rPr>
              <w:t xml:space="preserve"> </w:t>
            </w:r>
            <w:r>
              <w:t xml:space="preserve"> </w:t>
            </w:r>
          </w:p>
        </w:tc>
        <w:tc>
          <w:tcPr>
            <w:tcW w:w="1775" w:type="dxa"/>
            <w:tcBorders>
              <w:top w:val="single" w:sz="4" w:space="0" w:color="CCCCCC"/>
              <w:left w:val="single" w:sz="4" w:space="0" w:color="CCCCCC"/>
              <w:bottom w:val="single" w:sz="10" w:space="0" w:color="FFFFFF"/>
              <w:right w:val="single" w:sz="4" w:space="0" w:color="CCCCCC"/>
            </w:tcBorders>
            <w:shd w:val="clear" w:color="auto" w:fill="737373"/>
          </w:tcPr>
          <w:p w14:paraId="5FBF4075" w14:textId="77777777" w:rsidR="00D4768F" w:rsidRDefault="004A014F">
            <w:pPr>
              <w:spacing w:after="21"/>
              <w:ind w:left="380"/>
              <w:jc w:val="center"/>
            </w:pPr>
            <w:r>
              <w:rPr>
                <w:rFonts w:ascii="Verdana" w:eastAsia="Verdana" w:hAnsi="Verdana" w:cs="Verdana"/>
                <w:b/>
                <w:sz w:val="15"/>
              </w:rPr>
              <w:t xml:space="preserve"> </w:t>
            </w:r>
            <w:r>
              <w:t xml:space="preserve"> </w:t>
            </w:r>
          </w:p>
          <w:p w14:paraId="4718B12E" w14:textId="77777777" w:rsidR="00D4768F" w:rsidRDefault="004A014F">
            <w:pPr>
              <w:ind w:left="44"/>
              <w:jc w:val="center"/>
            </w:pPr>
            <w:r>
              <w:rPr>
                <w:rFonts w:ascii="Verdana" w:eastAsia="Verdana" w:hAnsi="Verdana" w:cs="Verdana"/>
                <w:b/>
                <w:color w:val="FFFFFF"/>
                <w:sz w:val="15"/>
              </w:rPr>
              <w:t xml:space="preserve">Level 1 </w:t>
            </w:r>
            <w:r>
              <w:t xml:space="preserve"> </w:t>
            </w:r>
          </w:p>
          <w:p w14:paraId="19520209" w14:textId="77777777" w:rsidR="00D4768F" w:rsidRDefault="004A014F">
            <w:pPr>
              <w:ind w:left="43"/>
              <w:jc w:val="center"/>
            </w:pPr>
            <w:r>
              <w:rPr>
                <w:rFonts w:ascii="Verdana" w:eastAsia="Verdana" w:hAnsi="Verdana" w:cs="Verdana"/>
                <w:b/>
                <w:color w:val="FFFFFF"/>
                <w:sz w:val="15"/>
              </w:rPr>
              <w:t>1 point</w:t>
            </w:r>
            <w:r>
              <w:rPr>
                <w:rFonts w:ascii="Verdana" w:eastAsia="Verdana" w:hAnsi="Verdana" w:cs="Verdana"/>
                <w:b/>
                <w:sz w:val="15"/>
              </w:rPr>
              <w:t xml:space="preserve"> </w:t>
            </w:r>
            <w:r>
              <w:t xml:space="preserve"> </w:t>
            </w:r>
          </w:p>
        </w:tc>
      </w:tr>
      <w:tr w:rsidR="00D4768F" w14:paraId="6F06241D" w14:textId="77777777">
        <w:trPr>
          <w:trHeight w:val="1760"/>
        </w:trPr>
        <w:tc>
          <w:tcPr>
            <w:tcW w:w="2363" w:type="dxa"/>
            <w:tcBorders>
              <w:top w:val="single" w:sz="10" w:space="0" w:color="FFFFFF"/>
              <w:left w:val="single" w:sz="4" w:space="0" w:color="CCCCCC"/>
              <w:bottom w:val="single" w:sz="10" w:space="0" w:color="FFFFFF"/>
              <w:right w:val="single" w:sz="4" w:space="0" w:color="CCCCCC"/>
            </w:tcBorders>
            <w:vAlign w:val="bottom"/>
          </w:tcPr>
          <w:p w14:paraId="740B2F77" w14:textId="77777777" w:rsidR="00D4768F" w:rsidRDefault="004A014F">
            <w:pPr>
              <w:ind w:left="69"/>
            </w:pPr>
            <w:r>
              <w:rPr>
                <w:noProof/>
              </w:rPr>
              <w:drawing>
                <wp:inline distT="0" distB="0" distL="0" distR="0" wp14:anchorId="5FA3C94E" wp14:editId="296E9F5C">
                  <wp:extent cx="99060" cy="99059"/>
                  <wp:effectExtent l="0" t="0" r="0" b="0"/>
                  <wp:docPr id="3338" name="Picture 3338"/>
                  <wp:cNvGraphicFramePr/>
                  <a:graphic xmlns:a="http://schemas.openxmlformats.org/drawingml/2006/main">
                    <a:graphicData uri="http://schemas.openxmlformats.org/drawingml/2006/picture">
                      <pic:pic xmlns:pic="http://schemas.openxmlformats.org/drawingml/2006/picture">
                        <pic:nvPicPr>
                          <pic:cNvPr id="3338" name="Picture 3338"/>
                          <pic:cNvPicPr/>
                        </pic:nvPicPr>
                        <pic:blipFill>
                          <a:blip r:embed="rId41"/>
                          <a:stretch>
                            <a:fillRect/>
                          </a:stretch>
                        </pic:blipFill>
                        <pic:spPr>
                          <a:xfrm>
                            <a:off x="0" y="0"/>
                            <a:ext cx="99060" cy="99059"/>
                          </a:xfrm>
                          <a:prstGeom prst="rect">
                            <a:avLst/>
                          </a:prstGeom>
                        </pic:spPr>
                      </pic:pic>
                    </a:graphicData>
                  </a:graphic>
                </wp:inline>
              </w:drawing>
            </w:r>
            <w:r>
              <w:rPr>
                <w:rFonts w:ascii="Verdana" w:eastAsia="Verdana" w:hAnsi="Verdana" w:cs="Verdana"/>
                <w:sz w:val="15"/>
              </w:rPr>
              <w:t xml:space="preserve">Organization </w:t>
            </w:r>
            <w:r>
              <w:t xml:space="preserve"> </w:t>
            </w:r>
          </w:p>
        </w:tc>
        <w:tc>
          <w:tcPr>
            <w:tcW w:w="1757" w:type="dxa"/>
            <w:vMerge w:val="restart"/>
            <w:tcBorders>
              <w:top w:val="single" w:sz="10" w:space="0" w:color="FFFFFF"/>
              <w:left w:val="single" w:sz="4" w:space="0" w:color="CCCCCC"/>
              <w:bottom w:val="single" w:sz="61" w:space="0" w:color="000000"/>
              <w:right w:val="single" w:sz="4" w:space="0" w:color="CCCCCC"/>
            </w:tcBorders>
          </w:tcPr>
          <w:p w14:paraId="6C28D3C0" w14:textId="77777777" w:rsidR="00D4768F" w:rsidRDefault="004A014F">
            <w:pPr>
              <w:spacing w:line="227" w:lineRule="auto"/>
              <w:ind w:left="41"/>
            </w:pPr>
            <w:r>
              <w:rPr>
                <w:rFonts w:ascii="Verdana" w:eastAsia="Verdana" w:hAnsi="Verdana" w:cs="Verdana"/>
                <w:sz w:val="15"/>
              </w:rPr>
              <w:t xml:space="preserve">Project is perfectly organized </w:t>
            </w:r>
            <w:r>
              <w:rPr>
                <w:rFonts w:ascii="Verdana" w:eastAsia="Verdana" w:hAnsi="Verdana" w:cs="Verdana"/>
                <w:sz w:val="15"/>
              </w:rPr>
              <w:tab/>
              <w:t xml:space="preserve">and extremely </w:t>
            </w:r>
            <w:r>
              <w:t xml:space="preserve"> </w:t>
            </w:r>
          </w:p>
          <w:p w14:paraId="75505FC3" w14:textId="77777777" w:rsidR="00D4768F" w:rsidRDefault="004A014F">
            <w:pPr>
              <w:spacing w:after="282" w:line="233" w:lineRule="auto"/>
              <w:ind w:left="41"/>
            </w:pPr>
            <w:r>
              <w:rPr>
                <w:rFonts w:ascii="Verdana" w:eastAsia="Verdana" w:hAnsi="Verdana" w:cs="Verdana"/>
                <w:sz w:val="15"/>
              </w:rPr>
              <w:t xml:space="preserve">detailed.  This project is exemplary in focus and </w:t>
            </w:r>
            <w:r>
              <w:rPr>
                <w:rFonts w:ascii="Verdana" w:eastAsia="Verdana" w:hAnsi="Verdana" w:cs="Verdana"/>
                <w:sz w:val="15"/>
              </w:rPr>
              <w:tab/>
              <w:t xml:space="preserve">providing information to the reader. </w:t>
            </w:r>
            <w:r>
              <w:t xml:space="preserve"> </w:t>
            </w:r>
          </w:p>
          <w:p w14:paraId="2776B527" w14:textId="77777777" w:rsidR="00D4768F" w:rsidRDefault="004A014F">
            <w:pPr>
              <w:spacing w:after="464" w:line="230" w:lineRule="auto"/>
              <w:ind w:left="41"/>
            </w:pPr>
            <w:r>
              <w:rPr>
                <w:rFonts w:ascii="Verdana" w:eastAsia="Verdana" w:hAnsi="Verdana" w:cs="Verdana"/>
                <w:sz w:val="15"/>
              </w:rPr>
              <w:t xml:space="preserve">Content, substance, and source material are considered exemplary throughout presentation. </w:t>
            </w:r>
            <w:r>
              <w:t xml:space="preserve"> </w:t>
            </w:r>
          </w:p>
          <w:p w14:paraId="10104FA5" w14:textId="77777777" w:rsidR="00D4768F" w:rsidRDefault="004A014F">
            <w:pPr>
              <w:spacing w:after="514" w:line="231" w:lineRule="auto"/>
              <w:ind w:left="41"/>
            </w:pPr>
            <w:r>
              <w:rPr>
                <w:rFonts w:ascii="Verdana" w:eastAsia="Verdana" w:hAnsi="Verdana" w:cs="Verdana"/>
                <w:sz w:val="15"/>
              </w:rPr>
              <w:t xml:space="preserve">Presentation is presented with no grammatical, sentence structure, spelling, or punctuation errors. </w:t>
            </w:r>
            <w:r>
              <w:t xml:space="preserve"> </w:t>
            </w:r>
          </w:p>
          <w:p w14:paraId="5CCC2270" w14:textId="77777777" w:rsidR="00D4768F" w:rsidRDefault="004A014F">
            <w:pPr>
              <w:spacing w:after="475" w:line="241" w:lineRule="auto"/>
              <w:ind w:left="41"/>
            </w:pPr>
            <w:r>
              <w:rPr>
                <w:rFonts w:ascii="Verdana" w:eastAsia="Verdana" w:hAnsi="Verdana" w:cs="Verdana"/>
                <w:sz w:val="15"/>
              </w:rPr>
              <w:t xml:space="preserve">Project </w:t>
            </w:r>
            <w:r>
              <w:rPr>
                <w:rFonts w:ascii="Verdana" w:eastAsia="Verdana" w:hAnsi="Verdana" w:cs="Verdana"/>
                <w:sz w:val="15"/>
              </w:rPr>
              <w:tab/>
              <w:t xml:space="preserve">completely captures </w:t>
            </w:r>
            <w:r>
              <w:rPr>
                <w:rFonts w:ascii="Verdana" w:eastAsia="Verdana" w:hAnsi="Verdana" w:cs="Verdana"/>
                <w:sz w:val="15"/>
              </w:rPr>
              <w:tab/>
              <w:t xml:space="preserve">the appropriate research. All aspects of the assignment </w:t>
            </w:r>
            <w:r>
              <w:rPr>
                <w:rFonts w:ascii="Verdana" w:eastAsia="Verdana" w:hAnsi="Verdana" w:cs="Verdana"/>
                <w:sz w:val="15"/>
              </w:rPr>
              <w:tab/>
              <w:t xml:space="preserve">are superbly </w:t>
            </w:r>
            <w:r>
              <w:rPr>
                <w:rFonts w:ascii="Verdana" w:eastAsia="Verdana" w:hAnsi="Verdana" w:cs="Verdana"/>
                <w:sz w:val="15"/>
              </w:rPr>
              <w:tab/>
              <w:t xml:space="preserve">responded to. </w:t>
            </w:r>
            <w:r>
              <w:t xml:space="preserve"> </w:t>
            </w:r>
          </w:p>
          <w:p w14:paraId="1E52170E" w14:textId="77777777" w:rsidR="00D4768F" w:rsidRDefault="004A014F">
            <w:pPr>
              <w:spacing w:after="361" w:line="233" w:lineRule="auto"/>
              <w:ind w:left="41"/>
            </w:pPr>
            <w:r>
              <w:rPr>
                <w:rFonts w:ascii="Verdana" w:eastAsia="Verdana" w:hAnsi="Verdana" w:cs="Verdana"/>
                <w:sz w:val="15"/>
              </w:rPr>
              <w:t xml:space="preserve">Demonstrates superior quality in the form of questioning for the interview process, including the required number of at least 10 questions. </w:t>
            </w:r>
            <w:r>
              <w:t xml:space="preserve"> </w:t>
            </w:r>
          </w:p>
          <w:p w14:paraId="4E4B2AEF" w14:textId="77777777" w:rsidR="00D4768F" w:rsidRDefault="004A014F">
            <w:pPr>
              <w:ind w:left="-10"/>
            </w:pPr>
            <w:r>
              <w:t xml:space="preserve"> </w:t>
            </w:r>
          </w:p>
          <w:p w14:paraId="34BAEB2A" w14:textId="77777777" w:rsidR="00D4768F" w:rsidRDefault="004A014F">
            <w:pPr>
              <w:spacing w:line="216" w:lineRule="auto"/>
              <w:ind w:left="41"/>
            </w:pPr>
            <w:r>
              <w:rPr>
                <w:rFonts w:ascii="Verdana" w:eastAsia="Verdana" w:hAnsi="Verdana" w:cs="Verdana"/>
                <w:sz w:val="15"/>
              </w:rPr>
              <w:t xml:space="preserve">Correctly submitted project to the </w:t>
            </w:r>
            <w:r>
              <w:t xml:space="preserve"> </w:t>
            </w:r>
          </w:p>
          <w:p w14:paraId="01DC8A05" w14:textId="77777777" w:rsidR="00D4768F" w:rsidRDefault="004A014F">
            <w:pPr>
              <w:ind w:left="-2"/>
              <w:jc w:val="both"/>
            </w:pPr>
            <w:r>
              <w:rPr>
                <w:rFonts w:ascii="Verdana" w:eastAsia="Verdana" w:hAnsi="Verdana" w:cs="Verdana"/>
                <w:sz w:val="15"/>
              </w:rPr>
              <w:t xml:space="preserve"> </w:t>
            </w:r>
            <w:proofErr w:type="spellStart"/>
            <w:r>
              <w:rPr>
                <w:rFonts w:ascii="Verdana" w:eastAsia="Verdana" w:hAnsi="Verdana" w:cs="Verdana"/>
                <w:sz w:val="15"/>
              </w:rPr>
              <w:t>dropbox</w:t>
            </w:r>
            <w:proofErr w:type="spellEnd"/>
            <w:r>
              <w:rPr>
                <w:rFonts w:ascii="Verdana" w:eastAsia="Verdana" w:hAnsi="Verdana" w:cs="Verdana"/>
                <w:sz w:val="15"/>
              </w:rPr>
              <w:t xml:space="preserve"> and provided </w:t>
            </w:r>
          </w:p>
          <w:p w14:paraId="04A79A8B" w14:textId="77777777" w:rsidR="00D4768F" w:rsidRDefault="004A014F">
            <w:pPr>
              <w:ind w:left="41"/>
            </w:pPr>
            <w:r>
              <w:rPr>
                <w:rFonts w:ascii="Verdana" w:eastAsia="Verdana" w:hAnsi="Verdana" w:cs="Verdana"/>
                <w:sz w:val="15"/>
              </w:rPr>
              <w:t xml:space="preserve">superior feedback to two </w:t>
            </w:r>
            <w:r>
              <w:rPr>
                <w:rFonts w:ascii="Verdana" w:eastAsia="Verdana" w:hAnsi="Verdana" w:cs="Verdana"/>
                <w:sz w:val="15"/>
              </w:rPr>
              <w:tab/>
              <w:t xml:space="preserve">classmate's projects. </w:t>
            </w:r>
            <w:r>
              <w:t xml:space="preserve"> </w:t>
            </w:r>
          </w:p>
        </w:tc>
        <w:tc>
          <w:tcPr>
            <w:tcW w:w="1999" w:type="dxa"/>
            <w:tcBorders>
              <w:top w:val="single" w:sz="10" w:space="0" w:color="FFFFFF"/>
              <w:left w:val="single" w:sz="4" w:space="0" w:color="CCCCCC"/>
              <w:bottom w:val="single" w:sz="10" w:space="0" w:color="FFFFFF"/>
              <w:right w:val="single" w:sz="4" w:space="0" w:color="CCCCCC"/>
            </w:tcBorders>
            <w:vAlign w:val="center"/>
          </w:tcPr>
          <w:p w14:paraId="2CE066DE" w14:textId="77777777" w:rsidR="00D4768F" w:rsidRDefault="004A014F">
            <w:pPr>
              <w:ind w:left="41"/>
            </w:pPr>
            <w:r>
              <w:rPr>
                <w:rFonts w:ascii="Verdana" w:eastAsia="Verdana" w:hAnsi="Verdana" w:cs="Verdana"/>
                <w:sz w:val="15"/>
              </w:rPr>
              <w:t xml:space="preserve">Has a well-organized and detailed project that catches audience’s interest; maintains focus throughout; summarizes main points </w:t>
            </w:r>
            <w:r>
              <w:t xml:space="preserve"> </w:t>
            </w:r>
          </w:p>
        </w:tc>
        <w:tc>
          <w:tcPr>
            <w:tcW w:w="1865" w:type="dxa"/>
            <w:tcBorders>
              <w:top w:val="single" w:sz="10" w:space="0" w:color="FFFFFF"/>
              <w:left w:val="single" w:sz="4" w:space="0" w:color="CCCCCC"/>
              <w:bottom w:val="single" w:sz="10" w:space="0" w:color="FFFFFF"/>
              <w:right w:val="single" w:sz="4" w:space="0" w:color="CCCCCC"/>
            </w:tcBorders>
            <w:vAlign w:val="center"/>
          </w:tcPr>
          <w:p w14:paraId="37D72F1A" w14:textId="77777777" w:rsidR="00D4768F" w:rsidRDefault="004A014F">
            <w:pPr>
              <w:spacing w:line="238" w:lineRule="auto"/>
              <w:ind w:left="41"/>
            </w:pPr>
            <w:r>
              <w:rPr>
                <w:rFonts w:ascii="Verdana" w:eastAsia="Verdana" w:hAnsi="Verdana" w:cs="Verdana"/>
                <w:sz w:val="15"/>
              </w:rPr>
              <w:t xml:space="preserve">Project that is mostly organized; provides </w:t>
            </w:r>
          </w:p>
          <w:p w14:paraId="5536C895" w14:textId="77777777" w:rsidR="00D4768F" w:rsidRDefault="004A014F">
            <w:pPr>
              <w:spacing w:after="32"/>
              <w:ind w:left="41"/>
            </w:pPr>
            <w:r>
              <w:rPr>
                <w:rFonts w:ascii="Verdana" w:eastAsia="Verdana" w:hAnsi="Verdana" w:cs="Verdana"/>
                <w:sz w:val="15"/>
              </w:rPr>
              <w:t xml:space="preserve">adequate “road map” </w:t>
            </w:r>
          </w:p>
          <w:p w14:paraId="31B9CCE7" w14:textId="77777777" w:rsidR="00D4768F" w:rsidRDefault="004A014F">
            <w:pPr>
              <w:ind w:left="41"/>
            </w:pPr>
            <w:r>
              <w:rPr>
                <w:rFonts w:ascii="Verdana" w:eastAsia="Verdana" w:hAnsi="Verdana" w:cs="Verdana"/>
                <w:sz w:val="15"/>
              </w:rPr>
              <w:t xml:space="preserve">for the listener </w:t>
            </w:r>
            <w:r>
              <w:t xml:space="preserve"> </w:t>
            </w:r>
          </w:p>
        </w:tc>
        <w:tc>
          <w:tcPr>
            <w:tcW w:w="1757" w:type="dxa"/>
            <w:vMerge w:val="restart"/>
            <w:tcBorders>
              <w:top w:val="single" w:sz="10" w:space="0" w:color="FFFFFF"/>
              <w:left w:val="single" w:sz="4" w:space="0" w:color="CCCCCC"/>
              <w:bottom w:val="single" w:sz="4" w:space="0" w:color="CCCCCC"/>
              <w:right w:val="single" w:sz="4" w:space="0" w:color="CCCCCC"/>
            </w:tcBorders>
            <w:vAlign w:val="center"/>
          </w:tcPr>
          <w:p w14:paraId="3FF68C6A" w14:textId="77777777" w:rsidR="00D4768F" w:rsidRDefault="004A014F">
            <w:pPr>
              <w:spacing w:line="238" w:lineRule="auto"/>
              <w:ind w:left="41" w:right="59"/>
              <w:jc w:val="both"/>
            </w:pPr>
            <w:r>
              <w:rPr>
                <w:rFonts w:ascii="Verdana" w:eastAsia="Verdana" w:hAnsi="Verdana" w:cs="Verdana"/>
                <w:sz w:val="15"/>
              </w:rPr>
              <w:t xml:space="preserve">Project is heading in the right direction yet is lacking the </w:t>
            </w:r>
          </w:p>
          <w:p w14:paraId="707597D2" w14:textId="77777777" w:rsidR="00D4768F" w:rsidRDefault="004A014F">
            <w:pPr>
              <w:spacing w:after="658" w:line="222" w:lineRule="auto"/>
              <w:ind w:left="41" w:right="59"/>
              <w:jc w:val="both"/>
            </w:pPr>
            <w:r>
              <w:rPr>
                <w:rFonts w:ascii="Verdana" w:eastAsia="Verdana" w:hAnsi="Verdana" w:cs="Verdana"/>
                <w:sz w:val="15"/>
              </w:rPr>
              <w:t xml:space="preserve">necessary organization.  Difficult to follow at times. </w:t>
            </w:r>
            <w:r>
              <w:t xml:space="preserve"> </w:t>
            </w:r>
          </w:p>
          <w:p w14:paraId="6A4E40E8" w14:textId="77777777" w:rsidR="00D4768F" w:rsidRDefault="004A014F">
            <w:pPr>
              <w:spacing w:after="656" w:line="222" w:lineRule="auto"/>
              <w:ind w:left="41"/>
            </w:pPr>
            <w:r>
              <w:rPr>
                <w:rFonts w:ascii="Verdana" w:eastAsia="Verdana" w:hAnsi="Verdana" w:cs="Verdana"/>
                <w:sz w:val="15"/>
              </w:rPr>
              <w:t xml:space="preserve">Does not give adequate coverage of topic; lacks sources </w:t>
            </w:r>
            <w:r>
              <w:t xml:space="preserve"> </w:t>
            </w:r>
          </w:p>
          <w:p w14:paraId="571CFA98" w14:textId="77777777" w:rsidR="00D4768F" w:rsidRDefault="004A014F">
            <w:pPr>
              <w:spacing w:after="688" w:line="231" w:lineRule="auto"/>
              <w:ind w:left="41"/>
            </w:pPr>
            <w:r>
              <w:rPr>
                <w:rFonts w:ascii="Verdana" w:eastAsia="Verdana" w:hAnsi="Verdana" w:cs="Verdana"/>
                <w:sz w:val="15"/>
              </w:rPr>
              <w:t xml:space="preserve">Numerous grammatical and sentence structure errors noted throughout presentation. </w:t>
            </w:r>
            <w:r>
              <w:t xml:space="preserve"> </w:t>
            </w:r>
          </w:p>
          <w:p w14:paraId="0DC66BCB" w14:textId="77777777" w:rsidR="00D4768F" w:rsidRDefault="004A014F">
            <w:pPr>
              <w:spacing w:after="586" w:line="230" w:lineRule="auto"/>
              <w:ind w:left="41"/>
            </w:pPr>
            <w:r>
              <w:rPr>
                <w:rFonts w:ascii="Verdana" w:eastAsia="Verdana" w:hAnsi="Verdana" w:cs="Verdana"/>
                <w:sz w:val="15"/>
              </w:rPr>
              <w:t xml:space="preserve">Lacking substance within research and is minimally associated with projected audience. </w:t>
            </w:r>
            <w:r>
              <w:t xml:space="preserve"> </w:t>
            </w:r>
          </w:p>
          <w:p w14:paraId="102204AB" w14:textId="77777777" w:rsidR="00D4768F" w:rsidRDefault="004A014F">
            <w:pPr>
              <w:spacing w:line="235" w:lineRule="auto"/>
              <w:ind w:left="41"/>
            </w:pPr>
            <w:r>
              <w:rPr>
                <w:rFonts w:ascii="Verdana" w:eastAsia="Verdana" w:hAnsi="Verdana" w:cs="Verdana"/>
                <w:sz w:val="15"/>
              </w:rPr>
              <w:t xml:space="preserve">Demonstrates poor quality in the form of questioning for the interview process. </w:t>
            </w:r>
          </w:p>
          <w:p w14:paraId="0419D743" w14:textId="77777777" w:rsidR="00D4768F" w:rsidRDefault="004A014F">
            <w:pPr>
              <w:spacing w:after="535" w:line="226" w:lineRule="auto"/>
              <w:ind w:left="41"/>
            </w:pPr>
            <w:r>
              <w:rPr>
                <w:rFonts w:ascii="Verdana" w:eastAsia="Verdana" w:hAnsi="Verdana" w:cs="Verdana"/>
                <w:sz w:val="15"/>
              </w:rPr>
              <w:t xml:space="preserve">Does not meet the </w:t>
            </w:r>
            <w:proofErr w:type="gramStart"/>
            <w:r>
              <w:rPr>
                <w:rFonts w:ascii="Verdana" w:eastAsia="Verdana" w:hAnsi="Verdana" w:cs="Verdana"/>
                <w:sz w:val="15"/>
              </w:rPr>
              <w:t xml:space="preserve">minimum </w:t>
            </w:r>
            <w:r>
              <w:t xml:space="preserve"> </w:t>
            </w:r>
            <w:r>
              <w:rPr>
                <w:rFonts w:ascii="Verdana" w:eastAsia="Verdana" w:hAnsi="Verdana" w:cs="Verdana"/>
                <w:sz w:val="15"/>
              </w:rPr>
              <w:t>requirement</w:t>
            </w:r>
            <w:proofErr w:type="gramEnd"/>
            <w:r>
              <w:rPr>
                <w:rFonts w:ascii="Verdana" w:eastAsia="Verdana" w:hAnsi="Verdana" w:cs="Verdana"/>
                <w:sz w:val="15"/>
              </w:rPr>
              <w:t xml:space="preserve"> of 10 questions. </w:t>
            </w:r>
            <w:r>
              <w:t xml:space="preserve"> </w:t>
            </w:r>
          </w:p>
          <w:p w14:paraId="6E63CF39" w14:textId="77777777" w:rsidR="00D4768F" w:rsidRDefault="004A014F">
            <w:pPr>
              <w:ind w:left="41" w:right="21"/>
            </w:pPr>
            <w:r>
              <w:rPr>
                <w:rFonts w:ascii="Verdana" w:eastAsia="Verdana" w:hAnsi="Verdana" w:cs="Verdana"/>
                <w:sz w:val="15"/>
              </w:rPr>
              <w:t xml:space="preserve">Did not submit project to the </w:t>
            </w:r>
            <w:proofErr w:type="spellStart"/>
            <w:r>
              <w:rPr>
                <w:rFonts w:ascii="Verdana" w:eastAsia="Verdana" w:hAnsi="Verdana" w:cs="Verdana"/>
                <w:sz w:val="15"/>
              </w:rPr>
              <w:t>dropbox</w:t>
            </w:r>
            <w:proofErr w:type="spellEnd"/>
            <w:r>
              <w:rPr>
                <w:rFonts w:ascii="Verdana" w:eastAsia="Verdana" w:hAnsi="Verdana" w:cs="Verdana"/>
                <w:sz w:val="15"/>
              </w:rPr>
              <w:t xml:space="preserve"> yet provided feedback to two classmate's projects. </w:t>
            </w:r>
            <w:r>
              <w:t xml:space="preserve"> </w:t>
            </w:r>
          </w:p>
        </w:tc>
        <w:tc>
          <w:tcPr>
            <w:tcW w:w="1775" w:type="dxa"/>
            <w:tcBorders>
              <w:top w:val="single" w:sz="10" w:space="0" w:color="FFFFFF"/>
              <w:left w:val="single" w:sz="4" w:space="0" w:color="CCCCCC"/>
              <w:bottom w:val="single" w:sz="10" w:space="0" w:color="FFFFFF"/>
              <w:right w:val="single" w:sz="4" w:space="0" w:color="CCCCCC"/>
            </w:tcBorders>
            <w:vAlign w:val="center"/>
          </w:tcPr>
          <w:p w14:paraId="0611AC28" w14:textId="77777777" w:rsidR="00D4768F" w:rsidRDefault="004A014F">
            <w:pPr>
              <w:ind w:left="41"/>
            </w:pPr>
            <w:r>
              <w:rPr>
                <w:rFonts w:ascii="Verdana" w:eastAsia="Verdana" w:hAnsi="Verdana" w:cs="Verdana"/>
                <w:sz w:val="15"/>
              </w:rPr>
              <w:t xml:space="preserve">Has irrelevant and/or unorganized statements; gives listener no focus or outline of the presentation </w:t>
            </w:r>
            <w:r>
              <w:t xml:space="preserve"> </w:t>
            </w:r>
          </w:p>
        </w:tc>
      </w:tr>
      <w:tr w:rsidR="00D4768F" w14:paraId="0D5BED89" w14:textId="77777777">
        <w:trPr>
          <w:trHeight w:val="1282"/>
        </w:trPr>
        <w:tc>
          <w:tcPr>
            <w:tcW w:w="2363" w:type="dxa"/>
            <w:tcBorders>
              <w:top w:val="single" w:sz="10" w:space="0" w:color="FFFFFF"/>
              <w:left w:val="single" w:sz="4" w:space="0" w:color="CCCCCC"/>
              <w:bottom w:val="single" w:sz="10" w:space="0" w:color="FFFFFF"/>
              <w:right w:val="single" w:sz="4" w:space="0" w:color="CCCCCC"/>
            </w:tcBorders>
          </w:tcPr>
          <w:p w14:paraId="59A46578" w14:textId="77777777" w:rsidR="00D4768F" w:rsidRDefault="004A014F">
            <w:pPr>
              <w:ind w:left="69"/>
            </w:pPr>
            <w:r>
              <w:rPr>
                <w:noProof/>
              </w:rPr>
              <w:drawing>
                <wp:inline distT="0" distB="0" distL="0" distR="0" wp14:anchorId="13E46717" wp14:editId="3C538897">
                  <wp:extent cx="99060" cy="99059"/>
                  <wp:effectExtent l="0" t="0" r="0" b="0"/>
                  <wp:docPr id="3340" name="Picture 3340"/>
                  <wp:cNvGraphicFramePr/>
                  <a:graphic xmlns:a="http://schemas.openxmlformats.org/drawingml/2006/main">
                    <a:graphicData uri="http://schemas.openxmlformats.org/drawingml/2006/picture">
                      <pic:pic xmlns:pic="http://schemas.openxmlformats.org/drawingml/2006/picture">
                        <pic:nvPicPr>
                          <pic:cNvPr id="3340" name="Picture 3340"/>
                          <pic:cNvPicPr/>
                        </pic:nvPicPr>
                        <pic:blipFill>
                          <a:blip r:embed="rId41"/>
                          <a:stretch>
                            <a:fillRect/>
                          </a:stretch>
                        </pic:blipFill>
                        <pic:spPr>
                          <a:xfrm>
                            <a:off x="0" y="0"/>
                            <a:ext cx="99060" cy="99059"/>
                          </a:xfrm>
                          <a:prstGeom prst="rect">
                            <a:avLst/>
                          </a:prstGeom>
                        </pic:spPr>
                      </pic:pic>
                    </a:graphicData>
                  </a:graphic>
                </wp:inline>
              </w:drawing>
            </w:r>
            <w:r>
              <w:rPr>
                <w:rFonts w:ascii="Verdana" w:eastAsia="Verdana" w:hAnsi="Verdana" w:cs="Verdana"/>
                <w:sz w:val="15"/>
              </w:rPr>
              <w:t xml:space="preserve">Content </w:t>
            </w:r>
            <w:r>
              <w:t xml:space="preserve"> </w:t>
            </w:r>
          </w:p>
        </w:tc>
        <w:tc>
          <w:tcPr>
            <w:tcW w:w="0" w:type="auto"/>
            <w:vMerge/>
            <w:tcBorders>
              <w:top w:val="nil"/>
              <w:left w:val="single" w:sz="4" w:space="0" w:color="CCCCCC"/>
              <w:bottom w:val="nil"/>
              <w:right w:val="single" w:sz="4" w:space="0" w:color="CCCCCC"/>
            </w:tcBorders>
          </w:tcPr>
          <w:p w14:paraId="12D58D08" w14:textId="77777777" w:rsidR="00D4768F" w:rsidRDefault="00D4768F"/>
        </w:tc>
        <w:tc>
          <w:tcPr>
            <w:tcW w:w="1999" w:type="dxa"/>
            <w:tcBorders>
              <w:top w:val="single" w:sz="10" w:space="0" w:color="FFFFFF"/>
              <w:left w:val="single" w:sz="4" w:space="0" w:color="CCCCCC"/>
              <w:bottom w:val="single" w:sz="10" w:space="0" w:color="FFFFFF"/>
              <w:right w:val="single" w:sz="4" w:space="0" w:color="CCCCCC"/>
            </w:tcBorders>
            <w:vAlign w:val="center"/>
          </w:tcPr>
          <w:p w14:paraId="2590169E" w14:textId="77777777" w:rsidR="00D4768F" w:rsidRDefault="004A014F">
            <w:pPr>
              <w:ind w:left="41"/>
            </w:pPr>
            <w:r>
              <w:rPr>
                <w:rFonts w:ascii="Verdana" w:eastAsia="Verdana" w:hAnsi="Verdana" w:cs="Verdana"/>
                <w:sz w:val="15"/>
              </w:rPr>
              <w:t xml:space="preserve">Demonstrates substance and depth; is comprehensive; shows mastery of material </w:t>
            </w:r>
            <w:r>
              <w:t xml:space="preserve"> </w:t>
            </w:r>
          </w:p>
        </w:tc>
        <w:tc>
          <w:tcPr>
            <w:tcW w:w="1865" w:type="dxa"/>
            <w:tcBorders>
              <w:top w:val="single" w:sz="10" w:space="0" w:color="FFFFFF"/>
              <w:left w:val="single" w:sz="4" w:space="0" w:color="CCCCCC"/>
              <w:bottom w:val="single" w:sz="10" w:space="0" w:color="FFFFFF"/>
              <w:right w:val="single" w:sz="4" w:space="0" w:color="CCCCCC"/>
            </w:tcBorders>
            <w:vAlign w:val="center"/>
          </w:tcPr>
          <w:p w14:paraId="23C07368" w14:textId="77777777" w:rsidR="00D4768F" w:rsidRDefault="004A014F">
            <w:pPr>
              <w:ind w:left="41"/>
            </w:pPr>
            <w:r>
              <w:rPr>
                <w:rFonts w:ascii="Verdana" w:eastAsia="Verdana" w:hAnsi="Verdana" w:cs="Verdana"/>
                <w:sz w:val="15"/>
              </w:rPr>
              <w:t xml:space="preserve">Covers topic; uses appropriate sources; is objective </w:t>
            </w:r>
            <w:r>
              <w:t xml:space="preserve"> </w:t>
            </w:r>
          </w:p>
        </w:tc>
        <w:tc>
          <w:tcPr>
            <w:tcW w:w="0" w:type="auto"/>
            <w:vMerge/>
            <w:tcBorders>
              <w:top w:val="nil"/>
              <w:left w:val="single" w:sz="4" w:space="0" w:color="CCCCCC"/>
              <w:bottom w:val="nil"/>
              <w:right w:val="single" w:sz="4" w:space="0" w:color="CCCCCC"/>
            </w:tcBorders>
          </w:tcPr>
          <w:p w14:paraId="2918259D" w14:textId="77777777" w:rsidR="00D4768F" w:rsidRDefault="00D4768F"/>
        </w:tc>
        <w:tc>
          <w:tcPr>
            <w:tcW w:w="1775" w:type="dxa"/>
            <w:tcBorders>
              <w:top w:val="single" w:sz="10" w:space="0" w:color="FFFFFF"/>
              <w:left w:val="single" w:sz="4" w:space="0" w:color="CCCCCC"/>
              <w:bottom w:val="single" w:sz="10" w:space="0" w:color="FFFFFF"/>
              <w:right w:val="single" w:sz="4" w:space="0" w:color="CCCCCC"/>
            </w:tcBorders>
            <w:vAlign w:val="center"/>
          </w:tcPr>
          <w:p w14:paraId="1E67C0CB" w14:textId="77777777" w:rsidR="00D4768F" w:rsidRDefault="004A014F">
            <w:pPr>
              <w:ind w:left="41"/>
            </w:pPr>
            <w:r>
              <w:rPr>
                <w:rFonts w:ascii="Verdana" w:eastAsia="Verdana" w:hAnsi="Verdana" w:cs="Verdana"/>
                <w:sz w:val="15"/>
              </w:rPr>
              <w:t xml:space="preserve">No content of substance is presented within this project.  </w:t>
            </w:r>
            <w:r>
              <w:t xml:space="preserve"> </w:t>
            </w:r>
          </w:p>
        </w:tc>
      </w:tr>
      <w:tr w:rsidR="00D4768F" w14:paraId="0EE35311" w14:textId="77777777">
        <w:trPr>
          <w:trHeight w:val="1752"/>
        </w:trPr>
        <w:tc>
          <w:tcPr>
            <w:tcW w:w="2363" w:type="dxa"/>
            <w:tcBorders>
              <w:top w:val="single" w:sz="10" w:space="0" w:color="FFFFFF"/>
              <w:left w:val="single" w:sz="4" w:space="0" w:color="CCCCCC"/>
              <w:bottom w:val="single" w:sz="10" w:space="0" w:color="FFFFFF"/>
              <w:right w:val="single" w:sz="4" w:space="0" w:color="CCCCCC"/>
            </w:tcBorders>
          </w:tcPr>
          <w:p w14:paraId="1AB466AE" w14:textId="77777777" w:rsidR="00D4768F" w:rsidRDefault="004A014F">
            <w:pPr>
              <w:ind w:left="69"/>
            </w:pPr>
            <w:r>
              <w:rPr>
                <w:noProof/>
              </w:rPr>
              <w:drawing>
                <wp:inline distT="0" distB="0" distL="0" distR="0" wp14:anchorId="6BABDB46" wp14:editId="3B080524">
                  <wp:extent cx="99060" cy="99059"/>
                  <wp:effectExtent l="0" t="0" r="0" b="0"/>
                  <wp:docPr id="3342" name="Picture 3342"/>
                  <wp:cNvGraphicFramePr/>
                  <a:graphic xmlns:a="http://schemas.openxmlformats.org/drawingml/2006/main">
                    <a:graphicData uri="http://schemas.openxmlformats.org/drawingml/2006/picture">
                      <pic:pic xmlns:pic="http://schemas.openxmlformats.org/drawingml/2006/picture">
                        <pic:nvPicPr>
                          <pic:cNvPr id="3342" name="Picture 3342"/>
                          <pic:cNvPicPr/>
                        </pic:nvPicPr>
                        <pic:blipFill>
                          <a:blip r:embed="rId41"/>
                          <a:stretch>
                            <a:fillRect/>
                          </a:stretch>
                        </pic:blipFill>
                        <pic:spPr>
                          <a:xfrm>
                            <a:off x="0" y="0"/>
                            <a:ext cx="99060" cy="99059"/>
                          </a:xfrm>
                          <a:prstGeom prst="rect">
                            <a:avLst/>
                          </a:prstGeom>
                        </pic:spPr>
                      </pic:pic>
                    </a:graphicData>
                  </a:graphic>
                </wp:inline>
              </w:drawing>
            </w:r>
            <w:r>
              <w:rPr>
                <w:rFonts w:ascii="Verdana" w:eastAsia="Verdana" w:hAnsi="Verdana" w:cs="Verdana"/>
                <w:sz w:val="15"/>
              </w:rPr>
              <w:t xml:space="preserve">Grammar/Mechanics </w:t>
            </w:r>
            <w:r>
              <w:t xml:space="preserve"> </w:t>
            </w:r>
          </w:p>
        </w:tc>
        <w:tc>
          <w:tcPr>
            <w:tcW w:w="0" w:type="auto"/>
            <w:vMerge/>
            <w:tcBorders>
              <w:top w:val="nil"/>
              <w:left w:val="single" w:sz="4" w:space="0" w:color="CCCCCC"/>
              <w:bottom w:val="nil"/>
              <w:right w:val="single" w:sz="4" w:space="0" w:color="CCCCCC"/>
            </w:tcBorders>
          </w:tcPr>
          <w:p w14:paraId="15D3E6BF" w14:textId="77777777" w:rsidR="00D4768F" w:rsidRDefault="00D4768F"/>
        </w:tc>
        <w:tc>
          <w:tcPr>
            <w:tcW w:w="1999" w:type="dxa"/>
            <w:tcBorders>
              <w:top w:val="single" w:sz="10" w:space="0" w:color="FFFFFF"/>
              <w:left w:val="single" w:sz="4" w:space="0" w:color="CCCCCC"/>
              <w:bottom w:val="single" w:sz="10" w:space="0" w:color="FFFFFF"/>
              <w:right w:val="single" w:sz="4" w:space="0" w:color="CCCCCC"/>
            </w:tcBorders>
            <w:vAlign w:val="center"/>
          </w:tcPr>
          <w:p w14:paraId="7D47F670" w14:textId="77777777" w:rsidR="00D4768F" w:rsidRDefault="004A014F">
            <w:pPr>
              <w:ind w:left="41" w:right="49"/>
              <w:jc w:val="both"/>
            </w:pPr>
            <w:r>
              <w:rPr>
                <w:rFonts w:ascii="Verdana" w:eastAsia="Verdana" w:hAnsi="Verdana" w:cs="Verdana"/>
                <w:sz w:val="15"/>
              </w:rPr>
              <w:t xml:space="preserve">Sentence form and word choices are appropriate. Punctuation grammar, spelling, and mechanics are appropriate </w:t>
            </w:r>
            <w:r>
              <w:t xml:space="preserve"> </w:t>
            </w:r>
          </w:p>
        </w:tc>
        <w:tc>
          <w:tcPr>
            <w:tcW w:w="1865" w:type="dxa"/>
            <w:tcBorders>
              <w:top w:val="single" w:sz="10" w:space="0" w:color="FFFFFF"/>
              <w:left w:val="single" w:sz="4" w:space="0" w:color="CCCCCC"/>
              <w:bottom w:val="single" w:sz="10" w:space="0" w:color="FFFFFF"/>
              <w:right w:val="single" w:sz="4" w:space="0" w:color="CCCCCC"/>
            </w:tcBorders>
            <w:vAlign w:val="center"/>
          </w:tcPr>
          <w:p w14:paraId="4CC62AB6" w14:textId="77777777" w:rsidR="00D4768F" w:rsidRDefault="004A014F">
            <w:pPr>
              <w:ind w:left="41"/>
            </w:pPr>
            <w:r>
              <w:rPr>
                <w:rFonts w:ascii="Verdana" w:eastAsia="Verdana" w:hAnsi="Verdana" w:cs="Verdana"/>
                <w:sz w:val="15"/>
              </w:rPr>
              <w:t xml:space="preserve">Some mistakes in sentence form and word choices.  Makes a few grammar, spelling, and mechanical errors. </w:t>
            </w:r>
            <w:r>
              <w:t xml:space="preserve"> </w:t>
            </w:r>
          </w:p>
        </w:tc>
        <w:tc>
          <w:tcPr>
            <w:tcW w:w="0" w:type="auto"/>
            <w:vMerge/>
            <w:tcBorders>
              <w:top w:val="nil"/>
              <w:left w:val="single" w:sz="4" w:space="0" w:color="CCCCCC"/>
              <w:bottom w:val="nil"/>
              <w:right w:val="single" w:sz="4" w:space="0" w:color="CCCCCC"/>
            </w:tcBorders>
          </w:tcPr>
          <w:p w14:paraId="6961640D" w14:textId="77777777" w:rsidR="00D4768F" w:rsidRDefault="00D4768F"/>
        </w:tc>
        <w:tc>
          <w:tcPr>
            <w:tcW w:w="1775" w:type="dxa"/>
            <w:tcBorders>
              <w:top w:val="single" w:sz="10" w:space="0" w:color="FFFFFF"/>
              <w:left w:val="single" w:sz="4" w:space="0" w:color="CCCCCC"/>
              <w:bottom w:val="single" w:sz="10" w:space="0" w:color="FFFFFF"/>
              <w:right w:val="single" w:sz="4" w:space="0" w:color="CCCCCC"/>
            </w:tcBorders>
            <w:vAlign w:val="center"/>
          </w:tcPr>
          <w:p w14:paraId="5848420E" w14:textId="77777777" w:rsidR="00D4768F" w:rsidRDefault="004A014F">
            <w:pPr>
              <w:spacing w:line="238" w:lineRule="auto"/>
              <w:ind w:left="41"/>
            </w:pPr>
            <w:r>
              <w:rPr>
                <w:rFonts w:ascii="Verdana" w:eastAsia="Verdana" w:hAnsi="Verdana" w:cs="Verdana"/>
                <w:sz w:val="15"/>
              </w:rPr>
              <w:t xml:space="preserve">Sentence form and word choices are unacceptable; </w:t>
            </w:r>
            <w:r>
              <w:t xml:space="preserve"> </w:t>
            </w:r>
            <w:r>
              <w:rPr>
                <w:rFonts w:ascii="Verdana" w:eastAsia="Verdana" w:hAnsi="Verdana" w:cs="Verdana"/>
                <w:sz w:val="15"/>
              </w:rPr>
              <w:t>Punctuation grammar,</w:t>
            </w:r>
          </w:p>
          <w:p w14:paraId="671AEC2C" w14:textId="77777777" w:rsidR="00D4768F" w:rsidRDefault="004A014F">
            <w:pPr>
              <w:ind w:left="41"/>
            </w:pPr>
            <w:r>
              <w:rPr>
                <w:rFonts w:ascii="Verdana" w:eastAsia="Verdana" w:hAnsi="Verdana" w:cs="Verdana"/>
                <w:sz w:val="15"/>
              </w:rPr>
              <w:t xml:space="preserve">spelling, and mechanics are unacceptable </w:t>
            </w:r>
            <w:r>
              <w:t xml:space="preserve"> </w:t>
            </w:r>
          </w:p>
        </w:tc>
      </w:tr>
      <w:tr w:rsidR="00D4768F" w14:paraId="1BA8A35F" w14:textId="77777777">
        <w:trPr>
          <w:trHeight w:val="1731"/>
        </w:trPr>
        <w:tc>
          <w:tcPr>
            <w:tcW w:w="2363" w:type="dxa"/>
            <w:tcBorders>
              <w:top w:val="single" w:sz="10" w:space="0" w:color="FFFFFF"/>
              <w:left w:val="single" w:sz="4" w:space="0" w:color="CCCCCC"/>
              <w:bottom w:val="single" w:sz="10" w:space="0" w:color="FFFFFF"/>
              <w:right w:val="single" w:sz="4" w:space="0" w:color="CCCCCC"/>
            </w:tcBorders>
          </w:tcPr>
          <w:p w14:paraId="41F6690D" w14:textId="77777777" w:rsidR="00D4768F" w:rsidRDefault="004A014F">
            <w:pPr>
              <w:ind w:right="35"/>
              <w:jc w:val="right"/>
            </w:pPr>
            <w:r>
              <w:rPr>
                <w:noProof/>
              </w:rPr>
              <w:drawing>
                <wp:inline distT="0" distB="0" distL="0" distR="0" wp14:anchorId="3DBA0188" wp14:editId="23D994E0">
                  <wp:extent cx="99060" cy="99059"/>
                  <wp:effectExtent l="0" t="0" r="0" b="0"/>
                  <wp:docPr id="3344" name="Picture 3344"/>
                  <wp:cNvGraphicFramePr/>
                  <a:graphic xmlns:a="http://schemas.openxmlformats.org/drawingml/2006/main">
                    <a:graphicData uri="http://schemas.openxmlformats.org/drawingml/2006/picture">
                      <pic:pic xmlns:pic="http://schemas.openxmlformats.org/drawingml/2006/picture">
                        <pic:nvPicPr>
                          <pic:cNvPr id="3344" name="Picture 3344"/>
                          <pic:cNvPicPr/>
                        </pic:nvPicPr>
                        <pic:blipFill>
                          <a:blip r:embed="rId41"/>
                          <a:stretch>
                            <a:fillRect/>
                          </a:stretch>
                        </pic:blipFill>
                        <pic:spPr>
                          <a:xfrm>
                            <a:off x="0" y="0"/>
                            <a:ext cx="99060" cy="99059"/>
                          </a:xfrm>
                          <a:prstGeom prst="rect">
                            <a:avLst/>
                          </a:prstGeom>
                        </pic:spPr>
                      </pic:pic>
                    </a:graphicData>
                  </a:graphic>
                </wp:inline>
              </w:drawing>
            </w:r>
            <w:r>
              <w:rPr>
                <w:rFonts w:ascii="Verdana" w:eastAsia="Verdana" w:hAnsi="Verdana" w:cs="Verdana"/>
                <w:sz w:val="15"/>
              </w:rPr>
              <w:t xml:space="preserve">Assignment Specific Criteria </w:t>
            </w:r>
          </w:p>
        </w:tc>
        <w:tc>
          <w:tcPr>
            <w:tcW w:w="0" w:type="auto"/>
            <w:vMerge/>
            <w:tcBorders>
              <w:top w:val="nil"/>
              <w:left w:val="single" w:sz="4" w:space="0" w:color="CCCCCC"/>
              <w:bottom w:val="nil"/>
              <w:right w:val="single" w:sz="4" w:space="0" w:color="CCCCCC"/>
            </w:tcBorders>
          </w:tcPr>
          <w:p w14:paraId="2528E234" w14:textId="77777777" w:rsidR="00D4768F" w:rsidRDefault="00D4768F"/>
        </w:tc>
        <w:tc>
          <w:tcPr>
            <w:tcW w:w="1999" w:type="dxa"/>
            <w:tcBorders>
              <w:top w:val="single" w:sz="10" w:space="0" w:color="FFFFFF"/>
              <w:left w:val="single" w:sz="4" w:space="0" w:color="CCCCCC"/>
              <w:bottom w:val="single" w:sz="10" w:space="0" w:color="FFFFFF"/>
              <w:right w:val="single" w:sz="4" w:space="0" w:color="CCCCCC"/>
            </w:tcBorders>
            <w:vAlign w:val="center"/>
          </w:tcPr>
          <w:p w14:paraId="2C7AAD7F" w14:textId="77777777" w:rsidR="00D4768F" w:rsidRDefault="004A014F">
            <w:pPr>
              <w:ind w:left="-20" w:firstLine="61"/>
            </w:pPr>
            <w:r>
              <w:rPr>
                <w:rFonts w:ascii="Verdana" w:eastAsia="Verdana" w:hAnsi="Verdana" w:cs="Verdana"/>
                <w:sz w:val="15"/>
              </w:rPr>
              <w:t xml:space="preserve">Responds to all aspects  of the assignment; Documents research appropriately; considers appropriate audience </w:t>
            </w:r>
            <w:r>
              <w:t xml:space="preserve"> </w:t>
            </w:r>
          </w:p>
        </w:tc>
        <w:tc>
          <w:tcPr>
            <w:tcW w:w="1865" w:type="dxa"/>
            <w:tcBorders>
              <w:top w:val="single" w:sz="10" w:space="0" w:color="FFFFFF"/>
              <w:left w:val="single" w:sz="4" w:space="0" w:color="CCCCCC"/>
              <w:bottom w:val="single" w:sz="10" w:space="0" w:color="FFFFFF"/>
              <w:right w:val="single" w:sz="4" w:space="0" w:color="CCCCCC"/>
            </w:tcBorders>
            <w:vAlign w:val="center"/>
          </w:tcPr>
          <w:p w14:paraId="795EBB59" w14:textId="77777777" w:rsidR="00D4768F" w:rsidRDefault="004A014F">
            <w:pPr>
              <w:ind w:left="41"/>
            </w:pPr>
            <w:r>
              <w:rPr>
                <w:rFonts w:ascii="Verdana" w:eastAsia="Verdana" w:hAnsi="Verdana" w:cs="Verdana"/>
                <w:sz w:val="15"/>
              </w:rPr>
              <w:t xml:space="preserve">Responds to some aspects of the assignment; has some mistakes in research documentation </w:t>
            </w:r>
            <w:r>
              <w:t xml:space="preserve"> </w:t>
            </w:r>
          </w:p>
        </w:tc>
        <w:tc>
          <w:tcPr>
            <w:tcW w:w="0" w:type="auto"/>
            <w:vMerge/>
            <w:tcBorders>
              <w:top w:val="nil"/>
              <w:left w:val="single" w:sz="4" w:space="0" w:color="CCCCCC"/>
              <w:bottom w:val="nil"/>
              <w:right w:val="single" w:sz="4" w:space="0" w:color="CCCCCC"/>
            </w:tcBorders>
          </w:tcPr>
          <w:p w14:paraId="424639D9" w14:textId="77777777" w:rsidR="00D4768F" w:rsidRDefault="00D4768F"/>
        </w:tc>
        <w:tc>
          <w:tcPr>
            <w:tcW w:w="1775" w:type="dxa"/>
            <w:tcBorders>
              <w:top w:val="single" w:sz="10" w:space="0" w:color="FFFFFF"/>
              <w:left w:val="single" w:sz="4" w:space="0" w:color="CCCCCC"/>
              <w:bottom w:val="single" w:sz="10" w:space="0" w:color="FFFFFF"/>
              <w:right w:val="single" w:sz="4" w:space="0" w:color="CCCCCC"/>
            </w:tcBorders>
            <w:vAlign w:val="center"/>
          </w:tcPr>
          <w:p w14:paraId="1B25FEB2" w14:textId="77777777" w:rsidR="00D4768F" w:rsidRDefault="004A014F">
            <w:pPr>
              <w:ind w:left="41"/>
            </w:pPr>
            <w:r>
              <w:rPr>
                <w:rFonts w:ascii="Verdana" w:eastAsia="Verdana" w:hAnsi="Verdana" w:cs="Verdana"/>
                <w:sz w:val="15"/>
              </w:rPr>
              <w:t xml:space="preserve">Does not give adequate coverage of assignment; does not document research appropriately; does not consider appropriate audience </w:t>
            </w:r>
            <w:r>
              <w:t xml:space="preserve"> </w:t>
            </w:r>
          </w:p>
        </w:tc>
      </w:tr>
      <w:tr w:rsidR="00D4768F" w14:paraId="26C6EC35" w14:textId="77777777">
        <w:trPr>
          <w:trHeight w:val="1906"/>
        </w:trPr>
        <w:tc>
          <w:tcPr>
            <w:tcW w:w="2363" w:type="dxa"/>
            <w:tcBorders>
              <w:top w:val="single" w:sz="10" w:space="0" w:color="FFFFFF"/>
              <w:left w:val="single" w:sz="4" w:space="0" w:color="CCCCCC"/>
              <w:bottom w:val="single" w:sz="10" w:space="0" w:color="FFFFFF"/>
              <w:right w:val="single" w:sz="4" w:space="0" w:color="CCCCCC"/>
            </w:tcBorders>
          </w:tcPr>
          <w:p w14:paraId="2F902989" w14:textId="77777777" w:rsidR="00D4768F" w:rsidRDefault="004A014F">
            <w:pPr>
              <w:ind w:right="203"/>
              <w:jc w:val="center"/>
            </w:pPr>
            <w:r>
              <w:rPr>
                <w:noProof/>
              </w:rPr>
              <w:drawing>
                <wp:inline distT="0" distB="0" distL="0" distR="0" wp14:anchorId="6D312060" wp14:editId="10B3FC43">
                  <wp:extent cx="99060" cy="99059"/>
                  <wp:effectExtent l="0" t="0" r="0" b="0"/>
                  <wp:docPr id="3346" name="Picture 3346"/>
                  <wp:cNvGraphicFramePr/>
                  <a:graphic xmlns:a="http://schemas.openxmlformats.org/drawingml/2006/main">
                    <a:graphicData uri="http://schemas.openxmlformats.org/drawingml/2006/picture">
                      <pic:pic xmlns:pic="http://schemas.openxmlformats.org/drawingml/2006/picture">
                        <pic:nvPicPr>
                          <pic:cNvPr id="3346" name="Picture 3346"/>
                          <pic:cNvPicPr/>
                        </pic:nvPicPr>
                        <pic:blipFill>
                          <a:blip r:embed="rId41"/>
                          <a:stretch>
                            <a:fillRect/>
                          </a:stretch>
                        </pic:blipFill>
                        <pic:spPr>
                          <a:xfrm>
                            <a:off x="0" y="0"/>
                            <a:ext cx="99060" cy="99059"/>
                          </a:xfrm>
                          <a:prstGeom prst="rect">
                            <a:avLst/>
                          </a:prstGeom>
                        </pic:spPr>
                      </pic:pic>
                    </a:graphicData>
                  </a:graphic>
                </wp:inline>
              </w:drawing>
            </w:r>
            <w:r>
              <w:rPr>
                <w:rFonts w:ascii="Verdana" w:eastAsia="Verdana" w:hAnsi="Verdana" w:cs="Verdana"/>
                <w:sz w:val="15"/>
              </w:rPr>
              <w:t xml:space="preserve">Proper Interview Process </w:t>
            </w:r>
            <w:r>
              <w:t xml:space="preserve"> </w:t>
            </w:r>
          </w:p>
        </w:tc>
        <w:tc>
          <w:tcPr>
            <w:tcW w:w="0" w:type="auto"/>
            <w:vMerge/>
            <w:tcBorders>
              <w:top w:val="nil"/>
              <w:left w:val="single" w:sz="4" w:space="0" w:color="CCCCCC"/>
              <w:bottom w:val="nil"/>
              <w:right w:val="single" w:sz="4" w:space="0" w:color="CCCCCC"/>
            </w:tcBorders>
          </w:tcPr>
          <w:p w14:paraId="4896452F" w14:textId="77777777" w:rsidR="00D4768F" w:rsidRDefault="00D4768F"/>
        </w:tc>
        <w:tc>
          <w:tcPr>
            <w:tcW w:w="1999" w:type="dxa"/>
            <w:tcBorders>
              <w:top w:val="single" w:sz="10" w:space="0" w:color="FFFFFF"/>
              <w:left w:val="single" w:sz="4" w:space="0" w:color="CCCCCC"/>
              <w:bottom w:val="single" w:sz="10" w:space="0" w:color="FFFFFF"/>
              <w:right w:val="single" w:sz="4" w:space="0" w:color="CCCCCC"/>
            </w:tcBorders>
            <w:vAlign w:val="center"/>
          </w:tcPr>
          <w:p w14:paraId="47E902CD" w14:textId="77777777" w:rsidR="00D4768F" w:rsidRDefault="004A014F">
            <w:pPr>
              <w:ind w:left="41"/>
            </w:pPr>
            <w:r>
              <w:rPr>
                <w:rFonts w:ascii="Verdana" w:eastAsia="Verdana" w:hAnsi="Verdana" w:cs="Verdana"/>
                <w:sz w:val="15"/>
              </w:rPr>
              <w:t xml:space="preserve">Demonstrates good quality in the form of questioning for the interview process, including the required number of at least 10 questions. </w:t>
            </w:r>
            <w:r>
              <w:t xml:space="preserve"> </w:t>
            </w:r>
          </w:p>
        </w:tc>
        <w:tc>
          <w:tcPr>
            <w:tcW w:w="1865" w:type="dxa"/>
            <w:tcBorders>
              <w:top w:val="single" w:sz="10" w:space="0" w:color="FFFFFF"/>
              <w:left w:val="single" w:sz="4" w:space="0" w:color="CCCCCC"/>
              <w:bottom w:val="single" w:sz="10" w:space="0" w:color="FFFFFF"/>
              <w:right w:val="single" w:sz="4" w:space="0" w:color="CCCCCC"/>
            </w:tcBorders>
            <w:vAlign w:val="center"/>
          </w:tcPr>
          <w:p w14:paraId="511D4D6F" w14:textId="77777777" w:rsidR="00D4768F" w:rsidRDefault="004A014F">
            <w:pPr>
              <w:ind w:left="41"/>
            </w:pPr>
            <w:r>
              <w:rPr>
                <w:rFonts w:ascii="Verdana" w:eastAsia="Verdana" w:hAnsi="Verdana" w:cs="Verdana"/>
                <w:sz w:val="15"/>
              </w:rPr>
              <w:t xml:space="preserve">Demonstrates average quality in the form of questioning for the interview process, including the required number of at least 10 questions. </w:t>
            </w:r>
            <w:r>
              <w:t xml:space="preserve"> </w:t>
            </w:r>
          </w:p>
        </w:tc>
        <w:tc>
          <w:tcPr>
            <w:tcW w:w="0" w:type="auto"/>
            <w:vMerge/>
            <w:tcBorders>
              <w:top w:val="nil"/>
              <w:left w:val="single" w:sz="4" w:space="0" w:color="CCCCCC"/>
              <w:bottom w:val="nil"/>
              <w:right w:val="single" w:sz="4" w:space="0" w:color="CCCCCC"/>
            </w:tcBorders>
          </w:tcPr>
          <w:p w14:paraId="6C3088CB" w14:textId="77777777" w:rsidR="00D4768F" w:rsidRDefault="00D4768F"/>
        </w:tc>
        <w:tc>
          <w:tcPr>
            <w:tcW w:w="1775" w:type="dxa"/>
            <w:tcBorders>
              <w:top w:val="single" w:sz="10" w:space="0" w:color="FFFFFF"/>
              <w:left w:val="single" w:sz="4" w:space="0" w:color="CCCCCC"/>
              <w:bottom w:val="single" w:sz="10" w:space="0" w:color="FFFFFF"/>
              <w:right w:val="single" w:sz="4" w:space="0" w:color="CCCCCC"/>
            </w:tcBorders>
            <w:vAlign w:val="center"/>
          </w:tcPr>
          <w:p w14:paraId="1CFCBC0C" w14:textId="77777777" w:rsidR="00D4768F" w:rsidRDefault="004A014F">
            <w:pPr>
              <w:ind w:left="41"/>
            </w:pPr>
            <w:r>
              <w:rPr>
                <w:rFonts w:ascii="Verdana" w:eastAsia="Verdana" w:hAnsi="Verdana" w:cs="Verdana"/>
                <w:sz w:val="15"/>
              </w:rPr>
              <w:t xml:space="preserve">Completely lacking the question process of the interview. </w:t>
            </w:r>
            <w:r>
              <w:t xml:space="preserve"> </w:t>
            </w:r>
          </w:p>
        </w:tc>
      </w:tr>
      <w:tr w:rsidR="00D4768F" w14:paraId="3E518AF4" w14:textId="77777777">
        <w:trPr>
          <w:trHeight w:val="1679"/>
        </w:trPr>
        <w:tc>
          <w:tcPr>
            <w:tcW w:w="2363" w:type="dxa"/>
            <w:tcBorders>
              <w:top w:val="single" w:sz="10" w:space="0" w:color="FFFFFF"/>
              <w:left w:val="single" w:sz="4" w:space="0" w:color="CCCCCC"/>
              <w:bottom w:val="single" w:sz="61" w:space="0" w:color="000000"/>
              <w:right w:val="single" w:sz="4" w:space="0" w:color="CCCCCC"/>
            </w:tcBorders>
          </w:tcPr>
          <w:p w14:paraId="38606A8C" w14:textId="77777777" w:rsidR="00D4768F" w:rsidRDefault="004A014F">
            <w:pPr>
              <w:ind w:right="9"/>
              <w:jc w:val="right"/>
            </w:pPr>
            <w:r>
              <w:rPr>
                <w:noProof/>
              </w:rPr>
              <w:drawing>
                <wp:inline distT="0" distB="0" distL="0" distR="0" wp14:anchorId="63E153B4" wp14:editId="56551787">
                  <wp:extent cx="99060" cy="99059"/>
                  <wp:effectExtent l="0" t="0" r="0" b="0"/>
                  <wp:docPr id="3348" name="Picture 3348"/>
                  <wp:cNvGraphicFramePr/>
                  <a:graphic xmlns:a="http://schemas.openxmlformats.org/drawingml/2006/main">
                    <a:graphicData uri="http://schemas.openxmlformats.org/drawingml/2006/picture">
                      <pic:pic xmlns:pic="http://schemas.openxmlformats.org/drawingml/2006/picture">
                        <pic:nvPicPr>
                          <pic:cNvPr id="3348" name="Picture 3348"/>
                          <pic:cNvPicPr/>
                        </pic:nvPicPr>
                        <pic:blipFill>
                          <a:blip r:embed="rId41"/>
                          <a:stretch>
                            <a:fillRect/>
                          </a:stretch>
                        </pic:blipFill>
                        <pic:spPr>
                          <a:xfrm>
                            <a:off x="0" y="0"/>
                            <a:ext cx="99060" cy="99059"/>
                          </a:xfrm>
                          <a:prstGeom prst="rect">
                            <a:avLst/>
                          </a:prstGeom>
                        </pic:spPr>
                      </pic:pic>
                    </a:graphicData>
                  </a:graphic>
                </wp:inline>
              </w:drawing>
            </w:r>
            <w:r>
              <w:rPr>
                <w:rFonts w:ascii="Verdana" w:eastAsia="Verdana" w:hAnsi="Verdana" w:cs="Verdana"/>
                <w:sz w:val="15"/>
              </w:rPr>
              <w:t>PEER Submission Evaluation</w:t>
            </w:r>
          </w:p>
        </w:tc>
        <w:tc>
          <w:tcPr>
            <w:tcW w:w="0" w:type="auto"/>
            <w:vMerge/>
            <w:tcBorders>
              <w:top w:val="nil"/>
              <w:left w:val="single" w:sz="4" w:space="0" w:color="CCCCCC"/>
              <w:bottom w:val="single" w:sz="61" w:space="0" w:color="000000"/>
              <w:right w:val="single" w:sz="4" w:space="0" w:color="CCCCCC"/>
            </w:tcBorders>
          </w:tcPr>
          <w:p w14:paraId="65E446A9" w14:textId="77777777" w:rsidR="00D4768F" w:rsidRDefault="00D4768F"/>
        </w:tc>
        <w:tc>
          <w:tcPr>
            <w:tcW w:w="1999" w:type="dxa"/>
            <w:tcBorders>
              <w:top w:val="single" w:sz="10" w:space="0" w:color="FFFFFF"/>
              <w:left w:val="single" w:sz="4" w:space="0" w:color="CCCCCC"/>
              <w:bottom w:val="single" w:sz="4" w:space="0" w:color="CCCCCC"/>
              <w:right w:val="single" w:sz="4" w:space="0" w:color="CCCCCC"/>
            </w:tcBorders>
            <w:vAlign w:val="center"/>
          </w:tcPr>
          <w:p w14:paraId="0177BE61" w14:textId="77777777" w:rsidR="00D4768F" w:rsidRDefault="004A014F">
            <w:pPr>
              <w:ind w:left="41"/>
            </w:pPr>
            <w:r>
              <w:rPr>
                <w:rFonts w:ascii="Verdana" w:eastAsia="Verdana" w:hAnsi="Verdana" w:cs="Verdana"/>
                <w:sz w:val="15"/>
              </w:rPr>
              <w:t xml:space="preserve">Correctly submitted project to the </w:t>
            </w:r>
            <w:proofErr w:type="spellStart"/>
            <w:r>
              <w:rPr>
                <w:rFonts w:ascii="Verdana" w:eastAsia="Verdana" w:hAnsi="Verdana" w:cs="Verdana"/>
                <w:sz w:val="15"/>
              </w:rPr>
              <w:t>dropbox</w:t>
            </w:r>
            <w:proofErr w:type="spellEnd"/>
            <w:r>
              <w:rPr>
                <w:rFonts w:ascii="Verdana" w:eastAsia="Verdana" w:hAnsi="Verdana" w:cs="Verdana"/>
                <w:sz w:val="15"/>
              </w:rPr>
              <w:t xml:space="preserve"> and provided quality feedback to two classmate's projects. </w:t>
            </w:r>
            <w:r>
              <w:t xml:space="preserve"> </w:t>
            </w:r>
          </w:p>
        </w:tc>
        <w:tc>
          <w:tcPr>
            <w:tcW w:w="1865" w:type="dxa"/>
            <w:tcBorders>
              <w:top w:val="single" w:sz="10" w:space="0" w:color="FFFFFF"/>
              <w:left w:val="single" w:sz="4" w:space="0" w:color="CCCCCC"/>
              <w:bottom w:val="single" w:sz="4" w:space="0" w:color="CCCCCC"/>
              <w:right w:val="single" w:sz="4" w:space="0" w:color="CCCCCC"/>
            </w:tcBorders>
            <w:vAlign w:val="center"/>
          </w:tcPr>
          <w:p w14:paraId="69CF41D0" w14:textId="77777777" w:rsidR="00D4768F" w:rsidRDefault="004A014F">
            <w:pPr>
              <w:ind w:left="41"/>
            </w:pPr>
            <w:r>
              <w:rPr>
                <w:rFonts w:ascii="Verdana" w:eastAsia="Verdana" w:hAnsi="Verdana" w:cs="Verdana"/>
                <w:sz w:val="15"/>
              </w:rPr>
              <w:t xml:space="preserve">Correctly submitted project to the </w:t>
            </w:r>
            <w:proofErr w:type="spellStart"/>
            <w:r>
              <w:rPr>
                <w:rFonts w:ascii="Verdana" w:eastAsia="Verdana" w:hAnsi="Verdana" w:cs="Verdana"/>
                <w:sz w:val="15"/>
              </w:rPr>
              <w:t>dropbox</w:t>
            </w:r>
            <w:proofErr w:type="spellEnd"/>
            <w:r>
              <w:rPr>
                <w:rFonts w:ascii="Verdana" w:eastAsia="Verdana" w:hAnsi="Verdana" w:cs="Verdana"/>
                <w:sz w:val="15"/>
              </w:rPr>
              <w:t xml:space="preserve"> but did not provide feedback to two classmate's projects. </w:t>
            </w:r>
            <w:r>
              <w:t xml:space="preserve"> </w:t>
            </w:r>
          </w:p>
        </w:tc>
        <w:tc>
          <w:tcPr>
            <w:tcW w:w="0" w:type="auto"/>
            <w:vMerge/>
            <w:tcBorders>
              <w:top w:val="nil"/>
              <w:left w:val="single" w:sz="4" w:space="0" w:color="CCCCCC"/>
              <w:bottom w:val="single" w:sz="4" w:space="0" w:color="CCCCCC"/>
              <w:right w:val="single" w:sz="4" w:space="0" w:color="CCCCCC"/>
            </w:tcBorders>
          </w:tcPr>
          <w:p w14:paraId="4F1CB9B4" w14:textId="77777777" w:rsidR="00D4768F" w:rsidRDefault="00D4768F"/>
        </w:tc>
        <w:tc>
          <w:tcPr>
            <w:tcW w:w="1775" w:type="dxa"/>
            <w:tcBorders>
              <w:top w:val="single" w:sz="10" w:space="0" w:color="FFFFFF"/>
              <w:left w:val="single" w:sz="4" w:space="0" w:color="CCCCCC"/>
              <w:bottom w:val="single" w:sz="4" w:space="0" w:color="CCCCCC"/>
              <w:right w:val="single" w:sz="4" w:space="0" w:color="CCCCCC"/>
            </w:tcBorders>
            <w:vAlign w:val="center"/>
          </w:tcPr>
          <w:p w14:paraId="1C0D1E56" w14:textId="77777777" w:rsidR="00D4768F" w:rsidRDefault="004A014F">
            <w:pPr>
              <w:ind w:left="41" w:right="3"/>
            </w:pPr>
            <w:r>
              <w:rPr>
                <w:rFonts w:ascii="Verdana" w:eastAsia="Verdana" w:hAnsi="Verdana" w:cs="Verdana"/>
                <w:sz w:val="15"/>
              </w:rPr>
              <w:t xml:space="preserve">Did not submit project to the </w:t>
            </w:r>
            <w:proofErr w:type="spellStart"/>
            <w:r>
              <w:rPr>
                <w:rFonts w:ascii="Verdana" w:eastAsia="Verdana" w:hAnsi="Verdana" w:cs="Verdana"/>
                <w:sz w:val="15"/>
              </w:rPr>
              <w:t>dropbox</w:t>
            </w:r>
            <w:proofErr w:type="spellEnd"/>
            <w:r>
              <w:rPr>
                <w:rFonts w:ascii="Verdana" w:eastAsia="Verdana" w:hAnsi="Verdana" w:cs="Verdana"/>
                <w:sz w:val="15"/>
              </w:rPr>
              <w:t xml:space="preserve"> and did not provide feedback to two classmate's projects. </w:t>
            </w:r>
            <w:r>
              <w:t xml:space="preserve"> </w:t>
            </w:r>
          </w:p>
        </w:tc>
      </w:tr>
      <w:tr w:rsidR="00D4768F" w14:paraId="0D1879A6" w14:textId="77777777">
        <w:trPr>
          <w:trHeight w:val="1070"/>
        </w:trPr>
        <w:tc>
          <w:tcPr>
            <w:tcW w:w="2363" w:type="dxa"/>
            <w:tcBorders>
              <w:top w:val="single" w:sz="61" w:space="0" w:color="000000"/>
              <w:left w:val="single" w:sz="4" w:space="0" w:color="CCCCCC"/>
              <w:bottom w:val="single" w:sz="4" w:space="0" w:color="CCCCCC"/>
              <w:right w:val="single" w:sz="4" w:space="0" w:color="CCCCCC"/>
            </w:tcBorders>
            <w:shd w:val="clear" w:color="auto" w:fill="E7E7E7"/>
          </w:tcPr>
          <w:p w14:paraId="594C97F1" w14:textId="77777777" w:rsidR="00D4768F" w:rsidRDefault="004A014F">
            <w:pPr>
              <w:spacing w:after="162"/>
              <w:ind w:left="380"/>
              <w:jc w:val="center"/>
            </w:pPr>
            <w:r>
              <w:rPr>
                <w:rFonts w:ascii="Verdana" w:eastAsia="Verdana" w:hAnsi="Verdana" w:cs="Verdana"/>
                <w:b/>
                <w:sz w:val="15"/>
              </w:rPr>
              <w:lastRenderedPageBreak/>
              <w:t xml:space="preserve"> </w:t>
            </w:r>
            <w:r>
              <w:t xml:space="preserve"> </w:t>
            </w:r>
          </w:p>
          <w:p w14:paraId="6A6DE891" w14:textId="77777777" w:rsidR="00D4768F" w:rsidRDefault="004A014F">
            <w:pPr>
              <w:ind w:left="43"/>
              <w:jc w:val="center"/>
            </w:pPr>
            <w:r>
              <w:rPr>
                <w:rFonts w:ascii="Verdana" w:eastAsia="Verdana" w:hAnsi="Verdana" w:cs="Verdana"/>
                <w:b/>
                <w:sz w:val="15"/>
              </w:rPr>
              <w:t xml:space="preserve">Overall Score </w:t>
            </w:r>
            <w:r>
              <w:t xml:space="preserve"> </w:t>
            </w:r>
          </w:p>
        </w:tc>
        <w:tc>
          <w:tcPr>
            <w:tcW w:w="1757" w:type="dxa"/>
            <w:tcBorders>
              <w:top w:val="single" w:sz="61" w:space="0" w:color="000000"/>
              <w:left w:val="single" w:sz="4" w:space="0" w:color="CCCCCC"/>
              <w:bottom w:val="single" w:sz="4" w:space="0" w:color="CCCCCC"/>
              <w:right w:val="single" w:sz="4" w:space="0" w:color="CCCCCC"/>
            </w:tcBorders>
            <w:shd w:val="clear" w:color="auto" w:fill="E7E7E7"/>
            <w:vAlign w:val="center"/>
          </w:tcPr>
          <w:p w14:paraId="157FF1B9" w14:textId="77777777" w:rsidR="00D4768F" w:rsidRDefault="004A014F">
            <w:pPr>
              <w:spacing w:after="161"/>
              <w:ind w:left="378"/>
              <w:jc w:val="center"/>
            </w:pPr>
            <w:r>
              <w:rPr>
                <w:rFonts w:ascii="Verdana" w:eastAsia="Verdana" w:hAnsi="Verdana" w:cs="Verdana"/>
                <w:b/>
                <w:sz w:val="15"/>
              </w:rPr>
              <w:t xml:space="preserve"> </w:t>
            </w:r>
            <w:r>
              <w:t xml:space="preserve"> </w:t>
            </w:r>
          </w:p>
          <w:p w14:paraId="68690106" w14:textId="77777777" w:rsidR="00D4768F" w:rsidRDefault="004A014F">
            <w:pPr>
              <w:ind w:left="42"/>
              <w:jc w:val="center"/>
            </w:pPr>
            <w:r>
              <w:rPr>
                <w:rFonts w:ascii="Verdana" w:eastAsia="Verdana" w:hAnsi="Verdana" w:cs="Verdana"/>
                <w:b/>
                <w:sz w:val="15"/>
              </w:rPr>
              <w:t xml:space="preserve">Level 5 </w:t>
            </w:r>
            <w:r>
              <w:t xml:space="preserve"> </w:t>
            </w:r>
          </w:p>
          <w:p w14:paraId="1F593393" w14:textId="77777777" w:rsidR="00D4768F" w:rsidRDefault="004A014F">
            <w:pPr>
              <w:ind w:left="42"/>
              <w:jc w:val="center"/>
            </w:pPr>
            <w:r>
              <w:rPr>
                <w:rFonts w:ascii="Verdana" w:eastAsia="Verdana" w:hAnsi="Verdana" w:cs="Verdana"/>
                <w:b/>
                <w:sz w:val="15"/>
              </w:rPr>
              <w:t xml:space="preserve">24 or more </w:t>
            </w:r>
            <w:r>
              <w:t xml:space="preserve"> </w:t>
            </w:r>
          </w:p>
        </w:tc>
        <w:tc>
          <w:tcPr>
            <w:tcW w:w="1999" w:type="dxa"/>
            <w:tcBorders>
              <w:top w:val="single" w:sz="4" w:space="0" w:color="CCCCCC"/>
              <w:left w:val="single" w:sz="4" w:space="0" w:color="CCCCCC"/>
              <w:bottom w:val="single" w:sz="4" w:space="0" w:color="CCCCCC"/>
              <w:right w:val="single" w:sz="4" w:space="0" w:color="CCCCCC"/>
            </w:tcBorders>
            <w:shd w:val="clear" w:color="auto" w:fill="E7E7E7"/>
            <w:vAlign w:val="center"/>
          </w:tcPr>
          <w:p w14:paraId="3C1C5390" w14:textId="77777777" w:rsidR="00D4768F" w:rsidRDefault="004A014F">
            <w:pPr>
              <w:spacing w:after="101"/>
              <w:ind w:left="224"/>
              <w:jc w:val="center"/>
            </w:pPr>
            <w:r>
              <w:rPr>
                <w:noProof/>
              </w:rPr>
              <w:drawing>
                <wp:inline distT="0" distB="0" distL="0" distR="0" wp14:anchorId="1974688B" wp14:editId="21DB4F73">
                  <wp:extent cx="99060" cy="99060"/>
                  <wp:effectExtent l="0" t="0" r="0" b="0"/>
                  <wp:docPr id="3350" name="Picture 3350"/>
                  <wp:cNvGraphicFramePr/>
                  <a:graphic xmlns:a="http://schemas.openxmlformats.org/drawingml/2006/main">
                    <a:graphicData uri="http://schemas.openxmlformats.org/drawingml/2006/picture">
                      <pic:pic xmlns:pic="http://schemas.openxmlformats.org/drawingml/2006/picture">
                        <pic:nvPicPr>
                          <pic:cNvPr id="3350" name="Picture 3350"/>
                          <pic:cNvPicPr/>
                        </pic:nvPicPr>
                        <pic:blipFill>
                          <a:blip r:embed="rId41"/>
                          <a:stretch>
                            <a:fillRect/>
                          </a:stretch>
                        </pic:blipFill>
                        <pic:spPr>
                          <a:xfrm>
                            <a:off x="0" y="0"/>
                            <a:ext cx="99060" cy="99060"/>
                          </a:xfrm>
                          <a:prstGeom prst="rect">
                            <a:avLst/>
                          </a:prstGeom>
                        </pic:spPr>
                      </pic:pic>
                    </a:graphicData>
                  </a:graphic>
                </wp:inline>
              </w:drawing>
            </w:r>
            <w:r>
              <w:rPr>
                <w:rFonts w:ascii="Verdana" w:eastAsia="Verdana" w:hAnsi="Verdana" w:cs="Verdana"/>
                <w:b/>
                <w:sz w:val="15"/>
              </w:rPr>
              <w:t xml:space="preserve"> </w:t>
            </w:r>
            <w:r>
              <w:t xml:space="preserve"> </w:t>
            </w:r>
          </w:p>
          <w:p w14:paraId="25BE87E4" w14:textId="77777777" w:rsidR="00D4768F" w:rsidRDefault="004A014F">
            <w:pPr>
              <w:ind w:left="50"/>
              <w:jc w:val="center"/>
            </w:pPr>
            <w:r>
              <w:rPr>
                <w:rFonts w:ascii="Verdana" w:eastAsia="Verdana" w:hAnsi="Verdana" w:cs="Verdana"/>
                <w:b/>
                <w:sz w:val="15"/>
              </w:rPr>
              <w:t xml:space="preserve">Level 4 </w:t>
            </w:r>
            <w:r>
              <w:t xml:space="preserve"> </w:t>
            </w:r>
          </w:p>
          <w:p w14:paraId="197001BC" w14:textId="77777777" w:rsidR="00D4768F" w:rsidRDefault="004A014F">
            <w:pPr>
              <w:ind w:left="45"/>
              <w:jc w:val="center"/>
            </w:pPr>
            <w:r>
              <w:rPr>
                <w:rFonts w:ascii="Verdana" w:eastAsia="Verdana" w:hAnsi="Verdana" w:cs="Verdana"/>
                <w:b/>
                <w:sz w:val="15"/>
              </w:rPr>
              <w:t xml:space="preserve">19 or more </w:t>
            </w:r>
            <w:r>
              <w:t xml:space="preserve"> </w:t>
            </w:r>
          </w:p>
        </w:tc>
        <w:tc>
          <w:tcPr>
            <w:tcW w:w="1865" w:type="dxa"/>
            <w:tcBorders>
              <w:top w:val="single" w:sz="4" w:space="0" w:color="CCCCCC"/>
              <w:left w:val="single" w:sz="4" w:space="0" w:color="CCCCCC"/>
              <w:bottom w:val="single" w:sz="4" w:space="0" w:color="CCCCCC"/>
              <w:right w:val="single" w:sz="4" w:space="0" w:color="CCCCCC"/>
            </w:tcBorders>
            <w:shd w:val="clear" w:color="auto" w:fill="E7E7E7"/>
            <w:vAlign w:val="center"/>
          </w:tcPr>
          <w:p w14:paraId="78FF3CD8" w14:textId="77777777" w:rsidR="00D4768F" w:rsidRDefault="004A014F">
            <w:pPr>
              <w:spacing w:after="101"/>
              <w:ind w:left="225"/>
              <w:jc w:val="center"/>
            </w:pPr>
            <w:r>
              <w:rPr>
                <w:noProof/>
              </w:rPr>
              <w:drawing>
                <wp:inline distT="0" distB="0" distL="0" distR="0" wp14:anchorId="7583B608" wp14:editId="58EB4724">
                  <wp:extent cx="99060" cy="99060"/>
                  <wp:effectExtent l="0" t="0" r="0" b="0"/>
                  <wp:docPr id="3352" name="Picture 3352"/>
                  <wp:cNvGraphicFramePr/>
                  <a:graphic xmlns:a="http://schemas.openxmlformats.org/drawingml/2006/main">
                    <a:graphicData uri="http://schemas.openxmlformats.org/drawingml/2006/picture">
                      <pic:pic xmlns:pic="http://schemas.openxmlformats.org/drawingml/2006/picture">
                        <pic:nvPicPr>
                          <pic:cNvPr id="3352" name="Picture 3352"/>
                          <pic:cNvPicPr/>
                        </pic:nvPicPr>
                        <pic:blipFill>
                          <a:blip r:embed="rId41"/>
                          <a:stretch>
                            <a:fillRect/>
                          </a:stretch>
                        </pic:blipFill>
                        <pic:spPr>
                          <a:xfrm>
                            <a:off x="0" y="0"/>
                            <a:ext cx="99060" cy="99060"/>
                          </a:xfrm>
                          <a:prstGeom prst="rect">
                            <a:avLst/>
                          </a:prstGeom>
                        </pic:spPr>
                      </pic:pic>
                    </a:graphicData>
                  </a:graphic>
                </wp:inline>
              </w:drawing>
            </w:r>
            <w:r>
              <w:rPr>
                <w:rFonts w:ascii="Verdana" w:eastAsia="Verdana" w:hAnsi="Verdana" w:cs="Verdana"/>
                <w:b/>
                <w:sz w:val="15"/>
              </w:rPr>
              <w:t xml:space="preserve"> </w:t>
            </w:r>
            <w:r>
              <w:t xml:space="preserve"> </w:t>
            </w:r>
          </w:p>
          <w:p w14:paraId="72CE2978" w14:textId="77777777" w:rsidR="00D4768F" w:rsidRDefault="004A014F">
            <w:pPr>
              <w:ind w:left="50"/>
              <w:jc w:val="center"/>
            </w:pPr>
            <w:r>
              <w:rPr>
                <w:rFonts w:ascii="Verdana" w:eastAsia="Verdana" w:hAnsi="Verdana" w:cs="Verdana"/>
                <w:b/>
                <w:sz w:val="15"/>
              </w:rPr>
              <w:t xml:space="preserve">Level 3 </w:t>
            </w:r>
            <w:r>
              <w:t xml:space="preserve"> </w:t>
            </w:r>
          </w:p>
          <w:p w14:paraId="6A19DC4C" w14:textId="77777777" w:rsidR="00D4768F" w:rsidRDefault="004A014F">
            <w:pPr>
              <w:ind w:left="45"/>
              <w:jc w:val="center"/>
            </w:pPr>
            <w:r>
              <w:rPr>
                <w:rFonts w:ascii="Verdana" w:eastAsia="Verdana" w:hAnsi="Verdana" w:cs="Verdana"/>
                <w:b/>
                <w:sz w:val="15"/>
              </w:rPr>
              <w:t xml:space="preserve">14 or more </w:t>
            </w:r>
            <w:r>
              <w:t xml:space="preserve"> </w:t>
            </w:r>
          </w:p>
        </w:tc>
        <w:tc>
          <w:tcPr>
            <w:tcW w:w="1757" w:type="dxa"/>
            <w:tcBorders>
              <w:top w:val="single" w:sz="4" w:space="0" w:color="CCCCCC"/>
              <w:left w:val="single" w:sz="4" w:space="0" w:color="CCCCCC"/>
              <w:bottom w:val="single" w:sz="4" w:space="0" w:color="CCCCCC"/>
              <w:right w:val="single" w:sz="4" w:space="0" w:color="CCCCCC"/>
            </w:tcBorders>
            <w:shd w:val="clear" w:color="auto" w:fill="E7E7E7"/>
            <w:vAlign w:val="center"/>
          </w:tcPr>
          <w:p w14:paraId="7D254B9D" w14:textId="77777777" w:rsidR="00D4768F" w:rsidRDefault="004A014F">
            <w:pPr>
              <w:spacing w:after="101"/>
              <w:ind w:left="222"/>
              <w:jc w:val="center"/>
            </w:pPr>
            <w:r>
              <w:rPr>
                <w:noProof/>
              </w:rPr>
              <w:drawing>
                <wp:inline distT="0" distB="0" distL="0" distR="0" wp14:anchorId="55152231" wp14:editId="26CDA425">
                  <wp:extent cx="99060" cy="99060"/>
                  <wp:effectExtent l="0" t="0" r="0" b="0"/>
                  <wp:docPr id="3354" name="Picture 3354"/>
                  <wp:cNvGraphicFramePr/>
                  <a:graphic xmlns:a="http://schemas.openxmlformats.org/drawingml/2006/main">
                    <a:graphicData uri="http://schemas.openxmlformats.org/drawingml/2006/picture">
                      <pic:pic xmlns:pic="http://schemas.openxmlformats.org/drawingml/2006/picture">
                        <pic:nvPicPr>
                          <pic:cNvPr id="3354" name="Picture 3354"/>
                          <pic:cNvPicPr/>
                        </pic:nvPicPr>
                        <pic:blipFill>
                          <a:blip r:embed="rId41"/>
                          <a:stretch>
                            <a:fillRect/>
                          </a:stretch>
                        </pic:blipFill>
                        <pic:spPr>
                          <a:xfrm>
                            <a:off x="0" y="0"/>
                            <a:ext cx="99060" cy="99060"/>
                          </a:xfrm>
                          <a:prstGeom prst="rect">
                            <a:avLst/>
                          </a:prstGeom>
                        </pic:spPr>
                      </pic:pic>
                    </a:graphicData>
                  </a:graphic>
                </wp:inline>
              </w:drawing>
            </w:r>
            <w:r>
              <w:rPr>
                <w:rFonts w:ascii="Verdana" w:eastAsia="Verdana" w:hAnsi="Verdana" w:cs="Verdana"/>
                <w:b/>
                <w:sz w:val="15"/>
              </w:rPr>
              <w:t xml:space="preserve"> </w:t>
            </w:r>
            <w:r>
              <w:t xml:space="preserve"> </w:t>
            </w:r>
          </w:p>
          <w:p w14:paraId="1AD2B77B" w14:textId="77777777" w:rsidR="00D4768F" w:rsidRDefault="004A014F">
            <w:pPr>
              <w:ind w:left="42"/>
              <w:jc w:val="center"/>
            </w:pPr>
            <w:r>
              <w:rPr>
                <w:rFonts w:ascii="Verdana" w:eastAsia="Verdana" w:hAnsi="Verdana" w:cs="Verdana"/>
                <w:b/>
                <w:sz w:val="15"/>
              </w:rPr>
              <w:t xml:space="preserve">Level 2 </w:t>
            </w:r>
            <w:r>
              <w:t xml:space="preserve"> </w:t>
            </w:r>
          </w:p>
          <w:p w14:paraId="20D59D76" w14:textId="77777777" w:rsidR="00D4768F" w:rsidRDefault="004A014F">
            <w:pPr>
              <w:ind w:left="42"/>
              <w:jc w:val="center"/>
            </w:pPr>
            <w:r>
              <w:rPr>
                <w:rFonts w:ascii="Verdana" w:eastAsia="Verdana" w:hAnsi="Verdana" w:cs="Verdana"/>
                <w:b/>
                <w:sz w:val="15"/>
              </w:rPr>
              <w:t xml:space="preserve">9 or more </w:t>
            </w:r>
            <w:r>
              <w:t xml:space="preserve"> </w:t>
            </w:r>
          </w:p>
        </w:tc>
        <w:tc>
          <w:tcPr>
            <w:tcW w:w="1775" w:type="dxa"/>
            <w:tcBorders>
              <w:top w:val="single" w:sz="4" w:space="0" w:color="CCCCCC"/>
              <w:left w:val="single" w:sz="4" w:space="0" w:color="CCCCCC"/>
              <w:bottom w:val="single" w:sz="4" w:space="0" w:color="CCCCCC"/>
              <w:right w:val="single" w:sz="4" w:space="0" w:color="CCCCCC"/>
            </w:tcBorders>
            <w:shd w:val="clear" w:color="auto" w:fill="E7E7E7"/>
            <w:vAlign w:val="center"/>
          </w:tcPr>
          <w:p w14:paraId="3E067F0D" w14:textId="77777777" w:rsidR="00D4768F" w:rsidRDefault="004A014F">
            <w:pPr>
              <w:spacing w:after="101"/>
              <w:ind w:left="223"/>
              <w:jc w:val="center"/>
            </w:pPr>
            <w:r>
              <w:rPr>
                <w:noProof/>
              </w:rPr>
              <w:drawing>
                <wp:inline distT="0" distB="0" distL="0" distR="0" wp14:anchorId="3A1ED9F6" wp14:editId="4C9C86E3">
                  <wp:extent cx="99060" cy="99060"/>
                  <wp:effectExtent l="0" t="0" r="0" b="0"/>
                  <wp:docPr id="3356" name="Picture 3356"/>
                  <wp:cNvGraphicFramePr/>
                  <a:graphic xmlns:a="http://schemas.openxmlformats.org/drawingml/2006/main">
                    <a:graphicData uri="http://schemas.openxmlformats.org/drawingml/2006/picture">
                      <pic:pic xmlns:pic="http://schemas.openxmlformats.org/drawingml/2006/picture">
                        <pic:nvPicPr>
                          <pic:cNvPr id="3356" name="Picture 3356"/>
                          <pic:cNvPicPr/>
                        </pic:nvPicPr>
                        <pic:blipFill>
                          <a:blip r:embed="rId41"/>
                          <a:stretch>
                            <a:fillRect/>
                          </a:stretch>
                        </pic:blipFill>
                        <pic:spPr>
                          <a:xfrm>
                            <a:off x="0" y="0"/>
                            <a:ext cx="99060" cy="99060"/>
                          </a:xfrm>
                          <a:prstGeom prst="rect">
                            <a:avLst/>
                          </a:prstGeom>
                        </pic:spPr>
                      </pic:pic>
                    </a:graphicData>
                  </a:graphic>
                </wp:inline>
              </w:drawing>
            </w:r>
            <w:r>
              <w:rPr>
                <w:rFonts w:ascii="Verdana" w:eastAsia="Verdana" w:hAnsi="Verdana" w:cs="Verdana"/>
                <w:b/>
                <w:sz w:val="15"/>
              </w:rPr>
              <w:t xml:space="preserve"> </w:t>
            </w:r>
            <w:r>
              <w:t xml:space="preserve"> </w:t>
            </w:r>
          </w:p>
          <w:p w14:paraId="1A44DEA1" w14:textId="77777777" w:rsidR="00D4768F" w:rsidRDefault="004A014F">
            <w:pPr>
              <w:ind w:left="44"/>
              <w:jc w:val="center"/>
            </w:pPr>
            <w:r>
              <w:rPr>
                <w:rFonts w:ascii="Verdana" w:eastAsia="Verdana" w:hAnsi="Verdana" w:cs="Verdana"/>
                <w:b/>
                <w:sz w:val="15"/>
              </w:rPr>
              <w:t xml:space="preserve">Level 1 </w:t>
            </w:r>
            <w:r>
              <w:t xml:space="preserve"> </w:t>
            </w:r>
          </w:p>
          <w:p w14:paraId="5F1D9636" w14:textId="77777777" w:rsidR="00D4768F" w:rsidRDefault="004A014F">
            <w:pPr>
              <w:ind w:left="44"/>
              <w:jc w:val="center"/>
            </w:pPr>
            <w:r>
              <w:rPr>
                <w:rFonts w:ascii="Verdana" w:eastAsia="Verdana" w:hAnsi="Verdana" w:cs="Verdana"/>
                <w:b/>
                <w:sz w:val="15"/>
              </w:rPr>
              <w:t xml:space="preserve">0 or more </w:t>
            </w:r>
            <w:r>
              <w:t xml:space="preserve"> </w:t>
            </w:r>
          </w:p>
        </w:tc>
      </w:tr>
    </w:tbl>
    <w:p w14:paraId="7EFF9B95" w14:textId="77777777" w:rsidR="00D4768F" w:rsidRDefault="004A014F">
      <w:pPr>
        <w:spacing w:after="477"/>
        <w:ind w:left="14"/>
      </w:pPr>
      <w:r>
        <w:t xml:space="preserve"> </w:t>
      </w:r>
    </w:p>
    <w:p w14:paraId="2F00B1DE" w14:textId="77777777" w:rsidR="00D4768F" w:rsidRDefault="004A014F">
      <w:pPr>
        <w:spacing w:after="0"/>
        <w:ind w:left="14"/>
      </w:pPr>
      <w:r>
        <w:rPr>
          <w:sz w:val="24"/>
        </w:rPr>
        <w:t xml:space="preserve"> </w:t>
      </w:r>
      <w:r>
        <w:t xml:space="preserve"> </w:t>
      </w:r>
    </w:p>
    <w:p w14:paraId="48B46C89" w14:textId="77777777" w:rsidR="00D4768F" w:rsidRDefault="004A014F">
      <w:pPr>
        <w:spacing w:after="0"/>
        <w:ind w:left="-5" w:hanging="10"/>
      </w:pPr>
      <w:r>
        <w:rPr>
          <w:b/>
          <w:sz w:val="24"/>
          <w:u w:val="single" w:color="000000"/>
        </w:rPr>
        <w:t>Leadership Essay Rubric:</w:t>
      </w:r>
      <w:r>
        <w:rPr>
          <w:b/>
          <w:sz w:val="24"/>
        </w:rPr>
        <w:t xml:space="preserve"> </w:t>
      </w:r>
      <w:r>
        <w:t xml:space="preserve"> </w:t>
      </w:r>
    </w:p>
    <w:tbl>
      <w:tblPr>
        <w:tblStyle w:val="TableGrid"/>
        <w:tblW w:w="11432" w:type="dxa"/>
        <w:tblInd w:w="-969" w:type="dxa"/>
        <w:tblCellMar>
          <w:top w:w="49" w:type="dxa"/>
          <w:bottom w:w="2" w:type="dxa"/>
        </w:tblCellMar>
        <w:tblLook w:val="04A0" w:firstRow="1" w:lastRow="0" w:firstColumn="1" w:lastColumn="0" w:noHBand="0" w:noVBand="1"/>
      </w:tblPr>
      <w:tblGrid>
        <w:gridCol w:w="2251"/>
        <w:gridCol w:w="1801"/>
        <w:gridCol w:w="1992"/>
        <w:gridCol w:w="1880"/>
        <w:gridCol w:w="1709"/>
        <w:gridCol w:w="1799"/>
      </w:tblGrid>
      <w:tr w:rsidR="00D4768F" w14:paraId="18CE23CC" w14:textId="77777777">
        <w:trPr>
          <w:trHeight w:val="742"/>
        </w:trPr>
        <w:tc>
          <w:tcPr>
            <w:tcW w:w="2252" w:type="dxa"/>
            <w:tcBorders>
              <w:top w:val="single" w:sz="4" w:space="0" w:color="CCCCCC"/>
              <w:left w:val="single" w:sz="4" w:space="0" w:color="CCCCCC"/>
              <w:bottom w:val="single" w:sz="10" w:space="0" w:color="FFFFFF"/>
              <w:right w:val="single" w:sz="4" w:space="0" w:color="CCCCCC"/>
            </w:tcBorders>
            <w:shd w:val="clear" w:color="auto" w:fill="737373"/>
          </w:tcPr>
          <w:p w14:paraId="4CB4AA45" w14:textId="77777777" w:rsidR="00D4768F" w:rsidRDefault="004A014F">
            <w:pPr>
              <w:ind w:left="377"/>
              <w:jc w:val="center"/>
            </w:pPr>
            <w:r>
              <w:rPr>
                <w:rFonts w:ascii="Verdana" w:eastAsia="Verdana" w:hAnsi="Verdana" w:cs="Verdana"/>
                <w:b/>
                <w:color w:val="353535"/>
                <w:sz w:val="15"/>
              </w:rPr>
              <w:t xml:space="preserve"> </w:t>
            </w:r>
            <w:r>
              <w:t xml:space="preserve"> </w:t>
            </w:r>
          </w:p>
          <w:p w14:paraId="49F5057D" w14:textId="77777777" w:rsidR="00D4768F" w:rsidRDefault="004A014F">
            <w:pPr>
              <w:ind w:left="47"/>
              <w:jc w:val="center"/>
            </w:pPr>
            <w:r>
              <w:rPr>
                <w:rFonts w:ascii="Verdana" w:eastAsia="Verdana" w:hAnsi="Verdana" w:cs="Verdana"/>
                <w:b/>
                <w:color w:val="FFFFFF"/>
                <w:sz w:val="15"/>
              </w:rPr>
              <w:t>Criteria</w:t>
            </w:r>
            <w:r>
              <w:rPr>
                <w:rFonts w:ascii="Verdana" w:eastAsia="Verdana" w:hAnsi="Verdana" w:cs="Verdana"/>
                <w:b/>
                <w:color w:val="353535"/>
                <w:sz w:val="15"/>
              </w:rPr>
              <w:t xml:space="preserve"> </w:t>
            </w:r>
            <w:r>
              <w:t xml:space="preserve"> </w:t>
            </w:r>
          </w:p>
        </w:tc>
        <w:tc>
          <w:tcPr>
            <w:tcW w:w="1801" w:type="dxa"/>
            <w:tcBorders>
              <w:top w:val="single" w:sz="4" w:space="0" w:color="CCCCCC"/>
              <w:left w:val="single" w:sz="4" w:space="0" w:color="CCCCCC"/>
              <w:bottom w:val="single" w:sz="10" w:space="0" w:color="FFFFFF"/>
              <w:right w:val="single" w:sz="4" w:space="0" w:color="CCCCCC"/>
            </w:tcBorders>
            <w:shd w:val="clear" w:color="auto" w:fill="737373"/>
          </w:tcPr>
          <w:p w14:paraId="57E05FE1" w14:textId="77777777" w:rsidR="00D4768F" w:rsidRDefault="004A014F">
            <w:pPr>
              <w:ind w:left="376"/>
              <w:jc w:val="center"/>
            </w:pPr>
            <w:r>
              <w:rPr>
                <w:rFonts w:ascii="Verdana" w:eastAsia="Verdana" w:hAnsi="Verdana" w:cs="Verdana"/>
                <w:b/>
                <w:color w:val="353535"/>
                <w:sz w:val="15"/>
              </w:rPr>
              <w:t xml:space="preserve"> </w:t>
            </w:r>
            <w:r>
              <w:t xml:space="preserve"> </w:t>
            </w:r>
          </w:p>
          <w:p w14:paraId="55CB21EA" w14:textId="77777777" w:rsidR="00D4768F" w:rsidRDefault="004A014F">
            <w:pPr>
              <w:ind w:left="40"/>
              <w:jc w:val="center"/>
            </w:pPr>
            <w:r>
              <w:rPr>
                <w:rFonts w:ascii="Verdana" w:eastAsia="Verdana" w:hAnsi="Verdana" w:cs="Verdana"/>
                <w:b/>
                <w:color w:val="FFFFFF"/>
                <w:sz w:val="15"/>
              </w:rPr>
              <w:t xml:space="preserve">Level 5 </w:t>
            </w:r>
            <w:r>
              <w:t xml:space="preserve"> </w:t>
            </w:r>
          </w:p>
          <w:p w14:paraId="6CE0EC6A" w14:textId="77777777" w:rsidR="00D4768F" w:rsidRDefault="004A014F">
            <w:pPr>
              <w:ind w:left="43"/>
              <w:jc w:val="center"/>
            </w:pPr>
            <w:r>
              <w:rPr>
                <w:rFonts w:ascii="Verdana" w:eastAsia="Verdana" w:hAnsi="Verdana" w:cs="Verdana"/>
                <w:b/>
                <w:color w:val="FFFFFF"/>
                <w:sz w:val="15"/>
              </w:rPr>
              <w:t>5 points</w:t>
            </w:r>
            <w:r>
              <w:rPr>
                <w:rFonts w:ascii="Verdana" w:eastAsia="Verdana" w:hAnsi="Verdana" w:cs="Verdana"/>
                <w:b/>
                <w:color w:val="353535"/>
                <w:sz w:val="15"/>
              </w:rPr>
              <w:t xml:space="preserve"> </w:t>
            </w:r>
            <w:r>
              <w:t xml:space="preserve"> </w:t>
            </w:r>
          </w:p>
        </w:tc>
        <w:tc>
          <w:tcPr>
            <w:tcW w:w="1992" w:type="dxa"/>
            <w:tcBorders>
              <w:top w:val="single" w:sz="4" w:space="0" w:color="CCCCCC"/>
              <w:left w:val="single" w:sz="4" w:space="0" w:color="CCCCCC"/>
              <w:bottom w:val="single" w:sz="10" w:space="0" w:color="FFFFFF"/>
              <w:right w:val="single" w:sz="4" w:space="0" w:color="CCCCCC"/>
            </w:tcBorders>
            <w:shd w:val="clear" w:color="auto" w:fill="737373"/>
          </w:tcPr>
          <w:p w14:paraId="0BDA999E" w14:textId="77777777" w:rsidR="00D4768F" w:rsidRDefault="004A014F">
            <w:pPr>
              <w:ind w:left="376"/>
              <w:jc w:val="center"/>
            </w:pPr>
            <w:r>
              <w:rPr>
                <w:rFonts w:ascii="Verdana" w:eastAsia="Verdana" w:hAnsi="Verdana" w:cs="Verdana"/>
                <w:b/>
                <w:color w:val="353535"/>
                <w:sz w:val="15"/>
              </w:rPr>
              <w:t xml:space="preserve"> </w:t>
            </w:r>
            <w:r>
              <w:t xml:space="preserve"> </w:t>
            </w:r>
          </w:p>
          <w:p w14:paraId="5C4406A8" w14:textId="77777777" w:rsidR="00D4768F" w:rsidRDefault="004A014F">
            <w:pPr>
              <w:ind w:left="45"/>
              <w:jc w:val="center"/>
            </w:pPr>
            <w:r>
              <w:rPr>
                <w:rFonts w:ascii="Verdana" w:eastAsia="Verdana" w:hAnsi="Verdana" w:cs="Verdana"/>
                <w:b/>
                <w:color w:val="FFFFFF"/>
                <w:sz w:val="15"/>
              </w:rPr>
              <w:t xml:space="preserve">Level 4 </w:t>
            </w:r>
            <w:r>
              <w:t xml:space="preserve"> </w:t>
            </w:r>
          </w:p>
          <w:p w14:paraId="38C04714" w14:textId="77777777" w:rsidR="00D4768F" w:rsidRDefault="004A014F">
            <w:pPr>
              <w:ind w:left="48"/>
              <w:jc w:val="center"/>
            </w:pPr>
            <w:r>
              <w:rPr>
                <w:rFonts w:ascii="Verdana" w:eastAsia="Verdana" w:hAnsi="Verdana" w:cs="Verdana"/>
                <w:b/>
                <w:color w:val="FFFFFF"/>
                <w:sz w:val="15"/>
              </w:rPr>
              <w:t>4 points</w:t>
            </w:r>
            <w:r>
              <w:rPr>
                <w:rFonts w:ascii="Verdana" w:eastAsia="Verdana" w:hAnsi="Verdana" w:cs="Verdana"/>
                <w:b/>
                <w:color w:val="353535"/>
                <w:sz w:val="15"/>
              </w:rPr>
              <w:t xml:space="preserve"> </w:t>
            </w:r>
            <w:r>
              <w:t xml:space="preserve"> </w:t>
            </w:r>
          </w:p>
        </w:tc>
        <w:tc>
          <w:tcPr>
            <w:tcW w:w="1880" w:type="dxa"/>
            <w:tcBorders>
              <w:top w:val="single" w:sz="4" w:space="0" w:color="CCCCCC"/>
              <w:left w:val="single" w:sz="4" w:space="0" w:color="CCCCCC"/>
              <w:bottom w:val="single" w:sz="10" w:space="0" w:color="FFFFFF"/>
              <w:right w:val="single" w:sz="4" w:space="0" w:color="CCCCCC"/>
            </w:tcBorders>
            <w:shd w:val="clear" w:color="auto" w:fill="737373"/>
          </w:tcPr>
          <w:p w14:paraId="4373A142" w14:textId="77777777" w:rsidR="00D4768F" w:rsidRDefault="004A014F">
            <w:pPr>
              <w:ind w:left="379"/>
              <w:jc w:val="center"/>
            </w:pPr>
            <w:r>
              <w:rPr>
                <w:rFonts w:ascii="Verdana" w:eastAsia="Verdana" w:hAnsi="Verdana" w:cs="Verdana"/>
                <w:b/>
                <w:color w:val="353535"/>
                <w:sz w:val="15"/>
              </w:rPr>
              <w:t xml:space="preserve"> </w:t>
            </w:r>
            <w:r>
              <w:t xml:space="preserve"> </w:t>
            </w:r>
          </w:p>
          <w:p w14:paraId="45FE3665" w14:textId="77777777" w:rsidR="00D4768F" w:rsidRDefault="004A014F">
            <w:pPr>
              <w:ind w:left="43"/>
              <w:jc w:val="center"/>
            </w:pPr>
            <w:r>
              <w:rPr>
                <w:rFonts w:ascii="Verdana" w:eastAsia="Verdana" w:hAnsi="Verdana" w:cs="Verdana"/>
                <w:b/>
                <w:color w:val="FFFFFF"/>
                <w:sz w:val="15"/>
              </w:rPr>
              <w:t xml:space="preserve">Level 3 </w:t>
            </w:r>
            <w:r>
              <w:t xml:space="preserve"> </w:t>
            </w:r>
          </w:p>
          <w:p w14:paraId="44799D3A" w14:textId="77777777" w:rsidR="00D4768F" w:rsidRDefault="004A014F">
            <w:pPr>
              <w:ind w:left="46"/>
              <w:jc w:val="center"/>
            </w:pPr>
            <w:r>
              <w:rPr>
                <w:rFonts w:ascii="Verdana" w:eastAsia="Verdana" w:hAnsi="Verdana" w:cs="Verdana"/>
                <w:b/>
                <w:color w:val="FFFFFF"/>
                <w:sz w:val="15"/>
              </w:rPr>
              <w:t>3 points</w:t>
            </w:r>
            <w:r>
              <w:rPr>
                <w:rFonts w:ascii="Verdana" w:eastAsia="Verdana" w:hAnsi="Verdana" w:cs="Verdana"/>
                <w:b/>
                <w:color w:val="353535"/>
                <w:sz w:val="15"/>
              </w:rPr>
              <w:t xml:space="preserve"> </w:t>
            </w:r>
            <w:r>
              <w:t xml:space="preserve"> </w:t>
            </w:r>
          </w:p>
        </w:tc>
        <w:tc>
          <w:tcPr>
            <w:tcW w:w="1709" w:type="dxa"/>
            <w:tcBorders>
              <w:top w:val="single" w:sz="4" w:space="0" w:color="CCCCCC"/>
              <w:left w:val="single" w:sz="4" w:space="0" w:color="CCCCCC"/>
              <w:bottom w:val="single" w:sz="10" w:space="0" w:color="FFFFFF"/>
              <w:right w:val="single" w:sz="4" w:space="0" w:color="CCCCCC"/>
            </w:tcBorders>
            <w:shd w:val="clear" w:color="auto" w:fill="737373"/>
          </w:tcPr>
          <w:p w14:paraId="0891A06D" w14:textId="77777777" w:rsidR="00D4768F" w:rsidRDefault="004A014F">
            <w:pPr>
              <w:ind w:left="382"/>
              <w:jc w:val="center"/>
            </w:pPr>
            <w:r>
              <w:rPr>
                <w:rFonts w:ascii="Verdana" w:eastAsia="Verdana" w:hAnsi="Verdana" w:cs="Verdana"/>
                <w:b/>
                <w:color w:val="353535"/>
                <w:sz w:val="15"/>
              </w:rPr>
              <w:t xml:space="preserve"> </w:t>
            </w:r>
            <w:r>
              <w:t xml:space="preserve"> </w:t>
            </w:r>
          </w:p>
          <w:p w14:paraId="55C42DB8" w14:textId="77777777" w:rsidR="00D4768F" w:rsidRDefault="004A014F">
            <w:pPr>
              <w:ind w:left="44"/>
              <w:jc w:val="center"/>
            </w:pPr>
            <w:r>
              <w:rPr>
                <w:rFonts w:ascii="Verdana" w:eastAsia="Verdana" w:hAnsi="Verdana" w:cs="Verdana"/>
                <w:b/>
                <w:color w:val="FFFFFF"/>
                <w:sz w:val="15"/>
              </w:rPr>
              <w:t xml:space="preserve">Level 2 </w:t>
            </w:r>
            <w:r>
              <w:t xml:space="preserve"> </w:t>
            </w:r>
          </w:p>
          <w:p w14:paraId="621AC78E" w14:textId="77777777" w:rsidR="00D4768F" w:rsidRDefault="004A014F">
            <w:pPr>
              <w:ind w:left="43"/>
              <w:jc w:val="center"/>
            </w:pPr>
            <w:r>
              <w:rPr>
                <w:rFonts w:ascii="Verdana" w:eastAsia="Verdana" w:hAnsi="Verdana" w:cs="Verdana"/>
                <w:b/>
                <w:color w:val="FFFFFF"/>
                <w:sz w:val="15"/>
              </w:rPr>
              <w:t>2 points</w:t>
            </w:r>
            <w:r>
              <w:rPr>
                <w:rFonts w:ascii="Verdana" w:eastAsia="Verdana" w:hAnsi="Verdana" w:cs="Verdana"/>
                <w:b/>
                <w:color w:val="353535"/>
                <w:sz w:val="15"/>
              </w:rPr>
              <w:t xml:space="preserve"> </w:t>
            </w:r>
            <w:r>
              <w:t xml:space="preserve"> </w:t>
            </w:r>
          </w:p>
        </w:tc>
        <w:tc>
          <w:tcPr>
            <w:tcW w:w="1799" w:type="dxa"/>
            <w:tcBorders>
              <w:top w:val="single" w:sz="4" w:space="0" w:color="CCCCCC"/>
              <w:left w:val="single" w:sz="4" w:space="0" w:color="CCCCCC"/>
              <w:bottom w:val="single" w:sz="10" w:space="0" w:color="FFFFFF"/>
              <w:right w:val="single" w:sz="4" w:space="0" w:color="CCCCCC"/>
            </w:tcBorders>
            <w:shd w:val="clear" w:color="auto" w:fill="737373"/>
          </w:tcPr>
          <w:p w14:paraId="38667904" w14:textId="77777777" w:rsidR="00D4768F" w:rsidRDefault="004A014F">
            <w:pPr>
              <w:ind w:left="382"/>
              <w:jc w:val="center"/>
            </w:pPr>
            <w:r>
              <w:rPr>
                <w:rFonts w:ascii="Verdana" w:eastAsia="Verdana" w:hAnsi="Verdana" w:cs="Verdana"/>
                <w:b/>
                <w:color w:val="353535"/>
                <w:sz w:val="15"/>
              </w:rPr>
              <w:t xml:space="preserve"> </w:t>
            </w:r>
            <w:r>
              <w:t xml:space="preserve"> </w:t>
            </w:r>
          </w:p>
          <w:p w14:paraId="4E3D4D8B" w14:textId="77777777" w:rsidR="00D4768F" w:rsidRDefault="004A014F">
            <w:pPr>
              <w:ind w:left="46"/>
              <w:jc w:val="center"/>
            </w:pPr>
            <w:r>
              <w:rPr>
                <w:rFonts w:ascii="Verdana" w:eastAsia="Verdana" w:hAnsi="Verdana" w:cs="Verdana"/>
                <w:b/>
                <w:color w:val="FFFFFF"/>
                <w:sz w:val="15"/>
              </w:rPr>
              <w:t xml:space="preserve">Level 1 </w:t>
            </w:r>
            <w:r>
              <w:t xml:space="preserve"> </w:t>
            </w:r>
          </w:p>
          <w:p w14:paraId="20D4A517" w14:textId="77777777" w:rsidR="00D4768F" w:rsidRDefault="004A014F">
            <w:pPr>
              <w:ind w:left="46"/>
              <w:jc w:val="center"/>
            </w:pPr>
            <w:r>
              <w:rPr>
                <w:rFonts w:ascii="Verdana" w:eastAsia="Verdana" w:hAnsi="Verdana" w:cs="Verdana"/>
                <w:b/>
                <w:color w:val="FFFFFF"/>
                <w:sz w:val="15"/>
              </w:rPr>
              <w:t>1 point</w:t>
            </w:r>
            <w:r>
              <w:rPr>
                <w:rFonts w:ascii="Verdana" w:eastAsia="Verdana" w:hAnsi="Verdana" w:cs="Verdana"/>
                <w:b/>
                <w:color w:val="353535"/>
                <w:sz w:val="15"/>
              </w:rPr>
              <w:t xml:space="preserve"> </w:t>
            </w:r>
            <w:r>
              <w:t xml:space="preserve"> </w:t>
            </w:r>
          </w:p>
        </w:tc>
      </w:tr>
      <w:tr w:rsidR="00D4768F" w14:paraId="32EA1EE2" w14:textId="77777777">
        <w:trPr>
          <w:trHeight w:val="1841"/>
        </w:trPr>
        <w:tc>
          <w:tcPr>
            <w:tcW w:w="2252" w:type="dxa"/>
            <w:tcBorders>
              <w:top w:val="single" w:sz="10" w:space="0" w:color="FFFFFF"/>
              <w:left w:val="single" w:sz="4" w:space="0" w:color="CCCCCC"/>
              <w:bottom w:val="single" w:sz="10" w:space="0" w:color="FFFFFF"/>
              <w:right w:val="single" w:sz="4" w:space="0" w:color="CCCCCC"/>
            </w:tcBorders>
            <w:vAlign w:val="bottom"/>
          </w:tcPr>
          <w:p w14:paraId="374004AE" w14:textId="77777777" w:rsidR="00D4768F" w:rsidRDefault="004A014F">
            <w:pPr>
              <w:ind w:left="35" w:firstLine="29"/>
            </w:pPr>
            <w:r>
              <w:rPr>
                <w:noProof/>
              </w:rPr>
              <w:drawing>
                <wp:inline distT="0" distB="0" distL="0" distR="0" wp14:anchorId="2BEF881C" wp14:editId="1F456541">
                  <wp:extent cx="98426" cy="98425"/>
                  <wp:effectExtent l="0" t="0" r="0" b="0"/>
                  <wp:docPr id="3937" name="Picture 3937"/>
                  <wp:cNvGraphicFramePr/>
                  <a:graphic xmlns:a="http://schemas.openxmlformats.org/drawingml/2006/main">
                    <a:graphicData uri="http://schemas.openxmlformats.org/drawingml/2006/picture">
                      <pic:pic xmlns:pic="http://schemas.openxmlformats.org/drawingml/2006/picture">
                        <pic:nvPicPr>
                          <pic:cNvPr id="3937" name="Picture 3937"/>
                          <pic:cNvPicPr/>
                        </pic:nvPicPr>
                        <pic:blipFill>
                          <a:blip r:embed="rId41"/>
                          <a:stretch>
                            <a:fillRect/>
                          </a:stretch>
                        </pic:blipFill>
                        <pic:spPr>
                          <a:xfrm>
                            <a:off x="0" y="0"/>
                            <a:ext cx="98426" cy="98425"/>
                          </a:xfrm>
                          <a:prstGeom prst="rect">
                            <a:avLst/>
                          </a:prstGeom>
                        </pic:spPr>
                      </pic:pic>
                    </a:graphicData>
                  </a:graphic>
                </wp:inline>
              </w:drawing>
            </w:r>
            <w:r>
              <w:rPr>
                <w:rFonts w:ascii="Verdana" w:eastAsia="Verdana" w:hAnsi="Verdana" w:cs="Verdana"/>
                <w:color w:val="353535"/>
                <w:sz w:val="15"/>
              </w:rPr>
              <w:t xml:space="preserve">Assignment Specific Criteria </w:t>
            </w:r>
            <w:r>
              <w:t xml:space="preserve"> </w:t>
            </w:r>
          </w:p>
        </w:tc>
        <w:tc>
          <w:tcPr>
            <w:tcW w:w="1801" w:type="dxa"/>
            <w:vMerge w:val="restart"/>
            <w:tcBorders>
              <w:top w:val="single" w:sz="10" w:space="0" w:color="FFFFFF"/>
              <w:left w:val="single" w:sz="4" w:space="0" w:color="CCCCCC"/>
              <w:bottom w:val="single" w:sz="61" w:space="0" w:color="000000"/>
              <w:right w:val="single" w:sz="4" w:space="0" w:color="CCCCCC"/>
            </w:tcBorders>
          </w:tcPr>
          <w:p w14:paraId="2E004A33" w14:textId="77777777" w:rsidR="00D4768F" w:rsidRDefault="004A014F">
            <w:pPr>
              <w:spacing w:after="533" w:line="241" w:lineRule="auto"/>
              <w:ind w:left="32"/>
            </w:pPr>
            <w:r>
              <w:rPr>
                <w:rFonts w:ascii="Verdana" w:eastAsia="Verdana" w:hAnsi="Verdana" w:cs="Verdana"/>
                <w:color w:val="353535"/>
                <w:sz w:val="15"/>
              </w:rPr>
              <w:t xml:space="preserve">Paper </w:t>
            </w:r>
            <w:r>
              <w:rPr>
                <w:rFonts w:ascii="Verdana" w:eastAsia="Verdana" w:hAnsi="Verdana" w:cs="Verdana"/>
                <w:color w:val="353535"/>
                <w:sz w:val="15"/>
              </w:rPr>
              <w:tab/>
              <w:t xml:space="preserve">completely captures </w:t>
            </w:r>
            <w:r>
              <w:rPr>
                <w:rFonts w:ascii="Verdana" w:eastAsia="Verdana" w:hAnsi="Verdana" w:cs="Verdana"/>
                <w:color w:val="353535"/>
                <w:sz w:val="15"/>
              </w:rPr>
              <w:tab/>
              <w:t xml:space="preserve">the appropriate research.  All aspects of the assignment </w:t>
            </w:r>
            <w:r>
              <w:rPr>
                <w:rFonts w:ascii="Verdana" w:eastAsia="Verdana" w:hAnsi="Verdana" w:cs="Verdana"/>
                <w:color w:val="353535"/>
                <w:sz w:val="15"/>
              </w:rPr>
              <w:tab/>
              <w:t xml:space="preserve">are superbly </w:t>
            </w:r>
            <w:r>
              <w:rPr>
                <w:rFonts w:ascii="Verdana" w:eastAsia="Verdana" w:hAnsi="Verdana" w:cs="Verdana"/>
                <w:color w:val="353535"/>
                <w:sz w:val="15"/>
              </w:rPr>
              <w:tab/>
              <w:t xml:space="preserve">responded to. </w:t>
            </w:r>
            <w:r>
              <w:t xml:space="preserve"> </w:t>
            </w:r>
          </w:p>
          <w:p w14:paraId="5C2B48D6" w14:textId="77777777" w:rsidR="00D4768F" w:rsidRDefault="004A014F">
            <w:pPr>
              <w:spacing w:after="41" w:line="249" w:lineRule="auto"/>
              <w:ind w:left="32"/>
            </w:pPr>
            <w:r>
              <w:rPr>
                <w:rFonts w:ascii="Verdana" w:eastAsia="Verdana" w:hAnsi="Verdana" w:cs="Verdana"/>
                <w:color w:val="353535"/>
                <w:sz w:val="15"/>
              </w:rPr>
              <w:t xml:space="preserve">Paper is perfectly organized </w:t>
            </w:r>
            <w:r>
              <w:rPr>
                <w:rFonts w:ascii="Verdana" w:eastAsia="Verdana" w:hAnsi="Verdana" w:cs="Verdana"/>
                <w:color w:val="353535"/>
                <w:sz w:val="15"/>
              </w:rPr>
              <w:tab/>
              <w:t xml:space="preserve">and </w:t>
            </w:r>
          </w:p>
          <w:p w14:paraId="0396306F" w14:textId="77777777" w:rsidR="00D4768F" w:rsidRDefault="004A014F">
            <w:pPr>
              <w:ind w:left="32"/>
            </w:pPr>
            <w:r>
              <w:rPr>
                <w:rFonts w:ascii="Verdana" w:eastAsia="Verdana" w:hAnsi="Verdana" w:cs="Verdana"/>
                <w:color w:val="353535"/>
                <w:sz w:val="15"/>
              </w:rPr>
              <w:t xml:space="preserve">extremely </w:t>
            </w:r>
            <w:r>
              <w:t xml:space="preserve"> </w:t>
            </w:r>
          </w:p>
          <w:p w14:paraId="33CCBB03" w14:textId="77777777" w:rsidR="00D4768F" w:rsidRDefault="004A014F">
            <w:pPr>
              <w:spacing w:after="508" w:line="227" w:lineRule="auto"/>
              <w:ind w:left="32"/>
            </w:pPr>
            <w:r>
              <w:rPr>
                <w:rFonts w:ascii="Verdana" w:eastAsia="Verdana" w:hAnsi="Verdana" w:cs="Verdana"/>
                <w:color w:val="353535"/>
                <w:sz w:val="15"/>
              </w:rPr>
              <w:t xml:space="preserve">detailed.  This paper is exemplary in focus and providing information to the reader. </w:t>
            </w:r>
            <w:r>
              <w:t xml:space="preserve"> </w:t>
            </w:r>
          </w:p>
          <w:p w14:paraId="502F2DC4" w14:textId="77777777" w:rsidR="00D4768F" w:rsidRDefault="004A014F">
            <w:pPr>
              <w:spacing w:after="418" w:line="229" w:lineRule="auto"/>
              <w:ind w:left="32"/>
            </w:pPr>
            <w:r>
              <w:rPr>
                <w:rFonts w:ascii="Verdana" w:eastAsia="Verdana" w:hAnsi="Verdana" w:cs="Verdana"/>
                <w:color w:val="353535"/>
                <w:sz w:val="15"/>
              </w:rPr>
              <w:t xml:space="preserve">Content, substance, and source material are considered exemplary throughout paper. </w:t>
            </w:r>
            <w:r>
              <w:t xml:space="preserve"> </w:t>
            </w:r>
          </w:p>
          <w:p w14:paraId="3CFBA393" w14:textId="77777777" w:rsidR="00D4768F" w:rsidRDefault="004A014F">
            <w:pPr>
              <w:spacing w:after="569" w:line="216" w:lineRule="auto"/>
              <w:ind w:left="32"/>
            </w:pPr>
            <w:r>
              <w:rPr>
                <w:rFonts w:ascii="Verdana" w:eastAsia="Verdana" w:hAnsi="Verdana" w:cs="Verdana"/>
                <w:color w:val="353535"/>
                <w:sz w:val="15"/>
              </w:rPr>
              <w:t xml:space="preserve">Utilized at least 4 assessments. </w:t>
            </w:r>
            <w:r>
              <w:t xml:space="preserve"> </w:t>
            </w:r>
          </w:p>
          <w:p w14:paraId="1CBF2368" w14:textId="77777777" w:rsidR="00D4768F" w:rsidRDefault="004A014F">
            <w:pPr>
              <w:spacing w:after="762" w:line="230" w:lineRule="auto"/>
              <w:ind w:left="32"/>
            </w:pPr>
            <w:r>
              <w:rPr>
                <w:rFonts w:ascii="Verdana" w:eastAsia="Verdana" w:hAnsi="Verdana" w:cs="Verdana"/>
                <w:color w:val="353535"/>
                <w:sz w:val="15"/>
              </w:rPr>
              <w:t xml:space="preserve">Paper is presented with no grammatical, sentence structure, spelling, or punctuation errors. </w:t>
            </w:r>
            <w:r>
              <w:t xml:space="preserve"> </w:t>
            </w:r>
          </w:p>
          <w:p w14:paraId="6BBE20EC" w14:textId="77777777" w:rsidR="00D4768F" w:rsidRDefault="004A014F">
            <w:pPr>
              <w:ind w:left="32"/>
            </w:pPr>
            <w:r>
              <w:rPr>
                <w:rFonts w:ascii="Verdana" w:eastAsia="Verdana" w:hAnsi="Verdana" w:cs="Verdana"/>
                <w:color w:val="353535"/>
                <w:sz w:val="15"/>
              </w:rPr>
              <w:t xml:space="preserve">Paper exhibits skillful and exemplary use of language, appropriate </w:t>
            </w:r>
            <w:r>
              <w:rPr>
                <w:rFonts w:ascii="Verdana" w:eastAsia="Verdana" w:hAnsi="Verdana" w:cs="Verdana"/>
                <w:color w:val="353535"/>
                <w:sz w:val="15"/>
              </w:rPr>
              <w:lastRenderedPageBreak/>
              <w:t xml:space="preserve">vocabulary, and variety in sentence structure. </w:t>
            </w:r>
            <w:r>
              <w:t xml:space="preserve"> </w:t>
            </w:r>
          </w:p>
        </w:tc>
        <w:tc>
          <w:tcPr>
            <w:tcW w:w="1992" w:type="dxa"/>
            <w:tcBorders>
              <w:top w:val="single" w:sz="10" w:space="0" w:color="FFFFFF"/>
              <w:left w:val="single" w:sz="4" w:space="0" w:color="CCCCCC"/>
              <w:bottom w:val="single" w:sz="10" w:space="0" w:color="FFFFFF"/>
              <w:right w:val="single" w:sz="4" w:space="0" w:color="CCCCCC"/>
            </w:tcBorders>
            <w:vAlign w:val="center"/>
          </w:tcPr>
          <w:p w14:paraId="7801FD42" w14:textId="77777777" w:rsidR="00D4768F" w:rsidRDefault="004A014F">
            <w:pPr>
              <w:ind w:left="35"/>
            </w:pPr>
            <w:r>
              <w:rPr>
                <w:rFonts w:ascii="Verdana" w:eastAsia="Verdana" w:hAnsi="Verdana" w:cs="Verdana"/>
                <w:color w:val="353535"/>
                <w:sz w:val="15"/>
              </w:rPr>
              <w:lastRenderedPageBreak/>
              <w:t xml:space="preserve">Responds to all aspects of the assignment; Documents research appropriately; considers appropriate audience </w:t>
            </w:r>
            <w:r>
              <w:t xml:space="preserve"> </w:t>
            </w:r>
          </w:p>
        </w:tc>
        <w:tc>
          <w:tcPr>
            <w:tcW w:w="1880" w:type="dxa"/>
            <w:tcBorders>
              <w:top w:val="single" w:sz="10" w:space="0" w:color="FFFFFF"/>
              <w:left w:val="single" w:sz="4" w:space="0" w:color="CCCCCC"/>
              <w:bottom w:val="single" w:sz="10" w:space="0" w:color="FFFFFF"/>
              <w:right w:val="single" w:sz="4" w:space="0" w:color="CCCCCC"/>
            </w:tcBorders>
            <w:vAlign w:val="center"/>
          </w:tcPr>
          <w:p w14:paraId="7F5DD32B" w14:textId="77777777" w:rsidR="00D4768F" w:rsidRDefault="004A014F">
            <w:pPr>
              <w:ind w:left="32"/>
            </w:pPr>
            <w:r>
              <w:rPr>
                <w:rFonts w:ascii="Verdana" w:eastAsia="Verdana" w:hAnsi="Verdana" w:cs="Verdana"/>
                <w:color w:val="353535"/>
                <w:sz w:val="15"/>
              </w:rPr>
              <w:t xml:space="preserve">Responds to some aspects of the assignment; has some mistakes in research documentation </w:t>
            </w:r>
            <w:r>
              <w:t xml:space="preserve"> </w:t>
            </w:r>
          </w:p>
        </w:tc>
        <w:tc>
          <w:tcPr>
            <w:tcW w:w="1709" w:type="dxa"/>
            <w:vMerge w:val="restart"/>
            <w:tcBorders>
              <w:top w:val="single" w:sz="10" w:space="0" w:color="FFFFFF"/>
              <w:left w:val="single" w:sz="4" w:space="0" w:color="CCCCCC"/>
              <w:bottom w:val="single" w:sz="59" w:space="0" w:color="E7E7E7"/>
              <w:right w:val="single" w:sz="4" w:space="0" w:color="CCCCCC"/>
            </w:tcBorders>
            <w:vAlign w:val="center"/>
          </w:tcPr>
          <w:p w14:paraId="4D7B251C" w14:textId="77777777" w:rsidR="00D4768F" w:rsidRDefault="004A014F">
            <w:pPr>
              <w:spacing w:after="731" w:line="230" w:lineRule="auto"/>
              <w:ind w:left="35"/>
            </w:pPr>
            <w:r>
              <w:rPr>
                <w:rFonts w:ascii="Verdana" w:eastAsia="Verdana" w:hAnsi="Verdana" w:cs="Verdana"/>
                <w:color w:val="353535"/>
                <w:sz w:val="15"/>
              </w:rPr>
              <w:t xml:space="preserve">Lacking substance within research and is minimally associated with projected audience. </w:t>
            </w:r>
            <w:r>
              <w:t xml:space="preserve"> </w:t>
            </w:r>
          </w:p>
          <w:p w14:paraId="084B9332" w14:textId="77777777" w:rsidR="00D4768F" w:rsidRDefault="004A014F">
            <w:pPr>
              <w:spacing w:line="238" w:lineRule="auto"/>
              <w:ind w:left="35" w:right="65"/>
              <w:jc w:val="both"/>
            </w:pPr>
            <w:r>
              <w:rPr>
                <w:rFonts w:ascii="Verdana" w:eastAsia="Verdana" w:hAnsi="Verdana" w:cs="Verdana"/>
                <w:color w:val="353535"/>
                <w:sz w:val="15"/>
              </w:rPr>
              <w:t xml:space="preserve">Paper is heading in the right direction yet is lacking the necessary organization.  </w:t>
            </w:r>
          </w:p>
          <w:p w14:paraId="565A877B" w14:textId="77777777" w:rsidR="00D4768F" w:rsidRDefault="004A014F">
            <w:pPr>
              <w:spacing w:after="699" w:line="216" w:lineRule="auto"/>
              <w:ind w:left="35"/>
            </w:pPr>
            <w:r>
              <w:rPr>
                <w:rFonts w:ascii="Verdana" w:eastAsia="Verdana" w:hAnsi="Verdana" w:cs="Verdana"/>
                <w:color w:val="353535"/>
                <w:sz w:val="15"/>
              </w:rPr>
              <w:t xml:space="preserve">Difficult to follow at times. </w:t>
            </w:r>
            <w:r>
              <w:t xml:space="preserve"> </w:t>
            </w:r>
          </w:p>
          <w:p w14:paraId="6A0C5ADD" w14:textId="77777777" w:rsidR="00D4768F" w:rsidRDefault="004A014F">
            <w:pPr>
              <w:spacing w:after="610" w:line="222" w:lineRule="auto"/>
              <w:ind w:left="35"/>
            </w:pPr>
            <w:r>
              <w:rPr>
                <w:rFonts w:ascii="Verdana" w:eastAsia="Verdana" w:hAnsi="Verdana" w:cs="Verdana"/>
                <w:color w:val="353535"/>
                <w:sz w:val="15"/>
              </w:rPr>
              <w:t xml:space="preserve">Does not give adequate coverage of topic; lacks sources </w:t>
            </w:r>
            <w:r>
              <w:t xml:space="preserve"> </w:t>
            </w:r>
          </w:p>
          <w:p w14:paraId="7706C0AD" w14:textId="77777777" w:rsidR="00D4768F" w:rsidRDefault="004A014F">
            <w:pPr>
              <w:spacing w:after="569" w:line="216" w:lineRule="auto"/>
              <w:ind w:left="35"/>
            </w:pPr>
            <w:r>
              <w:rPr>
                <w:rFonts w:ascii="Verdana" w:eastAsia="Verdana" w:hAnsi="Verdana" w:cs="Verdana"/>
                <w:color w:val="353535"/>
                <w:sz w:val="15"/>
              </w:rPr>
              <w:t xml:space="preserve">Utilized 1 assessment. </w:t>
            </w:r>
            <w:r>
              <w:t xml:space="preserve"> </w:t>
            </w:r>
          </w:p>
          <w:p w14:paraId="591A985E" w14:textId="77777777" w:rsidR="00D4768F" w:rsidRDefault="004A014F">
            <w:pPr>
              <w:spacing w:line="238" w:lineRule="auto"/>
              <w:ind w:left="-9" w:firstLine="44"/>
            </w:pPr>
            <w:r>
              <w:rPr>
                <w:rFonts w:ascii="Verdana" w:eastAsia="Verdana" w:hAnsi="Verdana" w:cs="Verdana"/>
                <w:color w:val="353535"/>
                <w:sz w:val="15"/>
              </w:rPr>
              <w:t xml:space="preserve">Numerous  grammatical and </w:t>
            </w:r>
          </w:p>
          <w:p w14:paraId="6C544129" w14:textId="77777777" w:rsidR="00D4768F" w:rsidRDefault="004A014F">
            <w:pPr>
              <w:spacing w:after="680" w:line="222" w:lineRule="auto"/>
              <w:ind w:left="35" w:right="265"/>
              <w:jc w:val="both"/>
            </w:pPr>
            <w:r>
              <w:rPr>
                <w:rFonts w:ascii="Verdana" w:eastAsia="Verdana" w:hAnsi="Verdana" w:cs="Verdana"/>
                <w:color w:val="353535"/>
                <w:sz w:val="15"/>
              </w:rPr>
              <w:t xml:space="preserve">sentence structure errors noted throughout paper. </w:t>
            </w:r>
            <w:r>
              <w:t xml:space="preserve"> </w:t>
            </w:r>
          </w:p>
          <w:p w14:paraId="7754BB20" w14:textId="77777777" w:rsidR="00D4768F" w:rsidRDefault="004A014F">
            <w:pPr>
              <w:ind w:left="35"/>
            </w:pPr>
            <w:r>
              <w:rPr>
                <w:rFonts w:ascii="Verdana" w:eastAsia="Verdana" w:hAnsi="Verdana" w:cs="Verdana"/>
                <w:color w:val="353535"/>
                <w:sz w:val="15"/>
              </w:rPr>
              <w:t xml:space="preserve">Paper is below average and needs improvement in areas such as language and </w:t>
            </w:r>
            <w:r>
              <w:rPr>
                <w:rFonts w:ascii="Verdana" w:eastAsia="Verdana" w:hAnsi="Verdana" w:cs="Verdana"/>
                <w:color w:val="353535"/>
                <w:sz w:val="15"/>
              </w:rPr>
              <w:lastRenderedPageBreak/>
              <w:t xml:space="preserve">vocabulary use as well as the structure of its sentences. </w:t>
            </w:r>
            <w:r>
              <w:t xml:space="preserve"> </w:t>
            </w:r>
          </w:p>
        </w:tc>
        <w:tc>
          <w:tcPr>
            <w:tcW w:w="1799" w:type="dxa"/>
            <w:tcBorders>
              <w:top w:val="single" w:sz="10" w:space="0" w:color="FFFFFF"/>
              <w:left w:val="single" w:sz="4" w:space="0" w:color="CCCCCC"/>
              <w:bottom w:val="single" w:sz="10" w:space="0" w:color="FFFFFF"/>
              <w:right w:val="single" w:sz="4" w:space="0" w:color="CCCCCC"/>
            </w:tcBorders>
            <w:vAlign w:val="center"/>
          </w:tcPr>
          <w:p w14:paraId="089BB6EF" w14:textId="77777777" w:rsidR="00D4768F" w:rsidRDefault="004A014F">
            <w:pPr>
              <w:spacing w:line="238" w:lineRule="auto"/>
              <w:ind w:left="-15" w:firstLine="50"/>
            </w:pPr>
            <w:r>
              <w:rPr>
                <w:rFonts w:ascii="Verdana" w:eastAsia="Verdana" w:hAnsi="Verdana" w:cs="Verdana"/>
                <w:color w:val="353535"/>
                <w:sz w:val="15"/>
              </w:rPr>
              <w:lastRenderedPageBreak/>
              <w:t xml:space="preserve">Does not give adequate coverage of  assignment; does not </w:t>
            </w:r>
          </w:p>
          <w:p w14:paraId="58C5AF7C" w14:textId="77777777" w:rsidR="00D4768F" w:rsidRDefault="004A014F">
            <w:pPr>
              <w:ind w:left="35"/>
            </w:pPr>
            <w:r>
              <w:rPr>
                <w:rFonts w:ascii="Verdana" w:eastAsia="Verdana" w:hAnsi="Verdana" w:cs="Verdana"/>
                <w:color w:val="353535"/>
                <w:sz w:val="15"/>
              </w:rPr>
              <w:t xml:space="preserve">document research appropriately; does not consider appropriate audience </w:t>
            </w:r>
            <w:r>
              <w:t xml:space="preserve"> </w:t>
            </w:r>
          </w:p>
        </w:tc>
      </w:tr>
      <w:tr w:rsidR="00D4768F" w14:paraId="418DE83D" w14:textId="77777777">
        <w:trPr>
          <w:trHeight w:val="1911"/>
        </w:trPr>
        <w:tc>
          <w:tcPr>
            <w:tcW w:w="2252" w:type="dxa"/>
            <w:tcBorders>
              <w:top w:val="single" w:sz="10" w:space="0" w:color="FFFFFF"/>
              <w:left w:val="single" w:sz="4" w:space="0" w:color="CCCCCC"/>
              <w:bottom w:val="single" w:sz="10" w:space="0" w:color="FFFFFF"/>
              <w:right w:val="single" w:sz="4" w:space="0" w:color="CCCCCC"/>
            </w:tcBorders>
            <w:vAlign w:val="bottom"/>
          </w:tcPr>
          <w:p w14:paraId="5AAFA116" w14:textId="77777777" w:rsidR="00D4768F" w:rsidRDefault="004A014F">
            <w:pPr>
              <w:ind w:left="64"/>
            </w:pPr>
            <w:r>
              <w:rPr>
                <w:noProof/>
              </w:rPr>
              <w:drawing>
                <wp:inline distT="0" distB="0" distL="0" distR="0" wp14:anchorId="444A223D" wp14:editId="6B105DC4">
                  <wp:extent cx="99060" cy="99060"/>
                  <wp:effectExtent l="0" t="0" r="0" b="0"/>
                  <wp:docPr id="3939" name="Picture 3939"/>
                  <wp:cNvGraphicFramePr/>
                  <a:graphic xmlns:a="http://schemas.openxmlformats.org/drawingml/2006/main">
                    <a:graphicData uri="http://schemas.openxmlformats.org/drawingml/2006/picture">
                      <pic:pic xmlns:pic="http://schemas.openxmlformats.org/drawingml/2006/picture">
                        <pic:nvPicPr>
                          <pic:cNvPr id="3939" name="Picture 3939"/>
                          <pic:cNvPicPr/>
                        </pic:nvPicPr>
                        <pic:blipFill>
                          <a:blip r:embed="rId41"/>
                          <a:stretch>
                            <a:fillRect/>
                          </a:stretch>
                        </pic:blipFill>
                        <pic:spPr>
                          <a:xfrm>
                            <a:off x="0" y="0"/>
                            <a:ext cx="99060" cy="99060"/>
                          </a:xfrm>
                          <a:prstGeom prst="rect">
                            <a:avLst/>
                          </a:prstGeom>
                        </pic:spPr>
                      </pic:pic>
                    </a:graphicData>
                  </a:graphic>
                </wp:inline>
              </w:drawing>
            </w:r>
            <w:r>
              <w:rPr>
                <w:rFonts w:ascii="Verdana" w:eastAsia="Verdana" w:hAnsi="Verdana" w:cs="Verdana"/>
                <w:color w:val="353535"/>
                <w:sz w:val="15"/>
              </w:rPr>
              <w:t xml:space="preserve">Organization </w:t>
            </w:r>
            <w:r>
              <w:t xml:space="preserve"> </w:t>
            </w:r>
          </w:p>
        </w:tc>
        <w:tc>
          <w:tcPr>
            <w:tcW w:w="0" w:type="auto"/>
            <w:vMerge/>
            <w:tcBorders>
              <w:top w:val="nil"/>
              <w:left w:val="single" w:sz="4" w:space="0" w:color="CCCCCC"/>
              <w:bottom w:val="nil"/>
              <w:right w:val="single" w:sz="4" w:space="0" w:color="CCCCCC"/>
            </w:tcBorders>
          </w:tcPr>
          <w:p w14:paraId="1EC3B2CB" w14:textId="77777777" w:rsidR="00D4768F" w:rsidRDefault="00D4768F"/>
        </w:tc>
        <w:tc>
          <w:tcPr>
            <w:tcW w:w="1992" w:type="dxa"/>
            <w:tcBorders>
              <w:top w:val="single" w:sz="10" w:space="0" w:color="FFFFFF"/>
              <w:left w:val="single" w:sz="4" w:space="0" w:color="CCCCCC"/>
              <w:bottom w:val="single" w:sz="10" w:space="0" w:color="FFFFFF"/>
              <w:right w:val="single" w:sz="4" w:space="0" w:color="CCCCCC"/>
            </w:tcBorders>
            <w:vAlign w:val="center"/>
          </w:tcPr>
          <w:p w14:paraId="54AEDB81" w14:textId="77777777" w:rsidR="00D4768F" w:rsidRDefault="004A014F">
            <w:pPr>
              <w:spacing w:line="238" w:lineRule="auto"/>
              <w:ind w:left="35"/>
            </w:pPr>
            <w:r>
              <w:rPr>
                <w:rFonts w:ascii="Verdana" w:eastAsia="Verdana" w:hAnsi="Verdana" w:cs="Verdana"/>
                <w:color w:val="353535"/>
                <w:sz w:val="15"/>
              </w:rPr>
              <w:t xml:space="preserve">Has a well-organized and detailed paper that catches audience’s interest; maintains focus </w:t>
            </w:r>
          </w:p>
          <w:p w14:paraId="5327C1D3" w14:textId="77777777" w:rsidR="00D4768F" w:rsidRDefault="004A014F">
            <w:pPr>
              <w:ind w:left="-8"/>
            </w:pPr>
            <w:r>
              <w:rPr>
                <w:rFonts w:ascii="Verdana" w:eastAsia="Verdana" w:hAnsi="Verdana" w:cs="Verdana"/>
                <w:color w:val="353535"/>
                <w:sz w:val="15"/>
              </w:rPr>
              <w:t xml:space="preserve"> </w:t>
            </w:r>
          </w:p>
          <w:p w14:paraId="37438CF3" w14:textId="77777777" w:rsidR="00D4768F" w:rsidRDefault="004A014F">
            <w:pPr>
              <w:ind w:left="35"/>
            </w:pPr>
            <w:r>
              <w:rPr>
                <w:rFonts w:ascii="Verdana" w:eastAsia="Verdana" w:hAnsi="Verdana" w:cs="Verdana"/>
                <w:color w:val="353535"/>
                <w:sz w:val="15"/>
              </w:rPr>
              <w:t xml:space="preserve">throughout; summarizes main points </w:t>
            </w:r>
            <w:r>
              <w:t xml:space="preserve"> </w:t>
            </w:r>
          </w:p>
        </w:tc>
        <w:tc>
          <w:tcPr>
            <w:tcW w:w="1880" w:type="dxa"/>
            <w:tcBorders>
              <w:top w:val="single" w:sz="10" w:space="0" w:color="FFFFFF"/>
              <w:left w:val="single" w:sz="4" w:space="0" w:color="CCCCCC"/>
              <w:bottom w:val="single" w:sz="10" w:space="0" w:color="FFFFFF"/>
              <w:right w:val="single" w:sz="4" w:space="0" w:color="CCCCCC"/>
            </w:tcBorders>
            <w:vAlign w:val="center"/>
          </w:tcPr>
          <w:p w14:paraId="35832330" w14:textId="77777777" w:rsidR="00D4768F" w:rsidRDefault="004A014F">
            <w:pPr>
              <w:spacing w:line="238" w:lineRule="auto"/>
              <w:ind w:left="32"/>
            </w:pPr>
            <w:r>
              <w:rPr>
                <w:rFonts w:ascii="Verdana" w:eastAsia="Verdana" w:hAnsi="Verdana" w:cs="Verdana"/>
                <w:color w:val="353535"/>
                <w:sz w:val="15"/>
              </w:rPr>
              <w:t xml:space="preserve">Paper that is mostly organized; provides </w:t>
            </w:r>
          </w:p>
          <w:p w14:paraId="02E9CB46" w14:textId="77777777" w:rsidR="00D4768F" w:rsidRDefault="004A014F">
            <w:pPr>
              <w:spacing w:after="32"/>
              <w:ind w:left="32"/>
            </w:pPr>
            <w:r>
              <w:rPr>
                <w:rFonts w:ascii="Verdana" w:eastAsia="Verdana" w:hAnsi="Verdana" w:cs="Verdana"/>
                <w:color w:val="353535"/>
                <w:sz w:val="15"/>
              </w:rPr>
              <w:t xml:space="preserve">adequate “road map” </w:t>
            </w:r>
          </w:p>
          <w:p w14:paraId="5E27DFF2" w14:textId="77777777" w:rsidR="00D4768F" w:rsidRDefault="004A014F">
            <w:pPr>
              <w:ind w:left="32"/>
            </w:pPr>
            <w:r>
              <w:rPr>
                <w:rFonts w:ascii="Verdana" w:eastAsia="Verdana" w:hAnsi="Verdana" w:cs="Verdana"/>
                <w:color w:val="353535"/>
                <w:sz w:val="15"/>
              </w:rPr>
              <w:t xml:space="preserve">for the listener </w:t>
            </w:r>
            <w:r>
              <w:t xml:space="preserve"> </w:t>
            </w:r>
          </w:p>
        </w:tc>
        <w:tc>
          <w:tcPr>
            <w:tcW w:w="0" w:type="auto"/>
            <w:vMerge/>
            <w:tcBorders>
              <w:top w:val="nil"/>
              <w:left w:val="single" w:sz="4" w:space="0" w:color="CCCCCC"/>
              <w:bottom w:val="nil"/>
              <w:right w:val="single" w:sz="4" w:space="0" w:color="CCCCCC"/>
            </w:tcBorders>
          </w:tcPr>
          <w:p w14:paraId="3AC72481" w14:textId="77777777" w:rsidR="00D4768F" w:rsidRDefault="00D4768F"/>
        </w:tc>
        <w:tc>
          <w:tcPr>
            <w:tcW w:w="1799" w:type="dxa"/>
            <w:tcBorders>
              <w:top w:val="single" w:sz="10" w:space="0" w:color="FFFFFF"/>
              <w:left w:val="single" w:sz="4" w:space="0" w:color="CCCCCC"/>
              <w:bottom w:val="single" w:sz="10" w:space="0" w:color="FFFFFF"/>
              <w:right w:val="single" w:sz="4" w:space="0" w:color="CCCCCC"/>
            </w:tcBorders>
            <w:vAlign w:val="center"/>
          </w:tcPr>
          <w:p w14:paraId="04D02E53" w14:textId="77777777" w:rsidR="00D4768F" w:rsidRDefault="004A014F">
            <w:pPr>
              <w:ind w:left="35"/>
            </w:pPr>
            <w:r>
              <w:rPr>
                <w:rFonts w:ascii="Verdana" w:eastAsia="Verdana" w:hAnsi="Verdana" w:cs="Verdana"/>
                <w:color w:val="353535"/>
                <w:sz w:val="15"/>
              </w:rPr>
              <w:t xml:space="preserve">Has irrelevant and/or unorganized statements; gives listener no focus or outline of the paper </w:t>
            </w:r>
            <w:r>
              <w:t xml:space="preserve"> </w:t>
            </w:r>
          </w:p>
        </w:tc>
      </w:tr>
      <w:tr w:rsidR="00D4768F" w14:paraId="472C6E9E" w14:textId="77777777">
        <w:trPr>
          <w:trHeight w:val="1382"/>
        </w:trPr>
        <w:tc>
          <w:tcPr>
            <w:tcW w:w="2252" w:type="dxa"/>
            <w:tcBorders>
              <w:top w:val="single" w:sz="10" w:space="0" w:color="FFFFFF"/>
              <w:left w:val="single" w:sz="4" w:space="0" w:color="CCCCCC"/>
              <w:bottom w:val="single" w:sz="10" w:space="0" w:color="FFFFFF"/>
              <w:right w:val="single" w:sz="4" w:space="0" w:color="CCCCCC"/>
            </w:tcBorders>
            <w:vAlign w:val="bottom"/>
          </w:tcPr>
          <w:p w14:paraId="7C134DF0" w14:textId="77777777" w:rsidR="00D4768F" w:rsidRDefault="004A014F">
            <w:pPr>
              <w:ind w:left="64"/>
            </w:pPr>
            <w:r>
              <w:rPr>
                <w:noProof/>
              </w:rPr>
              <w:drawing>
                <wp:inline distT="0" distB="0" distL="0" distR="0" wp14:anchorId="6DEA1FB6" wp14:editId="49CF7E88">
                  <wp:extent cx="99060" cy="99060"/>
                  <wp:effectExtent l="0" t="0" r="0" b="0"/>
                  <wp:docPr id="3941" name="Picture 3941"/>
                  <wp:cNvGraphicFramePr/>
                  <a:graphic xmlns:a="http://schemas.openxmlformats.org/drawingml/2006/main">
                    <a:graphicData uri="http://schemas.openxmlformats.org/drawingml/2006/picture">
                      <pic:pic xmlns:pic="http://schemas.openxmlformats.org/drawingml/2006/picture">
                        <pic:nvPicPr>
                          <pic:cNvPr id="3941" name="Picture 3941"/>
                          <pic:cNvPicPr/>
                        </pic:nvPicPr>
                        <pic:blipFill>
                          <a:blip r:embed="rId41"/>
                          <a:stretch>
                            <a:fillRect/>
                          </a:stretch>
                        </pic:blipFill>
                        <pic:spPr>
                          <a:xfrm>
                            <a:off x="0" y="0"/>
                            <a:ext cx="99060" cy="99060"/>
                          </a:xfrm>
                          <a:prstGeom prst="rect">
                            <a:avLst/>
                          </a:prstGeom>
                        </pic:spPr>
                      </pic:pic>
                    </a:graphicData>
                  </a:graphic>
                </wp:inline>
              </w:drawing>
            </w:r>
            <w:r>
              <w:rPr>
                <w:rFonts w:ascii="Verdana" w:eastAsia="Verdana" w:hAnsi="Verdana" w:cs="Verdana"/>
                <w:color w:val="353535"/>
                <w:sz w:val="15"/>
              </w:rPr>
              <w:t xml:space="preserve">Content </w:t>
            </w:r>
            <w:r>
              <w:t xml:space="preserve"> </w:t>
            </w:r>
          </w:p>
        </w:tc>
        <w:tc>
          <w:tcPr>
            <w:tcW w:w="0" w:type="auto"/>
            <w:vMerge/>
            <w:tcBorders>
              <w:top w:val="nil"/>
              <w:left w:val="single" w:sz="4" w:space="0" w:color="CCCCCC"/>
              <w:bottom w:val="nil"/>
              <w:right w:val="single" w:sz="4" w:space="0" w:color="CCCCCC"/>
            </w:tcBorders>
          </w:tcPr>
          <w:p w14:paraId="0BA1F1F8" w14:textId="77777777" w:rsidR="00D4768F" w:rsidRDefault="00D4768F"/>
        </w:tc>
        <w:tc>
          <w:tcPr>
            <w:tcW w:w="1992" w:type="dxa"/>
            <w:tcBorders>
              <w:top w:val="single" w:sz="10" w:space="0" w:color="FFFFFF"/>
              <w:left w:val="single" w:sz="4" w:space="0" w:color="CCCCCC"/>
              <w:bottom w:val="single" w:sz="10" w:space="0" w:color="FFFFFF"/>
              <w:right w:val="single" w:sz="4" w:space="0" w:color="CCCCCC"/>
            </w:tcBorders>
            <w:vAlign w:val="center"/>
          </w:tcPr>
          <w:p w14:paraId="5ECC5B48" w14:textId="77777777" w:rsidR="00D4768F" w:rsidRDefault="004A014F">
            <w:pPr>
              <w:ind w:left="35"/>
            </w:pPr>
            <w:r>
              <w:rPr>
                <w:rFonts w:ascii="Verdana" w:eastAsia="Verdana" w:hAnsi="Verdana" w:cs="Verdana"/>
                <w:color w:val="353535"/>
                <w:sz w:val="15"/>
              </w:rPr>
              <w:t xml:space="preserve">Demonstrates substance and depth; is comprehensive; shows mastery of material </w:t>
            </w:r>
            <w:r>
              <w:t xml:space="preserve"> </w:t>
            </w:r>
          </w:p>
        </w:tc>
        <w:tc>
          <w:tcPr>
            <w:tcW w:w="1880" w:type="dxa"/>
            <w:tcBorders>
              <w:top w:val="single" w:sz="10" w:space="0" w:color="FFFFFF"/>
              <w:left w:val="single" w:sz="4" w:space="0" w:color="CCCCCC"/>
              <w:bottom w:val="single" w:sz="10" w:space="0" w:color="FFFFFF"/>
              <w:right w:val="single" w:sz="4" w:space="0" w:color="CCCCCC"/>
            </w:tcBorders>
            <w:vAlign w:val="center"/>
          </w:tcPr>
          <w:p w14:paraId="60D6CF17" w14:textId="77777777" w:rsidR="00D4768F" w:rsidRDefault="004A014F">
            <w:pPr>
              <w:ind w:left="32"/>
            </w:pPr>
            <w:r>
              <w:rPr>
                <w:rFonts w:ascii="Verdana" w:eastAsia="Verdana" w:hAnsi="Verdana" w:cs="Verdana"/>
                <w:color w:val="353535"/>
                <w:sz w:val="15"/>
              </w:rPr>
              <w:t xml:space="preserve">Covers topic; uses appropriate sources; is objective </w:t>
            </w:r>
            <w:r>
              <w:t xml:space="preserve"> </w:t>
            </w:r>
          </w:p>
        </w:tc>
        <w:tc>
          <w:tcPr>
            <w:tcW w:w="0" w:type="auto"/>
            <w:vMerge/>
            <w:tcBorders>
              <w:top w:val="nil"/>
              <w:left w:val="single" w:sz="4" w:space="0" w:color="CCCCCC"/>
              <w:bottom w:val="nil"/>
              <w:right w:val="single" w:sz="4" w:space="0" w:color="CCCCCC"/>
            </w:tcBorders>
          </w:tcPr>
          <w:p w14:paraId="2BD3A1D0" w14:textId="77777777" w:rsidR="00D4768F" w:rsidRDefault="00D4768F"/>
        </w:tc>
        <w:tc>
          <w:tcPr>
            <w:tcW w:w="1799" w:type="dxa"/>
            <w:tcBorders>
              <w:top w:val="single" w:sz="10" w:space="0" w:color="FFFFFF"/>
              <w:left w:val="single" w:sz="4" w:space="0" w:color="CCCCCC"/>
              <w:bottom w:val="single" w:sz="10" w:space="0" w:color="FFFFFF"/>
              <w:right w:val="single" w:sz="4" w:space="0" w:color="CCCCCC"/>
            </w:tcBorders>
            <w:vAlign w:val="center"/>
          </w:tcPr>
          <w:p w14:paraId="70F37716" w14:textId="77777777" w:rsidR="00D4768F" w:rsidRDefault="004A014F">
            <w:pPr>
              <w:ind w:left="35"/>
            </w:pPr>
            <w:r>
              <w:rPr>
                <w:rFonts w:ascii="Verdana" w:eastAsia="Verdana" w:hAnsi="Verdana" w:cs="Verdana"/>
                <w:color w:val="353535"/>
                <w:sz w:val="15"/>
              </w:rPr>
              <w:t xml:space="preserve">No content of substance is presented within this paper.  </w:t>
            </w:r>
            <w:r>
              <w:t xml:space="preserve"> </w:t>
            </w:r>
          </w:p>
        </w:tc>
      </w:tr>
      <w:tr w:rsidR="00D4768F" w14:paraId="584EE3E2" w14:textId="77777777">
        <w:trPr>
          <w:trHeight w:val="831"/>
        </w:trPr>
        <w:tc>
          <w:tcPr>
            <w:tcW w:w="2252" w:type="dxa"/>
            <w:tcBorders>
              <w:top w:val="single" w:sz="10" w:space="0" w:color="FFFFFF"/>
              <w:left w:val="single" w:sz="4" w:space="0" w:color="CCCCCC"/>
              <w:bottom w:val="single" w:sz="10" w:space="0" w:color="FFFFFF"/>
              <w:right w:val="single" w:sz="4" w:space="0" w:color="CCCCCC"/>
            </w:tcBorders>
            <w:vAlign w:val="bottom"/>
          </w:tcPr>
          <w:p w14:paraId="0E9C8555" w14:textId="77777777" w:rsidR="00D4768F" w:rsidRDefault="004A014F">
            <w:pPr>
              <w:ind w:left="35" w:firstLine="29"/>
            </w:pPr>
            <w:r>
              <w:rPr>
                <w:noProof/>
              </w:rPr>
              <w:drawing>
                <wp:inline distT="0" distB="0" distL="0" distR="0" wp14:anchorId="3835F329" wp14:editId="08BE37E0">
                  <wp:extent cx="99060" cy="99060"/>
                  <wp:effectExtent l="0" t="0" r="0" b="0"/>
                  <wp:docPr id="3943" name="Picture 3943"/>
                  <wp:cNvGraphicFramePr/>
                  <a:graphic xmlns:a="http://schemas.openxmlformats.org/drawingml/2006/main">
                    <a:graphicData uri="http://schemas.openxmlformats.org/drawingml/2006/picture">
                      <pic:pic xmlns:pic="http://schemas.openxmlformats.org/drawingml/2006/picture">
                        <pic:nvPicPr>
                          <pic:cNvPr id="3943" name="Picture 3943"/>
                          <pic:cNvPicPr/>
                        </pic:nvPicPr>
                        <pic:blipFill>
                          <a:blip r:embed="rId41"/>
                          <a:stretch>
                            <a:fillRect/>
                          </a:stretch>
                        </pic:blipFill>
                        <pic:spPr>
                          <a:xfrm>
                            <a:off x="0" y="0"/>
                            <a:ext cx="99060" cy="99060"/>
                          </a:xfrm>
                          <a:prstGeom prst="rect">
                            <a:avLst/>
                          </a:prstGeom>
                        </pic:spPr>
                      </pic:pic>
                    </a:graphicData>
                  </a:graphic>
                </wp:inline>
              </w:drawing>
            </w:r>
            <w:r>
              <w:rPr>
                <w:rFonts w:ascii="Verdana" w:eastAsia="Verdana" w:hAnsi="Verdana" w:cs="Verdana"/>
                <w:color w:val="353535"/>
                <w:sz w:val="15"/>
              </w:rPr>
              <w:t xml:space="preserve">Utilization of Leadership Assessment Instrument </w:t>
            </w:r>
            <w:r>
              <w:t xml:space="preserve"> </w:t>
            </w:r>
          </w:p>
        </w:tc>
        <w:tc>
          <w:tcPr>
            <w:tcW w:w="0" w:type="auto"/>
            <w:vMerge/>
            <w:tcBorders>
              <w:top w:val="nil"/>
              <w:left w:val="single" w:sz="4" w:space="0" w:color="CCCCCC"/>
              <w:bottom w:val="nil"/>
              <w:right w:val="single" w:sz="4" w:space="0" w:color="CCCCCC"/>
            </w:tcBorders>
          </w:tcPr>
          <w:p w14:paraId="25B3D0DE" w14:textId="77777777" w:rsidR="00D4768F" w:rsidRDefault="00D4768F"/>
        </w:tc>
        <w:tc>
          <w:tcPr>
            <w:tcW w:w="1992" w:type="dxa"/>
            <w:tcBorders>
              <w:top w:val="single" w:sz="10" w:space="0" w:color="FFFFFF"/>
              <w:left w:val="single" w:sz="4" w:space="0" w:color="CCCCCC"/>
              <w:bottom w:val="single" w:sz="10" w:space="0" w:color="FFFFFF"/>
              <w:right w:val="single" w:sz="4" w:space="0" w:color="CCCCCC"/>
            </w:tcBorders>
            <w:vAlign w:val="center"/>
          </w:tcPr>
          <w:p w14:paraId="7E6096F5" w14:textId="77777777" w:rsidR="00D4768F" w:rsidRDefault="004A014F">
            <w:pPr>
              <w:ind w:left="35"/>
            </w:pPr>
            <w:r>
              <w:rPr>
                <w:rFonts w:ascii="Verdana" w:eastAsia="Verdana" w:hAnsi="Verdana" w:cs="Verdana"/>
                <w:color w:val="353535"/>
                <w:sz w:val="15"/>
              </w:rPr>
              <w:t xml:space="preserve">Utilized 3 assessments. </w:t>
            </w:r>
            <w:r>
              <w:t xml:space="preserve"> </w:t>
            </w:r>
          </w:p>
        </w:tc>
        <w:tc>
          <w:tcPr>
            <w:tcW w:w="1880" w:type="dxa"/>
            <w:tcBorders>
              <w:top w:val="single" w:sz="10" w:space="0" w:color="FFFFFF"/>
              <w:left w:val="single" w:sz="4" w:space="0" w:color="CCCCCC"/>
              <w:bottom w:val="single" w:sz="10" w:space="0" w:color="FFFFFF"/>
              <w:right w:val="single" w:sz="4" w:space="0" w:color="CCCCCC"/>
            </w:tcBorders>
            <w:vAlign w:val="center"/>
          </w:tcPr>
          <w:p w14:paraId="5A8C2BB0" w14:textId="77777777" w:rsidR="00D4768F" w:rsidRDefault="004A014F">
            <w:pPr>
              <w:ind w:left="32"/>
              <w:jc w:val="both"/>
            </w:pPr>
            <w:r>
              <w:rPr>
                <w:rFonts w:ascii="Verdana" w:eastAsia="Verdana" w:hAnsi="Verdana" w:cs="Verdana"/>
                <w:color w:val="353535"/>
                <w:sz w:val="15"/>
              </w:rPr>
              <w:t xml:space="preserve">Utilized 2 assessments. </w:t>
            </w:r>
            <w:r>
              <w:t xml:space="preserve"> </w:t>
            </w:r>
          </w:p>
        </w:tc>
        <w:tc>
          <w:tcPr>
            <w:tcW w:w="0" w:type="auto"/>
            <w:vMerge/>
            <w:tcBorders>
              <w:top w:val="nil"/>
              <w:left w:val="single" w:sz="4" w:space="0" w:color="CCCCCC"/>
              <w:bottom w:val="nil"/>
              <w:right w:val="single" w:sz="4" w:space="0" w:color="CCCCCC"/>
            </w:tcBorders>
          </w:tcPr>
          <w:p w14:paraId="4E74F459" w14:textId="77777777" w:rsidR="00D4768F" w:rsidRDefault="00D4768F"/>
        </w:tc>
        <w:tc>
          <w:tcPr>
            <w:tcW w:w="1799" w:type="dxa"/>
            <w:tcBorders>
              <w:top w:val="single" w:sz="10" w:space="0" w:color="FFFFFF"/>
              <w:left w:val="single" w:sz="4" w:space="0" w:color="CCCCCC"/>
              <w:bottom w:val="single" w:sz="10" w:space="0" w:color="FFFFFF"/>
              <w:right w:val="single" w:sz="4" w:space="0" w:color="CCCCCC"/>
            </w:tcBorders>
            <w:vAlign w:val="center"/>
          </w:tcPr>
          <w:p w14:paraId="77CEEC5F" w14:textId="77777777" w:rsidR="00D4768F" w:rsidRDefault="004A014F">
            <w:pPr>
              <w:ind w:left="35"/>
            </w:pPr>
            <w:r>
              <w:rPr>
                <w:rFonts w:ascii="Verdana" w:eastAsia="Verdana" w:hAnsi="Verdana" w:cs="Verdana"/>
                <w:color w:val="353535"/>
                <w:sz w:val="15"/>
              </w:rPr>
              <w:t xml:space="preserve">Did not utilize assessments. </w:t>
            </w:r>
            <w:r>
              <w:t xml:space="preserve"> </w:t>
            </w:r>
          </w:p>
        </w:tc>
      </w:tr>
      <w:tr w:rsidR="00D4768F" w14:paraId="105CB8A5" w14:textId="77777777">
        <w:trPr>
          <w:trHeight w:val="1651"/>
        </w:trPr>
        <w:tc>
          <w:tcPr>
            <w:tcW w:w="2252" w:type="dxa"/>
            <w:tcBorders>
              <w:top w:val="single" w:sz="10" w:space="0" w:color="FFFFFF"/>
              <w:left w:val="single" w:sz="4" w:space="0" w:color="CCCCCC"/>
              <w:bottom w:val="single" w:sz="10" w:space="0" w:color="FFFFFF"/>
              <w:right w:val="single" w:sz="4" w:space="0" w:color="CCCCCC"/>
            </w:tcBorders>
            <w:vAlign w:val="bottom"/>
          </w:tcPr>
          <w:p w14:paraId="65893A2E" w14:textId="77777777" w:rsidR="00D4768F" w:rsidRDefault="004A014F">
            <w:pPr>
              <w:ind w:left="64"/>
            </w:pPr>
            <w:r>
              <w:rPr>
                <w:noProof/>
              </w:rPr>
              <w:drawing>
                <wp:inline distT="0" distB="0" distL="0" distR="0" wp14:anchorId="047246E6" wp14:editId="2F1693B6">
                  <wp:extent cx="99060" cy="99060"/>
                  <wp:effectExtent l="0" t="0" r="0" b="0"/>
                  <wp:docPr id="3945" name="Picture 3945"/>
                  <wp:cNvGraphicFramePr/>
                  <a:graphic xmlns:a="http://schemas.openxmlformats.org/drawingml/2006/main">
                    <a:graphicData uri="http://schemas.openxmlformats.org/drawingml/2006/picture">
                      <pic:pic xmlns:pic="http://schemas.openxmlformats.org/drawingml/2006/picture">
                        <pic:nvPicPr>
                          <pic:cNvPr id="3945" name="Picture 3945"/>
                          <pic:cNvPicPr/>
                        </pic:nvPicPr>
                        <pic:blipFill>
                          <a:blip r:embed="rId41"/>
                          <a:stretch>
                            <a:fillRect/>
                          </a:stretch>
                        </pic:blipFill>
                        <pic:spPr>
                          <a:xfrm>
                            <a:off x="0" y="0"/>
                            <a:ext cx="99060" cy="99060"/>
                          </a:xfrm>
                          <a:prstGeom prst="rect">
                            <a:avLst/>
                          </a:prstGeom>
                        </pic:spPr>
                      </pic:pic>
                    </a:graphicData>
                  </a:graphic>
                </wp:inline>
              </w:drawing>
            </w:r>
            <w:r>
              <w:rPr>
                <w:rFonts w:ascii="Verdana" w:eastAsia="Verdana" w:hAnsi="Verdana" w:cs="Verdana"/>
                <w:color w:val="353535"/>
                <w:sz w:val="15"/>
              </w:rPr>
              <w:t xml:space="preserve">Grammar/Mechanics </w:t>
            </w:r>
            <w:r>
              <w:t xml:space="preserve"> </w:t>
            </w:r>
          </w:p>
        </w:tc>
        <w:tc>
          <w:tcPr>
            <w:tcW w:w="0" w:type="auto"/>
            <w:vMerge/>
            <w:tcBorders>
              <w:top w:val="nil"/>
              <w:left w:val="single" w:sz="4" w:space="0" w:color="CCCCCC"/>
              <w:bottom w:val="nil"/>
              <w:right w:val="single" w:sz="4" w:space="0" w:color="CCCCCC"/>
            </w:tcBorders>
          </w:tcPr>
          <w:p w14:paraId="5C89D1D3" w14:textId="77777777" w:rsidR="00D4768F" w:rsidRDefault="00D4768F"/>
        </w:tc>
        <w:tc>
          <w:tcPr>
            <w:tcW w:w="1992" w:type="dxa"/>
            <w:tcBorders>
              <w:top w:val="single" w:sz="10" w:space="0" w:color="FFFFFF"/>
              <w:left w:val="single" w:sz="4" w:space="0" w:color="CCCCCC"/>
              <w:bottom w:val="single" w:sz="10" w:space="0" w:color="FFFFFF"/>
              <w:right w:val="single" w:sz="4" w:space="0" w:color="CCCCCC"/>
            </w:tcBorders>
            <w:vAlign w:val="center"/>
          </w:tcPr>
          <w:p w14:paraId="2E4360B3" w14:textId="77777777" w:rsidR="00D4768F" w:rsidRDefault="004A014F">
            <w:pPr>
              <w:ind w:left="35" w:right="35"/>
              <w:jc w:val="both"/>
            </w:pPr>
            <w:r>
              <w:rPr>
                <w:rFonts w:ascii="Verdana" w:eastAsia="Verdana" w:hAnsi="Verdana" w:cs="Verdana"/>
                <w:color w:val="353535"/>
                <w:sz w:val="15"/>
              </w:rPr>
              <w:t xml:space="preserve">Sentence form and word choices are appropriate. Punctuation grammar, spelling, and mechanics are appropriate </w:t>
            </w:r>
            <w:r>
              <w:t xml:space="preserve"> </w:t>
            </w:r>
          </w:p>
        </w:tc>
        <w:tc>
          <w:tcPr>
            <w:tcW w:w="1880" w:type="dxa"/>
            <w:tcBorders>
              <w:top w:val="single" w:sz="10" w:space="0" w:color="FFFFFF"/>
              <w:left w:val="single" w:sz="4" w:space="0" w:color="CCCCCC"/>
              <w:bottom w:val="single" w:sz="10" w:space="0" w:color="FFFFFF"/>
              <w:right w:val="single" w:sz="4" w:space="0" w:color="CCCCCC"/>
            </w:tcBorders>
            <w:vAlign w:val="center"/>
          </w:tcPr>
          <w:p w14:paraId="69E16CB8" w14:textId="77777777" w:rsidR="00D4768F" w:rsidRDefault="004A014F">
            <w:pPr>
              <w:ind w:left="32"/>
            </w:pPr>
            <w:r>
              <w:rPr>
                <w:rFonts w:ascii="Verdana" w:eastAsia="Verdana" w:hAnsi="Verdana" w:cs="Verdana"/>
                <w:color w:val="353535"/>
                <w:sz w:val="15"/>
              </w:rPr>
              <w:t xml:space="preserve">Some mistakes in sentence form and word choices.  Makes a few grammar, spelling, and mechanical errors. </w:t>
            </w:r>
            <w:r>
              <w:t xml:space="preserve"> </w:t>
            </w:r>
          </w:p>
        </w:tc>
        <w:tc>
          <w:tcPr>
            <w:tcW w:w="0" w:type="auto"/>
            <w:vMerge/>
            <w:tcBorders>
              <w:top w:val="nil"/>
              <w:left w:val="single" w:sz="4" w:space="0" w:color="CCCCCC"/>
              <w:bottom w:val="nil"/>
              <w:right w:val="single" w:sz="4" w:space="0" w:color="CCCCCC"/>
            </w:tcBorders>
          </w:tcPr>
          <w:p w14:paraId="0814C9CE" w14:textId="77777777" w:rsidR="00D4768F" w:rsidRDefault="00D4768F"/>
        </w:tc>
        <w:tc>
          <w:tcPr>
            <w:tcW w:w="1799" w:type="dxa"/>
            <w:tcBorders>
              <w:top w:val="single" w:sz="10" w:space="0" w:color="FFFFFF"/>
              <w:left w:val="single" w:sz="4" w:space="0" w:color="CCCCCC"/>
              <w:bottom w:val="single" w:sz="10" w:space="0" w:color="FFFFFF"/>
              <w:right w:val="single" w:sz="4" w:space="0" w:color="CCCCCC"/>
            </w:tcBorders>
            <w:vAlign w:val="center"/>
          </w:tcPr>
          <w:p w14:paraId="208E9A16" w14:textId="77777777" w:rsidR="00D4768F" w:rsidRDefault="004A014F">
            <w:pPr>
              <w:spacing w:line="237" w:lineRule="auto"/>
              <w:ind w:left="35"/>
            </w:pPr>
            <w:r>
              <w:rPr>
                <w:rFonts w:ascii="Verdana" w:eastAsia="Verdana" w:hAnsi="Verdana" w:cs="Verdana"/>
                <w:color w:val="353535"/>
                <w:sz w:val="15"/>
              </w:rPr>
              <w:t xml:space="preserve">Sentence form and word choices are unacceptable; </w:t>
            </w:r>
            <w:r>
              <w:t xml:space="preserve"> </w:t>
            </w:r>
            <w:r>
              <w:rPr>
                <w:rFonts w:ascii="Verdana" w:eastAsia="Verdana" w:hAnsi="Verdana" w:cs="Verdana"/>
                <w:color w:val="353535"/>
                <w:sz w:val="15"/>
              </w:rPr>
              <w:t xml:space="preserve">Punctuation grammar, </w:t>
            </w:r>
          </w:p>
          <w:p w14:paraId="19BA04F4" w14:textId="77777777" w:rsidR="00D4768F" w:rsidRDefault="004A014F">
            <w:pPr>
              <w:ind w:left="35"/>
            </w:pPr>
            <w:r>
              <w:rPr>
                <w:rFonts w:ascii="Verdana" w:eastAsia="Verdana" w:hAnsi="Verdana" w:cs="Verdana"/>
                <w:color w:val="353535"/>
                <w:sz w:val="15"/>
              </w:rPr>
              <w:t xml:space="preserve">spelling, and mechanics are unacceptable </w:t>
            </w:r>
            <w:r>
              <w:t xml:space="preserve"> </w:t>
            </w:r>
          </w:p>
        </w:tc>
      </w:tr>
      <w:tr w:rsidR="00D4768F" w14:paraId="38CA4454" w14:textId="77777777">
        <w:trPr>
          <w:trHeight w:val="2042"/>
        </w:trPr>
        <w:tc>
          <w:tcPr>
            <w:tcW w:w="2252" w:type="dxa"/>
            <w:tcBorders>
              <w:top w:val="single" w:sz="10" w:space="0" w:color="FFFFFF"/>
              <w:left w:val="single" w:sz="4" w:space="0" w:color="CCCCCC"/>
              <w:bottom w:val="single" w:sz="61" w:space="0" w:color="000000"/>
              <w:right w:val="single" w:sz="4" w:space="0" w:color="CCCCCC"/>
            </w:tcBorders>
            <w:vAlign w:val="center"/>
          </w:tcPr>
          <w:p w14:paraId="502447AA" w14:textId="77777777" w:rsidR="00D4768F" w:rsidRDefault="004A014F">
            <w:pPr>
              <w:ind w:left="64"/>
            </w:pPr>
            <w:r>
              <w:rPr>
                <w:noProof/>
              </w:rPr>
              <w:lastRenderedPageBreak/>
              <w:drawing>
                <wp:inline distT="0" distB="0" distL="0" distR="0" wp14:anchorId="102D82C3" wp14:editId="3CFE3DEB">
                  <wp:extent cx="99060" cy="99060"/>
                  <wp:effectExtent l="0" t="0" r="0" b="0"/>
                  <wp:docPr id="3947" name="Picture 3947"/>
                  <wp:cNvGraphicFramePr/>
                  <a:graphic xmlns:a="http://schemas.openxmlformats.org/drawingml/2006/main">
                    <a:graphicData uri="http://schemas.openxmlformats.org/drawingml/2006/picture">
                      <pic:pic xmlns:pic="http://schemas.openxmlformats.org/drawingml/2006/picture">
                        <pic:nvPicPr>
                          <pic:cNvPr id="3947" name="Picture 3947"/>
                          <pic:cNvPicPr/>
                        </pic:nvPicPr>
                        <pic:blipFill>
                          <a:blip r:embed="rId41"/>
                          <a:stretch>
                            <a:fillRect/>
                          </a:stretch>
                        </pic:blipFill>
                        <pic:spPr>
                          <a:xfrm>
                            <a:off x="0" y="0"/>
                            <a:ext cx="99060" cy="99060"/>
                          </a:xfrm>
                          <a:prstGeom prst="rect">
                            <a:avLst/>
                          </a:prstGeom>
                        </pic:spPr>
                      </pic:pic>
                    </a:graphicData>
                  </a:graphic>
                </wp:inline>
              </w:drawing>
            </w:r>
            <w:r>
              <w:rPr>
                <w:rFonts w:ascii="Verdana" w:eastAsia="Verdana" w:hAnsi="Verdana" w:cs="Verdana"/>
                <w:color w:val="353535"/>
                <w:sz w:val="15"/>
              </w:rPr>
              <w:t xml:space="preserve">Language and Style </w:t>
            </w:r>
            <w:r>
              <w:t xml:space="preserve"> </w:t>
            </w:r>
          </w:p>
        </w:tc>
        <w:tc>
          <w:tcPr>
            <w:tcW w:w="0" w:type="auto"/>
            <w:vMerge/>
            <w:tcBorders>
              <w:top w:val="nil"/>
              <w:left w:val="single" w:sz="4" w:space="0" w:color="CCCCCC"/>
              <w:bottom w:val="single" w:sz="61" w:space="0" w:color="000000"/>
              <w:right w:val="single" w:sz="4" w:space="0" w:color="CCCCCC"/>
            </w:tcBorders>
          </w:tcPr>
          <w:p w14:paraId="1ADE27AA" w14:textId="77777777" w:rsidR="00D4768F" w:rsidRDefault="00D4768F"/>
        </w:tc>
        <w:tc>
          <w:tcPr>
            <w:tcW w:w="1992" w:type="dxa"/>
            <w:tcBorders>
              <w:top w:val="single" w:sz="10" w:space="0" w:color="FFFFFF"/>
              <w:left w:val="single" w:sz="4" w:space="0" w:color="CCCCCC"/>
              <w:bottom w:val="single" w:sz="59" w:space="0" w:color="E7E7E7"/>
              <w:right w:val="single" w:sz="4" w:space="0" w:color="CCCCCC"/>
            </w:tcBorders>
            <w:vAlign w:val="center"/>
          </w:tcPr>
          <w:p w14:paraId="57A4759B" w14:textId="77777777" w:rsidR="00D4768F" w:rsidRDefault="004A014F">
            <w:pPr>
              <w:ind w:left="35"/>
            </w:pPr>
            <w:r>
              <w:rPr>
                <w:rFonts w:ascii="Verdana" w:eastAsia="Verdana" w:hAnsi="Verdana" w:cs="Verdana"/>
                <w:color w:val="353535"/>
                <w:sz w:val="15"/>
              </w:rPr>
              <w:t xml:space="preserve">Paper has excellent use of language, vocabulary and structure of sentences. </w:t>
            </w:r>
            <w:r>
              <w:t xml:space="preserve"> </w:t>
            </w:r>
          </w:p>
        </w:tc>
        <w:tc>
          <w:tcPr>
            <w:tcW w:w="1880" w:type="dxa"/>
            <w:tcBorders>
              <w:top w:val="single" w:sz="10" w:space="0" w:color="FFFFFF"/>
              <w:left w:val="single" w:sz="4" w:space="0" w:color="CCCCCC"/>
              <w:bottom w:val="single" w:sz="59" w:space="0" w:color="E7E7E7"/>
              <w:right w:val="single" w:sz="4" w:space="0" w:color="CCCCCC"/>
            </w:tcBorders>
            <w:vAlign w:val="center"/>
          </w:tcPr>
          <w:p w14:paraId="5B4094C6" w14:textId="77777777" w:rsidR="00D4768F" w:rsidRDefault="004A014F">
            <w:pPr>
              <w:ind w:left="32"/>
            </w:pPr>
            <w:r>
              <w:rPr>
                <w:rFonts w:ascii="Verdana" w:eastAsia="Verdana" w:hAnsi="Verdana" w:cs="Verdana"/>
                <w:color w:val="353535"/>
                <w:sz w:val="15"/>
              </w:rPr>
              <w:t xml:space="preserve">Overall, paper has an average use of language, vocabulary and adequate sentence structure. </w:t>
            </w:r>
            <w:r>
              <w:t xml:space="preserve"> </w:t>
            </w:r>
          </w:p>
        </w:tc>
        <w:tc>
          <w:tcPr>
            <w:tcW w:w="0" w:type="auto"/>
            <w:vMerge/>
            <w:tcBorders>
              <w:top w:val="nil"/>
              <w:left w:val="single" w:sz="4" w:space="0" w:color="CCCCCC"/>
              <w:bottom w:val="single" w:sz="59" w:space="0" w:color="E7E7E7"/>
              <w:right w:val="single" w:sz="4" w:space="0" w:color="CCCCCC"/>
            </w:tcBorders>
          </w:tcPr>
          <w:p w14:paraId="5798451F" w14:textId="77777777" w:rsidR="00D4768F" w:rsidRDefault="00D4768F"/>
        </w:tc>
        <w:tc>
          <w:tcPr>
            <w:tcW w:w="1799" w:type="dxa"/>
            <w:tcBorders>
              <w:top w:val="single" w:sz="10" w:space="0" w:color="FFFFFF"/>
              <w:left w:val="single" w:sz="4" w:space="0" w:color="CCCCCC"/>
              <w:bottom w:val="single" w:sz="59" w:space="0" w:color="E7E7E7"/>
              <w:right w:val="single" w:sz="4" w:space="0" w:color="CCCCCC"/>
            </w:tcBorders>
            <w:vAlign w:val="center"/>
          </w:tcPr>
          <w:p w14:paraId="07A0A443" w14:textId="77777777" w:rsidR="00D4768F" w:rsidRDefault="004A014F">
            <w:pPr>
              <w:ind w:left="-18" w:firstLine="52"/>
            </w:pPr>
            <w:r>
              <w:rPr>
                <w:rFonts w:ascii="Verdana" w:eastAsia="Verdana" w:hAnsi="Verdana" w:cs="Verdana"/>
                <w:color w:val="353535"/>
                <w:sz w:val="15"/>
              </w:rPr>
              <w:t xml:space="preserve">Poor use of </w:t>
            </w:r>
            <w:proofErr w:type="gramStart"/>
            <w:r>
              <w:rPr>
                <w:rFonts w:ascii="Verdana" w:eastAsia="Verdana" w:hAnsi="Verdana" w:cs="Verdana"/>
                <w:color w:val="353535"/>
                <w:sz w:val="15"/>
              </w:rPr>
              <w:t>sentence  structure</w:t>
            </w:r>
            <w:proofErr w:type="gramEnd"/>
            <w:r>
              <w:rPr>
                <w:rFonts w:ascii="Verdana" w:eastAsia="Verdana" w:hAnsi="Verdana" w:cs="Verdana"/>
                <w:color w:val="353535"/>
                <w:sz w:val="15"/>
              </w:rPr>
              <w:t xml:space="preserve"> </w:t>
            </w:r>
            <w:r>
              <w:rPr>
                <w:rFonts w:ascii="Verdana" w:eastAsia="Verdana" w:hAnsi="Verdana" w:cs="Verdana"/>
                <w:color w:val="353535"/>
                <w:sz w:val="15"/>
              </w:rPr>
              <w:tab/>
              <w:t xml:space="preserve">and language/vocabulary use.  Often times, difficult to read. </w:t>
            </w:r>
            <w:r>
              <w:t xml:space="preserve"> </w:t>
            </w:r>
          </w:p>
        </w:tc>
      </w:tr>
      <w:tr w:rsidR="00D4768F" w14:paraId="4719D545" w14:textId="77777777">
        <w:trPr>
          <w:trHeight w:val="713"/>
        </w:trPr>
        <w:tc>
          <w:tcPr>
            <w:tcW w:w="2252" w:type="dxa"/>
            <w:tcBorders>
              <w:top w:val="single" w:sz="61" w:space="0" w:color="000000"/>
              <w:left w:val="single" w:sz="4" w:space="0" w:color="CCCCCC"/>
              <w:bottom w:val="single" w:sz="4" w:space="0" w:color="CCCCCC"/>
              <w:right w:val="single" w:sz="4" w:space="0" w:color="CCCCCC"/>
            </w:tcBorders>
            <w:shd w:val="clear" w:color="auto" w:fill="E7E7E7"/>
            <w:vAlign w:val="center"/>
          </w:tcPr>
          <w:p w14:paraId="42AC27E0" w14:textId="77777777" w:rsidR="00D4768F" w:rsidRDefault="004A014F">
            <w:pPr>
              <w:ind w:left="377"/>
              <w:jc w:val="center"/>
            </w:pPr>
            <w:r>
              <w:rPr>
                <w:rFonts w:ascii="Verdana" w:eastAsia="Verdana" w:hAnsi="Verdana" w:cs="Verdana"/>
                <w:b/>
                <w:color w:val="353535"/>
                <w:sz w:val="15"/>
              </w:rPr>
              <w:t xml:space="preserve"> </w:t>
            </w:r>
            <w:r>
              <w:t xml:space="preserve"> </w:t>
            </w:r>
          </w:p>
          <w:p w14:paraId="6182A2A7" w14:textId="77777777" w:rsidR="00D4768F" w:rsidRDefault="004A014F">
            <w:pPr>
              <w:ind w:left="39"/>
              <w:jc w:val="center"/>
            </w:pPr>
            <w:r>
              <w:rPr>
                <w:rFonts w:ascii="Verdana" w:eastAsia="Verdana" w:hAnsi="Verdana" w:cs="Verdana"/>
                <w:b/>
                <w:sz w:val="15"/>
              </w:rPr>
              <w:t>Overall Score</w:t>
            </w:r>
            <w:r>
              <w:rPr>
                <w:rFonts w:ascii="Verdana" w:eastAsia="Verdana" w:hAnsi="Verdana" w:cs="Verdana"/>
                <w:b/>
                <w:color w:val="353535"/>
                <w:sz w:val="15"/>
              </w:rPr>
              <w:t xml:space="preserve"> </w:t>
            </w:r>
            <w:r>
              <w:t xml:space="preserve"> </w:t>
            </w:r>
          </w:p>
        </w:tc>
        <w:tc>
          <w:tcPr>
            <w:tcW w:w="1801" w:type="dxa"/>
            <w:tcBorders>
              <w:top w:val="single" w:sz="61" w:space="0" w:color="000000"/>
              <w:left w:val="single" w:sz="4" w:space="0" w:color="CCCCCC"/>
              <w:bottom w:val="single" w:sz="4" w:space="0" w:color="CCCCCC"/>
              <w:right w:val="single" w:sz="4" w:space="0" w:color="CCCCCC"/>
            </w:tcBorders>
            <w:shd w:val="clear" w:color="auto" w:fill="E7E7E7"/>
            <w:vAlign w:val="bottom"/>
          </w:tcPr>
          <w:p w14:paraId="6BA6B82F" w14:textId="77777777" w:rsidR="00D4768F" w:rsidRDefault="004A014F">
            <w:pPr>
              <w:ind w:left="376"/>
              <w:jc w:val="center"/>
            </w:pPr>
            <w:r>
              <w:rPr>
                <w:rFonts w:ascii="Verdana" w:eastAsia="Verdana" w:hAnsi="Verdana" w:cs="Verdana"/>
                <w:b/>
                <w:color w:val="353535"/>
                <w:sz w:val="15"/>
              </w:rPr>
              <w:t xml:space="preserve"> </w:t>
            </w:r>
            <w:r>
              <w:t xml:space="preserve"> </w:t>
            </w:r>
          </w:p>
          <w:p w14:paraId="75F4C2E8" w14:textId="77777777" w:rsidR="00D4768F" w:rsidRDefault="004A014F">
            <w:pPr>
              <w:ind w:left="40"/>
              <w:jc w:val="center"/>
            </w:pPr>
            <w:r>
              <w:rPr>
                <w:rFonts w:ascii="Verdana" w:eastAsia="Verdana" w:hAnsi="Verdana" w:cs="Verdana"/>
                <w:b/>
                <w:sz w:val="15"/>
              </w:rPr>
              <w:t>Level 5</w:t>
            </w:r>
            <w:r>
              <w:rPr>
                <w:rFonts w:ascii="Verdana" w:eastAsia="Verdana" w:hAnsi="Verdana" w:cs="Verdana"/>
                <w:b/>
                <w:color w:val="353535"/>
                <w:sz w:val="15"/>
              </w:rPr>
              <w:t xml:space="preserve"> </w:t>
            </w:r>
            <w:r>
              <w:t xml:space="preserve"> </w:t>
            </w:r>
          </w:p>
          <w:p w14:paraId="49E62469" w14:textId="77777777" w:rsidR="00D4768F" w:rsidRDefault="004A014F">
            <w:pPr>
              <w:ind w:left="39"/>
              <w:jc w:val="center"/>
            </w:pPr>
            <w:r>
              <w:rPr>
                <w:rFonts w:ascii="Verdana" w:eastAsia="Verdana" w:hAnsi="Verdana" w:cs="Verdana"/>
                <w:b/>
                <w:sz w:val="15"/>
              </w:rPr>
              <w:t>24 or more</w:t>
            </w:r>
            <w:r>
              <w:rPr>
                <w:rFonts w:ascii="Verdana" w:eastAsia="Verdana" w:hAnsi="Verdana" w:cs="Verdana"/>
                <w:b/>
                <w:color w:val="353535"/>
                <w:sz w:val="15"/>
              </w:rPr>
              <w:t xml:space="preserve"> </w:t>
            </w:r>
            <w:r>
              <w:t xml:space="preserve"> </w:t>
            </w:r>
          </w:p>
        </w:tc>
        <w:tc>
          <w:tcPr>
            <w:tcW w:w="1992" w:type="dxa"/>
            <w:tcBorders>
              <w:top w:val="single" w:sz="59" w:space="0" w:color="E7E7E7"/>
              <w:left w:val="single" w:sz="4" w:space="0" w:color="CCCCCC"/>
              <w:bottom w:val="single" w:sz="4" w:space="0" w:color="CCCCCC"/>
              <w:right w:val="single" w:sz="4" w:space="0" w:color="CCCCCC"/>
            </w:tcBorders>
            <w:shd w:val="clear" w:color="auto" w:fill="E7E7E7"/>
            <w:vAlign w:val="bottom"/>
          </w:tcPr>
          <w:p w14:paraId="1D0F99CD" w14:textId="77777777" w:rsidR="00D4768F" w:rsidRDefault="004A014F">
            <w:pPr>
              <w:ind w:left="220"/>
              <w:jc w:val="center"/>
            </w:pPr>
            <w:r>
              <w:rPr>
                <w:noProof/>
              </w:rPr>
              <w:drawing>
                <wp:inline distT="0" distB="0" distL="0" distR="0" wp14:anchorId="009A3A5D" wp14:editId="37BDBB08">
                  <wp:extent cx="99060" cy="99060"/>
                  <wp:effectExtent l="0" t="0" r="0" b="0"/>
                  <wp:docPr id="3949" name="Picture 3949"/>
                  <wp:cNvGraphicFramePr/>
                  <a:graphic xmlns:a="http://schemas.openxmlformats.org/drawingml/2006/main">
                    <a:graphicData uri="http://schemas.openxmlformats.org/drawingml/2006/picture">
                      <pic:pic xmlns:pic="http://schemas.openxmlformats.org/drawingml/2006/picture">
                        <pic:nvPicPr>
                          <pic:cNvPr id="3949" name="Picture 3949"/>
                          <pic:cNvPicPr/>
                        </pic:nvPicPr>
                        <pic:blipFill>
                          <a:blip r:embed="rId41"/>
                          <a:stretch>
                            <a:fillRect/>
                          </a:stretch>
                        </pic:blipFill>
                        <pic:spPr>
                          <a:xfrm>
                            <a:off x="0" y="0"/>
                            <a:ext cx="99060" cy="99060"/>
                          </a:xfrm>
                          <a:prstGeom prst="rect">
                            <a:avLst/>
                          </a:prstGeom>
                        </pic:spPr>
                      </pic:pic>
                    </a:graphicData>
                  </a:graphic>
                </wp:inline>
              </w:drawing>
            </w:r>
            <w:r>
              <w:rPr>
                <w:rFonts w:ascii="Verdana" w:eastAsia="Verdana" w:hAnsi="Verdana" w:cs="Verdana"/>
                <w:b/>
                <w:color w:val="353535"/>
                <w:sz w:val="15"/>
              </w:rPr>
              <w:t xml:space="preserve"> </w:t>
            </w:r>
            <w:r>
              <w:t xml:space="preserve"> </w:t>
            </w:r>
          </w:p>
          <w:p w14:paraId="7A8C1626" w14:textId="77777777" w:rsidR="00D4768F" w:rsidRDefault="004A014F">
            <w:pPr>
              <w:ind w:left="45"/>
              <w:jc w:val="center"/>
            </w:pPr>
            <w:r>
              <w:rPr>
                <w:rFonts w:ascii="Verdana" w:eastAsia="Verdana" w:hAnsi="Verdana" w:cs="Verdana"/>
                <w:b/>
                <w:sz w:val="15"/>
              </w:rPr>
              <w:t>Level 4</w:t>
            </w:r>
            <w:r>
              <w:rPr>
                <w:rFonts w:ascii="Verdana" w:eastAsia="Verdana" w:hAnsi="Verdana" w:cs="Verdana"/>
                <w:b/>
                <w:color w:val="353535"/>
                <w:sz w:val="15"/>
              </w:rPr>
              <w:t xml:space="preserve"> </w:t>
            </w:r>
            <w:r>
              <w:t xml:space="preserve"> </w:t>
            </w:r>
          </w:p>
          <w:p w14:paraId="6B3AB759" w14:textId="77777777" w:rsidR="00D4768F" w:rsidRDefault="004A014F">
            <w:pPr>
              <w:ind w:left="40"/>
              <w:jc w:val="center"/>
            </w:pPr>
            <w:r>
              <w:rPr>
                <w:rFonts w:ascii="Verdana" w:eastAsia="Verdana" w:hAnsi="Verdana" w:cs="Verdana"/>
                <w:b/>
                <w:sz w:val="15"/>
              </w:rPr>
              <w:t>19 or more</w:t>
            </w:r>
            <w:r>
              <w:rPr>
                <w:rFonts w:ascii="Verdana" w:eastAsia="Verdana" w:hAnsi="Verdana" w:cs="Verdana"/>
                <w:b/>
                <w:color w:val="353535"/>
                <w:sz w:val="15"/>
              </w:rPr>
              <w:t xml:space="preserve"> </w:t>
            </w:r>
            <w:r>
              <w:t xml:space="preserve"> </w:t>
            </w:r>
          </w:p>
        </w:tc>
        <w:tc>
          <w:tcPr>
            <w:tcW w:w="1880" w:type="dxa"/>
            <w:tcBorders>
              <w:top w:val="single" w:sz="59" w:space="0" w:color="E7E7E7"/>
              <w:left w:val="single" w:sz="4" w:space="0" w:color="CCCCCC"/>
              <w:bottom w:val="single" w:sz="4" w:space="0" w:color="CCCCCC"/>
              <w:right w:val="single" w:sz="4" w:space="0" w:color="CCCCCC"/>
            </w:tcBorders>
            <w:shd w:val="clear" w:color="auto" w:fill="E7E7E7"/>
            <w:vAlign w:val="bottom"/>
          </w:tcPr>
          <w:p w14:paraId="4698C1CD" w14:textId="77777777" w:rsidR="00D4768F" w:rsidRDefault="004A014F">
            <w:pPr>
              <w:ind w:left="222"/>
              <w:jc w:val="center"/>
            </w:pPr>
            <w:r>
              <w:rPr>
                <w:noProof/>
              </w:rPr>
              <w:drawing>
                <wp:inline distT="0" distB="0" distL="0" distR="0" wp14:anchorId="04BCF30F" wp14:editId="5FC53A86">
                  <wp:extent cx="99060" cy="99060"/>
                  <wp:effectExtent l="0" t="0" r="0" b="0"/>
                  <wp:docPr id="3951" name="Picture 3951"/>
                  <wp:cNvGraphicFramePr/>
                  <a:graphic xmlns:a="http://schemas.openxmlformats.org/drawingml/2006/main">
                    <a:graphicData uri="http://schemas.openxmlformats.org/drawingml/2006/picture">
                      <pic:pic xmlns:pic="http://schemas.openxmlformats.org/drawingml/2006/picture">
                        <pic:nvPicPr>
                          <pic:cNvPr id="3951" name="Picture 3951"/>
                          <pic:cNvPicPr/>
                        </pic:nvPicPr>
                        <pic:blipFill>
                          <a:blip r:embed="rId41"/>
                          <a:stretch>
                            <a:fillRect/>
                          </a:stretch>
                        </pic:blipFill>
                        <pic:spPr>
                          <a:xfrm>
                            <a:off x="0" y="0"/>
                            <a:ext cx="99060" cy="99060"/>
                          </a:xfrm>
                          <a:prstGeom prst="rect">
                            <a:avLst/>
                          </a:prstGeom>
                        </pic:spPr>
                      </pic:pic>
                    </a:graphicData>
                  </a:graphic>
                </wp:inline>
              </w:drawing>
            </w:r>
            <w:r>
              <w:rPr>
                <w:rFonts w:ascii="Verdana" w:eastAsia="Verdana" w:hAnsi="Verdana" w:cs="Verdana"/>
                <w:b/>
                <w:color w:val="353535"/>
                <w:sz w:val="15"/>
              </w:rPr>
              <w:t xml:space="preserve"> </w:t>
            </w:r>
            <w:r>
              <w:t xml:space="preserve"> </w:t>
            </w:r>
          </w:p>
          <w:p w14:paraId="6D4FA1AC" w14:textId="77777777" w:rsidR="00D4768F" w:rsidRDefault="004A014F">
            <w:pPr>
              <w:ind w:left="43"/>
              <w:jc w:val="center"/>
            </w:pPr>
            <w:r>
              <w:rPr>
                <w:rFonts w:ascii="Verdana" w:eastAsia="Verdana" w:hAnsi="Verdana" w:cs="Verdana"/>
                <w:b/>
                <w:sz w:val="15"/>
              </w:rPr>
              <w:t>Level 3</w:t>
            </w:r>
            <w:r>
              <w:rPr>
                <w:rFonts w:ascii="Verdana" w:eastAsia="Verdana" w:hAnsi="Verdana" w:cs="Verdana"/>
                <w:b/>
                <w:color w:val="353535"/>
                <w:sz w:val="15"/>
              </w:rPr>
              <w:t xml:space="preserve"> </w:t>
            </w:r>
            <w:r>
              <w:t xml:space="preserve"> </w:t>
            </w:r>
          </w:p>
          <w:p w14:paraId="22FA3946" w14:textId="77777777" w:rsidR="00D4768F" w:rsidRDefault="004A014F">
            <w:pPr>
              <w:ind w:left="43"/>
              <w:jc w:val="center"/>
            </w:pPr>
            <w:r>
              <w:rPr>
                <w:rFonts w:ascii="Verdana" w:eastAsia="Verdana" w:hAnsi="Verdana" w:cs="Verdana"/>
                <w:b/>
                <w:sz w:val="15"/>
              </w:rPr>
              <w:t>14 or more</w:t>
            </w:r>
            <w:r>
              <w:rPr>
                <w:rFonts w:ascii="Verdana" w:eastAsia="Verdana" w:hAnsi="Verdana" w:cs="Verdana"/>
                <w:b/>
                <w:color w:val="353535"/>
                <w:sz w:val="15"/>
              </w:rPr>
              <w:t xml:space="preserve"> </w:t>
            </w:r>
            <w:r>
              <w:t xml:space="preserve"> </w:t>
            </w:r>
          </w:p>
        </w:tc>
        <w:tc>
          <w:tcPr>
            <w:tcW w:w="1709" w:type="dxa"/>
            <w:tcBorders>
              <w:top w:val="single" w:sz="59" w:space="0" w:color="E7E7E7"/>
              <w:left w:val="single" w:sz="4" w:space="0" w:color="CCCCCC"/>
              <w:bottom w:val="single" w:sz="4" w:space="0" w:color="CCCCCC"/>
              <w:right w:val="single" w:sz="4" w:space="0" w:color="CCCCCC"/>
            </w:tcBorders>
            <w:shd w:val="clear" w:color="auto" w:fill="E7E7E7"/>
            <w:vAlign w:val="bottom"/>
          </w:tcPr>
          <w:p w14:paraId="7473FA95" w14:textId="77777777" w:rsidR="00D4768F" w:rsidRDefault="004A014F">
            <w:pPr>
              <w:ind w:left="221"/>
              <w:jc w:val="center"/>
            </w:pPr>
            <w:r>
              <w:rPr>
                <w:noProof/>
              </w:rPr>
              <w:drawing>
                <wp:inline distT="0" distB="0" distL="0" distR="0" wp14:anchorId="2C6309BD" wp14:editId="6E795014">
                  <wp:extent cx="99060" cy="99060"/>
                  <wp:effectExtent l="0" t="0" r="0" b="0"/>
                  <wp:docPr id="3953" name="Picture 3953"/>
                  <wp:cNvGraphicFramePr/>
                  <a:graphic xmlns:a="http://schemas.openxmlformats.org/drawingml/2006/main">
                    <a:graphicData uri="http://schemas.openxmlformats.org/drawingml/2006/picture">
                      <pic:pic xmlns:pic="http://schemas.openxmlformats.org/drawingml/2006/picture">
                        <pic:nvPicPr>
                          <pic:cNvPr id="3953" name="Picture 3953"/>
                          <pic:cNvPicPr/>
                        </pic:nvPicPr>
                        <pic:blipFill>
                          <a:blip r:embed="rId41"/>
                          <a:stretch>
                            <a:fillRect/>
                          </a:stretch>
                        </pic:blipFill>
                        <pic:spPr>
                          <a:xfrm>
                            <a:off x="0" y="0"/>
                            <a:ext cx="99060" cy="99060"/>
                          </a:xfrm>
                          <a:prstGeom prst="rect">
                            <a:avLst/>
                          </a:prstGeom>
                        </pic:spPr>
                      </pic:pic>
                    </a:graphicData>
                  </a:graphic>
                </wp:inline>
              </w:drawing>
            </w:r>
            <w:r>
              <w:rPr>
                <w:rFonts w:ascii="Verdana" w:eastAsia="Verdana" w:hAnsi="Verdana" w:cs="Verdana"/>
                <w:b/>
                <w:color w:val="353535"/>
                <w:sz w:val="15"/>
              </w:rPr>
              <w:t xml:space="preserve"> </w:t>
            </w:r>
            <w:r>
              <w:t xml:space="preserve"> </w:t>
            </w:r>
          </w:p>
          <w:p w14:paraId="20612343" w14:textId="77777777" w:rsidR="00D4768F" w:rsidRDefault="004A014F">
            <w:pPr>
              <w:ind w:left="44"/>
              <w:jc w:val="center"/>
            </w:pPr>
            <w:r>
              <w:rPr>
                <w:rFonts w:ascii="Verdana" w:eastAsia="Verdana" w:hAnsi="Verdana" w:cs="Verdana"/>
                <w:b/>
                <w:sz w:val="15"/>
              </w:rPr>
              <w:t>Level 2</w:t>
            </w:r>
            <w:r>
              <w:rPr>
                <w:rFonts w:ascii="Verdana" w:eastAsia="Verdana" w:hAnsi="Verdana" w:cs="Verdana"/>
                <w:b/>
                <w:color w:val="353535"/>
                <w:sz w:val="15"/>
              </w:rPr>
              <w:t xml:space="preserve"> </w:t>
            </w:r>
            <w:r>
              <w:t xml:space="preserve"> </w:t>
            </w:r>
          </w:p>
          <w:p w14:paraId="49928201" w14:textId="77777777" w:rsidR="00D4768F" w:rsidRDefault="004A014F">
            <w:pPr>
              <w:ind w:left="44"/>
              <w:jc w:val="center"/>
            </w:pPr>
            <w:r>
              <w:rPr>
                <w:rFonts w:ascii="Verdana" w:eastAsia="Verdana" w:hAnsi="Verdana" w:cs="Verdana"/>
                <w:b/>
                <w:sz w:val="15"/>
              </w:rPr>
              <w:t>9 or more</w:t>
            </w:r>
            <w:r>
              <w:rPr>
                <w:rFonts w:ascii="Verdana" w:eastAsia="Verdana" w:hAnsi="Verdana" w:cs="Verdana"/>
                <w:b/>
                <w:color w:val="353535"/>
                <w:sz w:val="15"/>
              </w:rPr>
              <w:t xml:space="preserve"> </w:t>
            </w:r>
            <w:r>
              <w:t xml:space="preserve"> </w:t>
            </w:r>
          </w:p>
        </w:tc>
        <w:tc>
          <w:tcPr>
            <w:tcW w:w="1799" w:type="dxa"/>
            <w:tcBorders>
              <w:top w:val="single" w:sz="59" w:space="0" w:color="E7E7E7"/>
              <w:left w:val="single" w:sz="4" w:space="0" w:color="CCCCCC"/>
              <w:bottom w:val="single" w:sz="4" w:space="0" w:color="CCCCCC"/>
              <w:right w:val="single" w:sz="4" w:space="0" w:color="CCCCCC"/>
            </w:tcBorders>
            <w:shd w:val="clear" w:color="auto" w:fill="E7E7E7"/>
            <w:vAlign w:val="bottom"/>
          </w:tcPr>
          <w:p w14:paraId="149230D7" w14:textId="77777777" w:rsidR="00D4768F" w:rsidRDefault="004A014F">
            <w:pPr>
              <w:ind w:left="224"/>
              <w:jc w:val="center"/>
            </w:pPr>
            <w:r>
              <w:rPr>
                <w:noProof/>
              </w:rPr>
              <w:drawing>
                <wp:inline distT="0" distB="0" distL="0" distR="0" wp14:anchorId="3F0206DA" wp14:editId="4BCDAF23">
                  <wp:extent cx="99060" cy="99060"/>
                  <wp:effectExtent l="0" t="0" r="0" b="0"/>
                  <wp:docPr id="3955" name="Picture 3955"/>
                  <wp:cNvGraphicFramePr/>
                  <a:graphic xmlns:a="http://schemas.openxmlformats.org/drawingml/2006/main">
                    <a:graphicData uri="http://schemas.openxmlformats.org/drawingml/2006/picture">
                      <pic:pic xmlns:pic="http://schemas.openxmlformats.org/drawingml/2006/picture">
                        <pic:nvPicPr>
                          <pic:cNvPr id="3955" name="Picture 3955"/>
                          <pic:cNvPicPr/>
                        </pic:nvPicPr>
                        <pic:blipFill>
                          <a:blip r:embed="rId41"/>
                          <a:stretch>
                            <a:fillRect/>
                          </a:stretch>
                        </pic:blipFill>
                        <pic:spPr>
                          <a:xfrm>
                            <a:off x="0" y="0"/>
                            <a:ext cx="99060" cy="99060"/>
                          </a:xfrm>
                          <a:prstGeom prst="rect">
                            <a:avLst/>
                          </a:prstGeom>
                        </pic:spPr>
                      </pic:pic>
                    </a:graphicData>
                  </a:graphic>
                </wp:inline>
              </w:drawing>
            </w:r>
            <w:r>
              <w:rPr>
                <w:rFonts w:ascii="Verdana" w:eastAsia="Verdana" w:hAnsi="Verdana" w:cs="Verdana"/>
                <w:b/>
                <w:color w:val="353535"/>
                <w:sz w:val="15"/>
              </w:rPr>
              <w:t xml:space="preserve"> </w:t>
            </w:r>
            <w:r>
              <w:t xml:space="preserve"> </w:t>
            </w:r>
          </w:p>
          <w:p w14:paraId="47685EBA" w14:textId="77777777" w:rsidR="00D4768F" w:rsidRDefault="004A014F">
            <w:pPr>
              <w:ind w:left="46"/>
              <w:jc w:val="center"/>
            </w:pPr>
            <w:r>
              <w:rPr>
                <w:rFonts w:ascii="Verdana" w:eastAsia="Verdana" w:hAnsi="Verdana" w:cs="Verdana"/>
                <w:b/>
                <w:sz w:val="15"/>
              </w:rPr>
              <w:t>Level 1</w:t>
            </w:r>
            <w:r>
              <w:rPr>
                <w:rFonts w:ascii="Verdana" w:eastAsia="Verdana" w:hAnsi="Verdana" w:cs="Verdana"/>
                <w:b/>
                <w:color w:val="353535"/>
                <w:sz w:val="15"/>
              </w:rPr>
              <w:t xml:space="preserve"> </w:t>
            </w:r>
            <w:r>
              <w:t xml:space="preserve"> </w:t>
            </w:r>
          </w:p>
          <w:p w14:paraId="0A06EF5F" w14:textId="77777777" w:rsidR="00D4768F" w:rsidRDefault="004A014F">
            <w:pPr>
              <w:ind w:left="46"/>
              <w:jc w:val="center"/>
            </w:pPr>
            <w:r>
              <w:rPr>
                <w:rFonts w:ascii="Verdana" w:eastAsia="Verdana" w:hAnsi="Verdana" w:cs="Verdana"/>
                <w:b/>
                <w:sz w:val="15"/>
              </w:rPr>
              <w:t>0 or more</w:t>
            </w:r>
            <w:r>
              <w:rPr>
                <w:rFonts w:ascii="Verdana" w:eastAsia="Verdana" w:hAnsi="Verdana" w:cs="Verdana"/>
                <w:b/>
                <w:color w:val="353535"/>
                <w:sz w:val="15"/>
              </w:rPr>
              <w:t xml:space="preserve"> </w:t>
            </w:r>
            <w:r>
              <w:t xml:space="preserve"> </w:t>
            </w:r>
          </w:p>
        </w:tc>
      </w:tr>
      <w:tr w:rsidR="00D4768F" w14:paraId="30AFD024" w14:textId="77777777">
        <w:trPr>
          <w:trHeight w:val="282"/>
        </w:trPr>
        <w:tc>
          <w:tcPr>
            <w:tcW w:w="2252" w:type="dxa"/>
            <w:tcBorders>
              <w:top w:val="single" w:sz="4" w:space="0" w:color="CCCCCC"/>
              <w:left w:val="single" w:sz="4" w:space="0" w:color="CCCCCC"/>
              <w:bottom w:val="single" w:sz="4" w:space="0" w:color="CCCCCC"/>
              <w:right w:val="single" w:sz="4" w:space="0" w:color="CCCCCC"/>
            </w:tcBorders>
          </w:tcPr>
          <w:p w14:paraId="45179607" w14:textId="77777777" w:rsidR="00D4768F" w:rsidRDefault="004A014F">
            <w:pPr>
              <w:ind w:left="35"/>
            </w:pPr>
            <w:r>
              <w:rPr>
                <w:rFonts w:ascii="Verdana" w:eastAsia="Verdana" w:hAnsi="Verdana" w:cs="Verdana"/>
                <w:color w:val="353535"/>
                <w:sz w:val="15"/>
              </w:rPr>
              <w:t xml:space="preserve">  </w:t>
            </w:r>
            <w:r>
              <w:t xml:space="preserve"> </w:t>
            </w:r>
          </w:p>
        </w:tc>
        <w:tc>
          <w:tcPr>
            <w:tcW w:w="1801" w:type="dxa"/>
            <w:tcBorders>
              <w:top w:val="single" w:sz="4" w:space="0" w:color="CCCCCC"/>
              <w:left w:val="single" w:sz="4" w:space="0" w:color="CCCCCC"/>
              <w:bottom w:val="single" w:sz="4" w:space="0" w:color="CCCCCC"/>
              <w:right w:val="single" w:sz="4" w:space="0" w:color="CCCCCC"/>
            </w:tcBorders>
          </w:tcPr>
          <w:p w14:paraId="34E35BD7" w14:textId="77777777" w:rsidR="00D4768F" w:rsidRDefault="004A014F">
            <w:pPr>
              <w:ind w:left="32"/>
            </w:pPr>
            <w:r>
              <w:t xml:space="preserve"> </w:t>
            </w:r>
          </w:p>
        </w:tc>
        <w:tc>
          <w:tcPr>
            <w:tcW w:w="1992" w:type="dxa"/>
            <w:tcBorders>
              <w:top w:val="single" w:sz="4" w:space="0" w:color="CCCCCC"/>
              <w:left w:val="single" w:sz="4" w:space="0" w:color="CCCCCC"/>
              <w:bottom w:val="single" w:sz="4" w:space="0" w:color="CCCCCC"/>
              <w:right w:val="single" w:sz="4" w:space="0" w:color="CCCCCC"/>
            </w:tcBorders>
          </w:tcPr>
          <w:p w14:paraId="11472405" w14:textId="77777777" w:rsidR="00D4768F" w:rsidRDefault="004A014F">
            <w:pPr>
              <w:ind w:left="35"/>
            </w:pPr>
            <w:r>
              <w:t xml:space="preserve"> </w:t>
            </w:r>
          </w:p>
        </w:tc>
        <w:tc>
          <w:tcPr>
            <w:tcW w:w="1880" w:type="dxa"/>
            <w:tcBorders>
              <w:top w:val="single" w:sz="4" w:space="0" w:color="CCCCCC"/>
              <w:left w:val="single" w:sz="4" w:space="0" w:color="CCCCCC"/>
              <w:bottom w:val="single" w:sz="4" w:space="0" w:color="CCCCCC"/>
              <w:right w:val="single" w:sz="4" w:space="0" w:color="CCCCCC"/>
            </w:tcBorders>
          </w:tcPr>
          <w:p w14:paraId="713D9048" w14:textId="77777777" w:rsidR="00D4768F" w:rsidRDefault="004A014F">
            <w:pPr>
              <w:ind w:left="32"/>
            </w:pPr>
            <w:r>
              <w:t xml:space="preserve"> </w:t>
            </w:r>
          </w:p>
        </w:tc>
        <w:tc>
          <w:tcPr>
            <w:tcW w:w="1709" w:type="dxa"/>
            <w:tcBorders>
              <w:top w:val="single" w:sz="4" w:space="0" w:color="CCCCCC"/>
              <w:left w:val="single" w:sz="4" w:space="0" w:color="CCCCCC"/>
              <w:bottom w:val="single" w:sz="4" w:space="0" w:color="CCCCCC"/>
              <w:right w:val="single" w:sz="4" w:space="0" w:color="CCCCCC"/>
            </w:tcBorders>
          </w:tcPr>
          <w:p w14:paraId="61D50A66" w14:textId="77777777" w:rsidR="00D4768F" w:rsidRDefault="004A014F">
            <w:pPr>
              <w:ind w:left="35"/>
            </w:pPr>
            <w:r>
              <w:t xml:space="preserve"> </w:t>
            </w:r>
          </w:p>
        </w:tc>
        <w:tc>
          <w:tcPr>
            <w:tcW w:w="1799" w:type="dxa"/>
            <w:tcBorders>
              <w:top w:val="single" w:sz="4" w:space="0" w:color="CCCCCC"/>
              <w:left w:val="single" w:sz="4" w:space="0" w:color="CCCCCC"/>
              <w:bottom w:val="single" w:sz="4" w:space="0" w:color="CCCCCC"/>
              <w:right w:val="single" w:sz="4" w:space="0" w:color="CCCCCC"/>
            </w:tcBorders>
          </w:tcPr>
          <w:p w14:paraId="44FCC8CA" w14:textId="77777777" w:rsidR="00D4768F" w:rsidRDefault="004A014F">
            <w:pPr>
              <w:ind w:left="35"/>
            </w:pPr>
            <w:r>
              <w:t xml:space="preserve"> </w:t>
            </w:r>
          </w:p>
        </w:tc>
      </w:tr>
    </w:tbl>
    <w:p w14:paraId="63D0B7FD" w14:textId="77777777" w:rsidR="00D4768F" w:rsidRDefault="004A014F">
      <w:pPr>
        <w:spacing w:after="0"/>
        <w:ind w:left="5867"/>
      </w:pPr>
      <w:r>
        <w:rPr>
          <w:rFonts w:ascii="Verdana" w:eastAsia="Verdana" w:hAnsi="Verdana" w:cs="Verdana"/>
          <w:color w:val="353535"/>
          <w:sz w:val="15"/>
        </w:rPr>
        <w:t xml:space="preserve">  </w:t>
      </w:r>
      <w:r>
        <w:rPr>
          <w:rFonts w:ascii="Verdana" w:eastAsia="Verdana" w:hAnsi="Verdana" w:cs="Verdana"/>
          <w:color w:val="353535"/>
          <w:sz w:val="15"/>
        </w:rPr>
        <w:tab/>
        <w:t xml:space="preserve">  </w:t>
      </w:r>
      <w:r>
        <w:rPr>
          <w:rFonts w:ascii="Verdana" w:eastAsia="Verdana" w:hAnsi="Verdana" w:cs="Verdana"/>
          <w:color w:val="353535"/>
          <w:sz w:val="15"/>
        </w:rPr>
        <w:tab/>
        <w:t xml:space="preserve">  </w:t>
      </w:r>
      <w:r>
        <w:rPr>
          <w:rFonts w:ascii="Verdana" w:eastAsia="Verdana" w:hAnsi="Verdana" w:cs="Verdana"/>
          <w:color w:val="353535"/>
          <w:sz w:val="15"/>
        </w:rPr>
        <w:tab/>
        <w:t xml:space="preserve">  </w:t>
      </w:r>
      <w:r>
        <w:rPr>
          <w:rFonts w:ascii="Verdana" w:eastAsia="Verdana" w:hAnsi="Verdana" w:cs="Verdana"/>
          <w:color w:val="353535"/>
          <w:sz w:val="15"/>
        </w:rPr>
        <w:tab/>
        <w:t xml:space="preserve"> </w:t>
      </w:r>
      <w:r>
        <w:t xml:space="preserve"> </w:t>
      </w:r>
    </w:p>
    <w:sectPr w:rsidR="00D4768F">
      <w:pgSz w:w="12240" w:h="15840"/>
      <w:pgMar w:top="763" w:right="322" w:bottom="1279"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670AB"/>
    <w:multiLevelType w:val="hybridMultilevel"/>
    <w:tmpl w:val="580E83BA"/>
    <w:lvl w:ilvl="0" w:tplc="F3AE18B2">
      <w:start w:val="1"/>
      <w:numFmt w:val="decimal"/>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50595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B0B95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DE3B5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E2C41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18DCA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FED34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F2EFF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2AF14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43302A"/>
    <w:multiLevelType w:val="hybridMultilevel"/>
    <w:tmpl w:val="CFCE992C"/>
    <w:lvl w:ilvl="0" w:tplc="B1E8A2B4">
      <w:start w:val="1"/>
      <w:numFmt w:val="decimal"/>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FC8220">
      <w:start w:val="1"/>
      <w:numFmt w:val="lowerLetter"/>
      <w:lvlText w:val="%2"/>
      <w:lvlJc w:val="left"/>
      <w:pPr>
        <w:ind w:left="1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BAB372">
      <w:start w:val="1"/>
      <w:numFmt w:val="lowerRoman"/>
      <w:lvlText w:val="%3"/>
      <w:lvlJc w:val="left"/>
      <w:pPr>
        <w:ind w:left="2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C07A6E">
      <w:start w:val="1"/>
      <w:numFmt w:val="decimal"/>
      <w:lvlText w:val="%4"/>
      <w:lvlJc w:val="left"/>
      <w:pPr>
        <w:ind w:left="2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F06410">
      <w:start w:val="1"/>
      <w:numFmt w:val="lowerLetter"/>
      <w:lvlText w:val="%5"/>
      <w:lvlJc w:val="left"/>
      <w:pPr>
        <w:ind w:left="3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0A1CFE">
      <w:start w:val="1"/>
      <w:numFmt w:val="lowerRoman"/>
      <w:lvlText w:val="%6"/>
      <w:lvlJc w:val="left"/>
      <w:pPr>
        <w:ind w:left="4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726810">
      <w:start w:val="1"/>
      <w:numFmt w:val="decimal"/>
      <w:lvlText w:val="%7"/>
      <w:lvlJc w:val="left"/>
      <w:pPr>
        <w:ind w:left="5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F82072">
      <w:start w:val="1"/>
      <w:numFmt w:val="lowerLetter"/>
      <w:lvlText w:val="%8"/>
      <w:lvlJc w:val="left"/>
      <w:pPr>
        <w:ind w:left="5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1C6532">
      <w:start w:val="1"/>
      <w:numFmt w:val="lowerRoman"/>
      <w:lvlText w:val="%9"/>
      <w:lvlJc w:val="left"/>
      <w:pPr>
        <w:ind w:left="6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EF1E03"/>
    <w:multiLevelType w:val="hybridMultilevel"/>
    <w:tmpl w:val="1C124D7E"/>
    <w:lvl w:ilvl="0" w:tplc="642EC8A2">
      <w:start w:val="1"/>
      <w:numFmt w:val="decimal"/>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98378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4E54E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40F6D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F8576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50C32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1AB47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48E8E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40ABA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9D05A6"/>
    <w:multiLevelType w:val="hybridMultilevel"/>
    <w:tmpl w:val="AB9E3F26"/>
    <w:lvl w:ilvl="0" w:tplc="EE909954">
      <w:start w:val="1"/>
      <w:numFmt w:val="decimal"/>
      <w:lvlText w:val="%1."/>
      <w:lvlJc w:val="left"/>
      <w:pPr>
        <w:ind w:left="422"/>
      </w:pPr>
      <w:rPr>
        <w:rFonts w:ascii="Calibri" w:eastAsia="Calibri" w:hAnsi="Calibri" w:cs="Calibri"/>
        <w:b w:val="0"/>
        <w:i w:val="0"/>
        <w:strike w:val="0"/>
        <w:dstrike w:val="0"/>
        <w:color w:val="4F6228"/>
        <w:sz w:val="20"/>
        <w:szCs w:val="20"/>
        <w:u w:val="none" w:color="000000"/>
        <w:bdr w:val="none" w:sz="0" w:space="0" w:color="auto"/>
        <w:shd w:val="clear" w:color="auto" w:fill="auto"/>
        <w:vertAlign w:val="baseline"/>
      </w:rPr>
    </w:lvl>
    <w:lvl w:ilvl="1" w:tplc="B1C8DC30">
      <w:start w:val="1"/>
      <w:numFmt w:val="lowerLetter"/>
      <w:lvlText w:val="%2"/>
      <w:lvlJc w:val="left"/>
      <w:pPr>
        <w:ind w:left="1094"/>
      </w:pPr>
      <w:rPr>
        <w:rFonts w:ascii="Calibri" w:eastAsia="Calibri" w:hAnsi="Calibri" w:cs="Calibri"/>
        <w:b w:val="0"/>
        <w:i w:val="0"/>
        <w:strike w:val="0"/>
        <w:dstrike w:val="0"/>
        <w:color w:val="4F6228"/>
        <w:sz w:val="20"/>
        <w:szCs w:val="20"/>
        <w:u w:val="none" w:color="000000"/>
        <w:bdr w:val="none" w:sz="0" w:space="0" w:color="auto"/>
        <w:shd w:val="clear" w:color="auto" w:fill="auto"/>
        <w:vertAlign w:val="baseline"/>
      </w:rPr>
    </w:lvl>
    <w:lvl w:ilvl="2" w:tplc="C70A5B36">
      <w:start w:val="1"/>
      <w:numFmt w:val="lowerRoman"/>
      <w:lvlText w:val="%3"/>
      <w:lvlJc w:val="left"/>
      <w:pPr>
        <w:ind w:left="1814"/>
      </w:pPr>
      <w:rPr>
        <w:rFonts w:ascii="Calibri" w:eastAsia="Calibri" w:hAnsi="Calibri" w:cs="Calibri"/>
        <w:b w:val="0"/>
        <w:i w:val="0"/>
        <w:strike w:val="0"/>
        <w:dstrike w:val="0"/>
        <w:color w:val="4F6228"/>
        <w:sz w:val="20"/>
        <w:szCs w:val="20"/>
        <w:u w:val="none" w:color="000000"/>
        <w:bdr w:val="none" w:sz="0" w:space="0" w:color="auto"/>
        <w:shd w:val="clear" w:color="auto" w:fill="auto"/>
        <w:vertAlign w:val="baseline"/>
      </w:rPr>
    </w:lvl>
    <w:lvl w:ilvl="3" w:tplc="936AE984">
      <w:start w:val="1"/>
      <w:numFmt w:val="decimal"/>
      <w:lvlText w:val="%4"/>
      <w:lvlJc w:val="left"/>
      <w:pPr>
        <w:ind w:left="2534"/>
      </w:pPr>
      <w:rPr>
        <w:rFonts w:ascii="Calibri" w:eastAsia="Calibri" w:hAnsi="Calibri" w:cs="Calibri"/>
        <w:b w:val="0"/>
        <w:i w:val="0"/>
        <w:strike w:val="0"/>
        <w:dstrike w:val="0"/>
        <w:color w:val="4F6228"/>
        <w:sz w:val="20"/>
        <w:szCs w:val="20"/>
        <w:u w:val="none" w:color="000000"/>
        <w:bdr w:val="none" w:sz="0" w:space="0" w:color="auto"/>
        <w:shd w:val="clear" w:color="auto" w:fill="auto"/>
        <w:vertAlign w:val="baseline"/>
      </w:rPr>
    </w:lvl>
    <w:lvl w:ilvl="4" w:tplc="35C04DC2">
      <w:start w:val="1"/>
      <w:numFmt w:val="lowerLetter"/>
      <w:lvlText w:val="%5"/>
      <w:lvlJc w:val="left"/>
      <w:pPr>
        <w:ind w:left="3254"/>
      </w:pPr>
      <w:rPr>
        <w:rFonts w:ascii="Calibri" w:eastAsia="Calibri" w:hAnsi="Calibri" w:cs="Calibri"/>
        <w:b w:val="0"/>
        <w:i w:val="0"/>
        <w:strike w:val="0"/>
        <w:dstrike w:val="0"/>
        <w:color w:val="4F6228"/>
        <w:sz w:val="20"/>
        <w:szCs w:val="20"/>
        <w:u w:val="none" w:color="000000"/>
        <w:bdr w:val="none" w:sz="0" w:space="0" w:color="auto"/>
        <w:shd w:val="clear" w:color="auto" w:fill="auto"/>
        <w:vertAlign w:val="baseline"/>
      </w:rPr>
    </w:lvl>
    <w:lvl w:ilvl="5" w:tplc="5BF8B93E">
      <w:start w:val="1"/>
      <w:numFmt w:val="lowerRoman"/>
      <w:lvlText w:val="%6"/>
      <w:lvlJc w:val="left"/>
      <w:pPr>
        <w:ind w:left="3974"/>
      </w:pPr>
      <w:rPr>
        <w:rFonts w:ascii="Calibri" w:eastAsia="Calibri" w:hAnsi="Calibri" w:cs="Calibri"/>
        <w:b w:val="0"/>
        <w:i w:val="0"/>
        <w:strike w:val="0"/>
        <w:dstrike w:val="0"/>
        <w:color w:val="4F6228"/>
        <w:sz w:val="20"/>
        <w:szCs w:val="20"/>
        <w:u w:val="none" w:color="000000"/>
        <w:bdr w:val="none" w:sz="0" w:space="0" w:color="auto"/>
        <w:shd w:val="clear" w:color="auto" w:fill="auto"/>
        <w:vertAlign w:val="baseline"/>
      </w:rPr>
    </w:lvl>
    <w:lvl w:ilvl="6" w:tplc="0E9CC9BA">
      <w:start w:val="1"/>
      <w:numFmt w:val="decimal"/>
      <w:lvlText w:val="%7"/>
      <w:lvlJc w:val="left"/>
      <w:pPr>
        <w:ind w:left="4694"/>
      </w:pPr>
      <w:rPr>
        <w:rFonts w:ascii="Calibri" w:eastAsia="Calibri" w:hAnsi="Calibri" w:cs="Calibri"/>
        <w:b w:val="0"/>
        <w:i w:val="0"/>
        <w:strike w:val="0"/>
        <w:dstrike w:val="0"/>
        <w:color w:val="4F6228"/>
        <w:sz w:val="20"/>
        <w:szCs w:val="20"/>
        <w:u w:val="none" w:color="000000"/>
        <w:bdr w:val="none" w:sz="0" w:space="0" w:color="auto"/>
        <w:shd w:val="clear" w:color="auto" w:fill="auto"/>
        <w:vertAlign w:val="baseline"/>
      </w:rPr>
    </w:lvl>
    <w:lvl w:ilvl="7" w:tplc="7A8CEFB0">
      <w:start w:val="1"/>
      <w:numFmt w:val="lowerLetter"/>
      <w:lvlText w:val="%8"/>
      <w:lvlJc w:val="left"/>
      <w:pPr>
        <w:ind w:left="5414"/>
      </w:pPr>
      <w:rPr>
        <w:rFonts w:ascii="Calibri" w:eastAsia="Calibri" w:hAnsi="Calibri" w:cs="Calibri"/>
        <w:b w:val="0"/>
        <w:i w:val="0"/>
        <w:strike w:val="0"/>
        <w:dstrike w:val="0"/>
        <w:color w:val="4F6228"/>
        <w:sz w:val="20"/>
        <w:szCs w:val="20"/>
        <w:u w:val="none" w:color="000000"/>
        <w:bdr w:val="none" w:sz="0" w:space="0" w:color="auto"/>
        <w:shd w:val="clear" w:color="auto" w:fill="auto"/>
        <w:vertAlign w:val="baseline"/>
      </w:rPr>
    </w:lvl>
    <w:lvl w:ilvl="8" w:tplc="F90E597E">
      <w:start w:val="1"/>
      <w:numFmt w:val="lowerRoman"/>
      <w:lvlText w:val="%9"/>
      <w:lvlJc w:val="left"/>
      <w:pPr>
        <w:ind w:left="6134"/>
      </w:pPr>
      <w:rPr>
        <w:rFonts w:ascii="Calibri" w:eastAsia="Calibri" w:hAnsi="Calibri" w:cs="Calibri"/>
        <w:b w:val="0"/>
        <w:i w:val="0"/>
        <w:strike w:val="0"/>
        <w:dstrike w:val="0"/>
        <w:color w:val="4F6228"/>
        <w:sz w:val="20"/>
        <w:szCs w:val="20"/>
        <w:u w:val="none" w:color="000000"/>
        <w:bdr w:val="none" w:sz="0" w:space="0" w:color="auto"/>
        <w:shd w:val="clear" w:color="auto" w:fill="auto"/>
        <w:vertAlign w:val="baseline"/>
      </w:rPr>
    </w:lvl>
  </w:abstractNum>
  <w:abstractNum w:abstractNumId="4" w15:restartNumberingAfterBreak="0">
    <w:nsid w:val="277F0063"/>
    <w:multiLevelType w:val="hybridMultilevel"/>
    <w:tmpl w:val="FF749FBE"/>
    <w:lvl w:ilvl="0" w:tplc="E578E89A">
      <w:start w:val="1"/>
      <w:numFmt w:val="bullet"/>
      <w:lvlText w:val="•"/>
      <w:lvlJc w:val="left"/>
      <w:pPr>
        <w:ind w:left="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32FF9E">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D48CA6">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6810E6">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F22FA2">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BE3924">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52C0C6">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B0FD86">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7C5724">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A575CF9"/>
    <w:multiLevelType w:val="hybridMultilevel"/>
    <w:tmpl w:val="24702A70"/>
    <w:lvl w:ilvl="0" w:tplc="96CCB69C">
      <w:start w:val="1"/>
      <w:numFmt w:val="decimal"/>
      <w:lvlText w:val="%1."/>
      <w:lvlJc w:val="left"/>
      <w:pPr>
        <w:ind w:left="9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4E73AC">
      <w:start w:val="1"/>
      <w:numFmt w:val="lowerLetter"/>
      <w:lvlText w:val="%2"/>
      <w:lvlJc w:val="left"/>
      <w:pPr>
        <w:ind w:left="1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E42E28">
      <w:start w:val="1"/>
      <w:numFmt w:val="lowerRoman"/>
      <w:lvlText w:val="%3"/>
      <w:lvlJc w:val="left"/>
      <w:pPr>
        <w:ind w:left="21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3A7708">
      <w:start w:val="1"/>
      <w:numFmt w:val="decimal"/>
      <w:lvlText w:val="%4"/>
      <w:lvlJc w:val="left"/>
      <w:pPr>
        <w:ind w:left="28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C037A2">
      <w:start w:val="1"/>
      <w:numFmt w:val="lowerLetter"/>
      <w:lvlText w:val="%5"/>
      <w:lvlJc w:val="left"/>
      <w:pPr>
        <w:ind w:left="36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E82896">
      <w:start w:val="1"/>
      <w:numFmt w:val="lowerRoman"/>
      <w:lvlText w:val="%6"/>
      <w:lvlJc w:val="left"/>
      <w:pPr>
        <w:ind w:left="43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E23B72">
      <w:start w:val="1"/>
      <w:numFmt w:val="decimal"/>
      <w:lvlText w:val="%7"/>
      <w:lvlJc w:val="left"/>
      <w:pPr>
        <w:ind w:left="50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92D412">
      <w:start w:val="1"/>
      <w:numFmt w:val="lowerLetter"/>
      <w:lvlText w:val="%8"/>
      <w:lvlJc w:val="left"/>
      <w:pPr>
        <w:ind w:left="57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C48C18">
      <w:start w:val="1"/>
      <w:numFmt w:val="lowerRoman"/>
      <w:lvlText w:val="%9"/>
      <w:lvlJc w:val="left"/>
      <w:pPr>
        <w:ind w:left="6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CD8615B"/>
    <w:multiLevelType w:val="hybridMultilevel"/>
    <w:tmpl w:val="5E102844"/>
    <w:lvl w:ilvl="0" w:tplc="1598D5FA">
      <w:start w:val="1"/>
      <w:numFmt w:val="decimal"/>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F685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54340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3E34C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E0B60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60EF3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0EB74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FCB74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90A6D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6212728"/>
    <w:multiLevelType w:val="hybridMultilevel"/>
    <w:tmpl w:val="C7524398"/>
    <w:lvl w:ilvl="0" w:tplc="B4802DF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8E085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D2C39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80B4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A8E4C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B0C99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C45C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D6651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909DE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8F93A8E"/>
    <w:multiLevelType w:val="hybridMultilevel"/>
    <w:tmpl w:val="57BEB00A"/>
    <w:lvl w:ilvl="0" w:tplc="22206B82">
      <w:start w:val="1"/>
      <w:numFmt w:val="decimal"/>
      <w:lvlText w:val="%1."/>
      <w:lvlJc w:val="left"/>
      <w:pPr>
        <w:ind w:left="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3C1D8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FED4E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2416A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F2AE5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58B04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BA423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AAF4B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9E858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80E5F74"/>
    <w:multiLevelType w:val="hybridMultilevel"/>
    <w:tmpl w:val="587E6E40"/>
    <w:lvl w:ilvl="0" w:tplc="2A1E45D6">
      <w:start w:val="1"/>
      <w:numFmt w:val="decimal"/>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0CCDA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72174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8A038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E4303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D8029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BABCE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6C40C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346E3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1D61672"/>
    <w:multiLevelType w:val="hybridMultilevel"/>
    <w:tmpl w:val="73A060B2"/>
    <w:lvl w:ilvl="0" w:tplc="E71CD840">
      <w:start w:val="14"/>
      <w:numFmt w:val="decimal"/>
      <w:lvlText w:val="%1."/>
      <w:lvlJc w:val="left"/>
      <w:pPr>
        <w:ind w:left="513"/>
      </w:pPr>
      <w:rPr>
        <w:rFonts w:ascii="Calibri" w:eastAsia="Calibri" w:hAnsi="Calibri" w:cs="Calibri"/>
        <w:b w:val="0"/>
        <w:i w:val="0"/>
        <w:strike w:val="0"/>
        <w:dstrike w:val="0"/>
        <w:color w:val="4F6228"/>
        <w:sz w:val="20"/>
        <w:szCs w:val="20"/>
        <w:u w:val="none" w:color="000000"/>
        <w:bdr w:val="none" w:sz="0" w:space="0" w:color="auto"/>
        <w:shd w:val="clear" w:color="auto" w:fill="auto"/>
        <w:vertAlign w:val="baseline"/>
      </w:rPr>
    </w:lvl>
    <w:lvl w:ilvl="1" w:tplc="A868149E">
      <w:start w:val="1"/>
      <w:numFmt w:val="lowerLetter"/>
      <w:lvlText w:val="%2"/>
      <w:lvlJc w:val="left"/>
      <w:pPr>
        <w:ind w:left="1094"/>
      </w:pPr>
      <w:rPr>
        <w:rFonts w:ascii="Calibri" w:eastAsia="Calibri" w:hAnsi="Calibri" w:cs="Calibri"/>
        <w:b w:val="0"/>
        <w:i w:val="0"/>
        <w:strike w:val="0"/>
        <w:dstrike w:val="0"/>
        <w:color w:val="4F6228"/>
        <w:sz w:val="20"/>
        <w:szCs w:val="20"/>
        <w:u w:val="none" w:color="000000"/>
        <w:bdr w:val="none" w:sz="0" w:space="0" w:color="auto"/>
        <w:shd w:val="clear" w:color="auto" w:fill="auto"/>
        <w:vertAlign w:val="baseline"/>
      </w:rPr>
    </w:lvl>
    <w:lvl w:ilvl="2" w:tplc="61FA1FA2">
      <w:start w:val="1"/>
      <w:numFmt w:val="lowerRoman"/>
      <w:lvlText w:val="%3"/>
      <w:lvlJc w:val="left"/>
      <w:pPr>
        <w:ind w:left="1814"/>
      </w:pPr>
      <w:rPr>
        <w:rFonts w:ascii="Calibri" w:eastAsia="Calibri" w:hAnsi="Calibri" w:cs="Calibri"/>
        <w:b w:val="0"/>
        <w:i w:val="0"/>
        <w:strike w:val="0"/>
        <w:dstrike w:val="0"/>
        <w:color w:val="4F6228"/>
        <w:sz w:val="20"/>
        <w:szCs w:val="20"/>
        <w:u w:val="none" w:color="000000"/>
        <w:bdr w:val="none" w:sz="0" w:space="0" w:color="auto"/>
        <w:shd w:val="clear" w:color="auto" w:fill="auto"/>
        <w:vertAlign w:val="baseline"/>
      </w:rPr>
    </w:lvl>
    <w:lvl w:ilvl="3" w:tplc="0930D2B4">
      <w:start w:val="1"/>
      <w:numFmt w:val="decimal"/>
      <w:lvlText w:val="%4"/>
      <w:lvlJc w:val="left"/>
      <w:pPr>
        <w:ind w:left="2534"/>
      </w:pPr>
      <w:rPr>
        <w:rFonts w:ascii="Calibri" w:eastAsia="Calibri" w:hAnsi="Calibri" w:cs="Calibri"/>
        <w:b w:val="0"/>
        <w:i w:val="0"/>
        <w:strike w:val="0"/>
        <w:dstrike w:val="0"/>
        <w:color w:val="4F6228"/>
        <w:sz w:val="20"/>
        <w:szCs w:val="20"/>
        <w:u w:val="none" w:color="000000"/>
        <w:bdr w:val="none" w:sz="0" w:space="0" w:color="auto"/>
        <w:shd w:val="clear" w:color="auto" w:fill="auto"/>
        <w:vertAlign w:val="baseline"/>
      </w:rPr>
    </w:lvl>
    <w:lvl w:ilvl="4" w:tplc="F800D6A2">
      <w:start w:val="1"/>
      <w:numFmt w:val="lowerLetter"/>
      <w:lvlText w:val="%5"/>
      <w:lvlJc w:val="left"/>
      <w:pPr>
        <w:ind w:left="3254"/>
      </w:pPr>
      <w:rPr>
        <w:rFonts w:ascii="Calibri" w:eastAsia="Calibri" w:hAnsi="Calibri" w:cs="Calibri"/>
        <w:b w:val="0"/>
        <w:i w:val="0"/>
        <w:strike w:val="0"/>
        <w:dstrike w:val="0"/>
        <w:color w:val="4F6228"/>
        <w:sz w:val="20"/>
        <w:szCs w:val="20"/>
        <w:u w:val="none" w:color="000000"/>
        <w:bdr w:val="none" w:sz="0" w:space="0" w:color="auto"/>
        <w:shd w:val="clear" w:color="auto" w:fill="auto"/>
        <w:vertAlign w:val="baseline"/>
      </w:rPr>
    </w:lvl>
    <w:lvl w:ilvl="5" w:tplc="B78E70D2">
      <w:start w:val="1"/>
      <w:numFmt w:val="lowerRoman"/>
      <w:lvlText w:val="%6"/>
      <w:lvlJc w:val="left"/>
      <w:pPr>
        <w:ind w:left="3974"/>
      </w:pPr>
      <w:rPr>
        <w:rFonts w:ascii="Calibri" w:eastAsia="Calibri" w:hAnsi="Calibri" w:cs="Calibri"/>
        <w:b w:val="0"/>
        <w:i w:val="0"/>
        <w:strike w:val="0"/>
        <w:dstrike w:val="0"/>
        <w:color w:val="4F6228"/>
        <w:sz w:val="20"/>
        <w:szCs w:val="20"/>
        <w:u w:val="none" w:color="000000"/>
        <w:bdr w:val="none" w:sz="0" w:space="0" w:color="auto"/>
        <w:shd w:val="clear" w:color="auto" w:fill="auto"/>
        <w:vertAlign w:val="baseline"/>
      </w:rPr>
    </w:lvl>
    <w:lvl w:ilvl="6" w:tplc="98CC46B6">
      <w:start w:val="1"/>
      <w:numFmt w:val="decimal"/>
      <w:lvlText w:val="%7"/>
      <w:lvlJc w:val="left"/>
      <w:pPr>
        <w:ind w:left="4694"/>
      </w:pPr>
      <w:rPr>
        <w:rFonts w:ascii="Calibri" w:eastAsia="Calibri" w:hAnsi="Calibri" w:cs="Calibri"/>
        <w:b w:val="0"/>
        <w:i w:val="0"/>
        <w:strike w:val="0"/>
        <w:dstrike w:val="0"/>
        <w:color w:val="4F6228"/>
        <w:sz w:val="20"/>
        <w:szCs w:val="20"/>
        <w:u w:val="none" w:color="000000"/>
        <w:bdr w:val="none" w:sz="0" w:space="0" w:color="auto"/>
        <w:shd w:val="clear" w:color="auto" w:fill="auto"/>
        <w:vertAlign w:val="baseline"/>
      </w:rPr>
    </w:lvl>
    <w:lvl w:ilvl="7" w:tplc="05E8FA0A">
      <w:start w:val="1"/>
      <w:numFmt w:val="lowerLetter"/>
      <w:lvlText w:val="%8"/>
      <w:lvlJc w:val="left"/>
      <w:pPr>
        <w:ind w:left="5414"/>
      </w:pPr>
      <w:rPr>
        <w:rFonts w:ascii="Calibri" w:eastAsia="Calibri" w:hAnsi="Calibri" w:cs="Calibri"/>
        <w:b w:val="0"/>
        <w:i w:val="0"/>
        <w:strike w:val="0"/>
        <w:dstrike w:val="0"/>
        <w:color w:val="4F6228"/>
        <w:sz w:val="20"/>
        <w:szCs w:val="20"/>
        <w:u w:val="none" w:color="000000"/>
        <w:bdr w:val="none" w:sz="0" w:space="0" w:color="auto"/>
        <w:shd w:val="clear" w:color="auto" w:fill="auto"/>
        <w:vertAlign w:val="baseline"/>
      </w:rPr>
    </w:lvl>
    <w:lvl w:ilvl="8" w:tplc="E874569E">
      <w:start w:val="1"/>
      <w:numFmt w:val="lowerRoman"/>
      <w:lvlText w:val="%9"/>
      <w:lvlJc w:val="left"/>
      <w:pPr>
        <w:ind w:left="6134"/>
      </w:pPr>
      <w:rPr>
        <w:rFonts w:ascii="Calibri" w:eastAsia="Calibri" w:hAnsi="Calibri" w:cs="Calibri"/>
        <w:b w:val="0"/>
        <w:i w:val="0"/>
        <w:strike w:val="0"/>
        <w:dstrike w:val="0"/>
        <w:color w:val="4F6228"/>
        <w:sz w:val="20"/>
        <w:szCs w:val="20"/>
        <w:u w:val="none" w:color="000000"/>
        <w:bdr w:val="none" w:sz="0" w:space="0" w:color="auto"/>
        <w:shd w:val="clear" w:color="auto" w:fill="auto"/>
        <w:vertAlign w:val="baseline"/>
      </w:rPr>
    </w:lvl>
  </w:abstractNum>
  <w:abstractNum w:abstractNumId="11" w15:restartNumberingAfterBreak="0">
    <w:nsid w:val="6C5E312F"/>
    <w:multiLevelType w:val="hybridMultilevel"/>
    <w:tmpl w:val="2E06FAA2"/>
    <w:lvl w:ilvl="0" w:tplc="ADC634EE">
      <w:start w:val="1"/>
      <w:numFmt w:val="decimal"/>
      <w:lvlText w:val="%1."/>
      <w:lvlJc w:val="left"/>
      <w:pPr>
        <w:ind w:left="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4A100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A277C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CC70C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3A03B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2C30D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44617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005E9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A66B7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6B72A06"/>
    <w:multiLevelType w:val="hybridMultilevel"/>
    <w:tmpl w:val="BBCAD8B6"/>
    <w:lvl w:ilvl="0" w:tplc="401AA568">
      <w:start w:val="1"/>
      <w:numFmt w:val="decimal"/>
      <w:lvlText w:val="%1."/>
      <w:lvlJc w:val="left"/>
      <w:pPr>
        <w:ind w:left="41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385226A0">
      <w:start w:val="1"/>
      <w:numFmt w:val="lowerLetter"/>
      <w:lvlText w:val="%2"/>
      <w:lvlJc w:val="left"/>
      <w:pPr>
        <w:ind w:left="109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3DE6652">
      <w:start w:val="1"/>
      <w:numFmt w:val="lowerRoman"/>
      <w:lvlText w:val="%3"/>
      <w:lvlJc w:val="left"/>
      <w:pPr>
        <w:ind w:left="181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C456B9EE">
      <w:start w:val="1"/>
      <w:numFmt w:val="decimal"/>
      <w:lvlText w:val="%4"/>
      <w:lvlJc w:val="left"/>
      <w:pPr>
        <w:ind w:left="253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F0EA3AE">
      <w:start w:val="1"/>
      <w:numFmt w:val="lowerLetter"/>
      <w:lvlText w:val="%5"/>
      <w:lvlJc w:val="left"/>
      <w:pPr>
        <w:ind w:left="325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D40A4294">
      <w:start w:val="1"/>
      <w:numFmt w:val="lowerRoman"/>
      <w:lvlText w:val="%6"/>
      <w:lvlJc w:val="left"/>
      <w:pPr>
        <w:ind w:left="397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7DE8A536">
      <w:start w:val="1"/>
      <w:numFmt w:val="decimal"/>
      <w:lvlText w:val="%7"/>
      <w:lvlJc w:val="left"/>
      <w:pPr>
        <w:ind w:left="469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879CED74">
      <w:start w:val="1"/>
      <w:numFmt w:val="lowerLetter"/>
      <w:lvlText w:val="%8"/>
      <w:lvlJc w:val="left"/>
      <w:pPr>
        <w:ind w:left="541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11001BC">
      <w:start w:val="1"/>
      <w:numFmt w:val="lowerRoman"/>
      <w:lvlText w:val="%9"/>
      <w:lvlJc w:val="left"/>
      <w:pPr>
        <w:ind w:left="613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7C52330"/>
    <w:multiLevelType w:val="hybridMultilevel"/>
    <w:tmpl w:val="4EAECE08"/>
    <w:lvl w:ilvl="0" w:tplc="824628CE">
      <w:start w:val="1"/>
      <w:numFmt w:val="decimal"/>
      <w:lvlText w:val="%1."/>
      <w:lvlJc w:val="left"/>
      <w:pPr>
        <w:ind w:left="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62E3E4">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3AC0BC">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5AD3DC">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2EC7BE">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4E6202">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CE198E">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8666C0">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38AD42">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2"/>
  </w:num>
  <w:num w:numId="3">
    <w:abstractNumId w:val="13"/>
  </w:num>
  <w:num w:numId="4">
    <w:abstractNumId w:val="3"/>
  </w:num>
  <w:num w:numId="5">
    <w:abstractNumId w:val="10"/>
  </w:num>
  <w:num w:numId="6">
    <w:abstractNumId w:val="4"/>
  </w:num>
  <w:num w:numId="7">
    <w:abstractNumId w:val="8"/>
  </w:num>
  <w:num w:numId="8">
    <w:abstractNumId w:val="0"/>
  </w:num>
  <w:num w:numId="9">
    <w:abstractNumId w:val="6"/>
  </w:num>
  <w:num w:numId="10">
    <w:abstractNumId w:val="2"/>
  </w:num>
  <w:num w:numId="11">
    <w:abstractNumId w:val="11"/>
  </w:num>
  <w:num w:numId="12">
    <w:abstractNumId w:val="1"/>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68F"/>
    <w:rsid w:val="00051D76"/>
    <w:rsid w:val="00220A5D"/>
    <w:rsid w:val="004A014F"/>
    <w:rsid w:val="00785CEA"/>
    <w:rsid w:val="00815014"/>
    <w:rsid w:val="00835CB6"/>
    <w:rsid w:val="009744E1"/>
    <w:rsid w:val="009C0FF4"/>
    <w:rsid w:val="00A267BA"/>
    <w:rsid w:val="00D4768F"/>
    <w:rsid w:val="00D61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D41A1"/>
  <w15:docId w15:val="{B7E6AE0A-E1B2-4A16-9E3D-87F1CCFA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34"/>
      <w:ind w:left="10" w:right="1105" w:hanging="10"/>
      <w:outlineLvl w:val="0"/>
    </w:pPr>
    <w:rPr>
      <w:rFonts w:ascii="Calibri" w:eastAsia="Calibri" w:hAnsi="Calibri" w:cs="Calibri"/>
      <w:b/>
      <w:color w:val="000000"/>
      <w:u w:val="single" w:color="000000"/>
    </w:rPr>
  </w:style>
  <w:style w:type="paragraph" w:styleId="Heading2">
    <w:name w:val="heading 2"/>
    <w:next w:val="Normal"/>
    <w:link w:val="Heading2Char"/>
    <w:uiPriority w:val="9"/>
    <w:unhideWhenUsed/>
    <w:qFormat/>
    <w:pPr>
      <w:keepNext/>
      <w:keepLines/>
      <w:spacing w:after="3"/>
      <w:ind w:left="10" w:right="1114"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85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CEA"/>
    <w:rPr>
      <w:rFonts w:ascii="Segoe UI" w:eastAsia="Calibri" w:hAnsi="Segoe UI" w:cs="Segoe UI"/>
      <w:color w:val="000000"/>
      <w:sz w:val="18"/>
      <w:szCs w:val="18"/>
    </w:rPr>
  </w:style>
  <w:style w:type="character" w:styleId="Hyperlink">
    <w:name w:val="Hyperlink"/>
    <w:basedOn w:val="DefaultParagraphFont"/>
    <w:uiPriority w:val="99"/>
    <w:unhideWhenUsed/>
    <w:rsid w:val="00785C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elearningindustry.com/10-netiquette-tips-online-discussions" TargetMode="External"/><Relationship Id="rId13" Type="http://schemas.openxmlformats.org/officeDocument/2006/relationships/hyperlink" Target="https://www.16personalities.com/free-personality-test" TargetMode="External"/><Relationship Id="rId18" Type="http://schemas.openxmlformats.org/officeDocument/2006/relationships/hyperlink" Target="http://www.yourleadershiplegacy.com/assessment.html" TargetMode="External"/><Relationship Id="rId26" Type="http://schemas.openxmlformats.org/officeDocument/2006/relationships/hyperlink" Target="http://www.mwsu.edu/Assets/documents/student-life/2015-16-student-handbook.pdf" TargetMode="External"/><Relationship Id="rId39" Type="http://schemas.openxmlformats.org/officeDocument/2006/relationships/hyperlink" Target="http://www.yourleadershiplegacy.com/assessment.html" TargetMode="External"/><Relationship Id="rId3" Type="http://schemas.openxmlformats.org/officeDocument/2006/relationships/settings" Target="settings.xml"/><Relationship Id="rId21" Type="http://schemas.openxmlformats.org/officeDocument/2006/relationships/hyperlink" Target="http://www.mwsu.edu/student-life/disability/" TargetMode="External"/><Relationship Id="rId34" Type="http://schemas.openxmlformats.org/officeDocument/2006/relationships/hyperlink" Target="https://www.16personalities.com/free-personality-test" TargetMode="External"/><Relationship Id="rId42" Type="http://schemas.openxmlformats.org/officeDocument/2006/relationships/fontTable" Target="fontTable.xml"/><Relationship Id="rId7" Type="http://schemas.openxmlformats.org/officeDocument/2006/relationships/hyperlink" Target="mailto:mary.owen@msutexas.edu" TargetMode="External"/><Relationship Id="rId12" Type="http://schemas.openxmlformats.org/officeDocument/2006/relationships/hyperlink" Target="https://www.16personalities.com/free-personality-test" TargetMode="External"/><Relationship Id="rId17" Type="http://schemas.openxmlformats.org/officeDocument/2006/relationships/hyperlink" Target="http://www.yourleadershiplegacy.com/assessment.html" TargetMode="External"/><Relationship Id="rId25" Type="http://schemas.openxmlformats.org/officeDocument/2006/relationships/hyperlink" Target="http://www.mwsu.edu/Assets/documents/student-life/2015-16-student-handbook.pdf" TargetMode="External"/><Relationship Id="rId33" Type="http://schemas.openxmlformats.org/officeDocument/2006/relationships/hyperlink" Target="https://www.16personalities.com/free-personality-test" TargetMode="External"/><Relationship Id="rId38" Type="http://schemas.openxmlformats.org/officeDocument/2006/relationships/hyperlink" Target="http://www.yourleadershiplegacy.com/assessment.html" TargetMode="External"/><Relationship Id="rId2" Type="http://schemas.openxmlformats.org/officeDocument/2006/relationships/styles" Target="styles.xml"/><Relationship Id="rId16" Type="http://schemas.openxmlformats.org/officeDocument/2006/relationships/hyperlink" Target="https://www.16personalities.com/free-personality-test" TargetMode="External"/><Relationship Id="rId20" Type="http://schemas.openxmlformats.org/officeDocument/2006/relationships/hyperlink" Target="http://www.yourleadershiplegacy.com/assessment.html" TargetMode="External"/><Relationship Id="rId29" Type="http://schemas.openxmlformats.org/officeDocument/2006/relationships/hyperlink" Target="http://www.mwsu.edu/Assets/documents/student-life/2015-16-student-handbook.pdf" TargetMode="External"/><Relationship Id="rId41"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mailto:mary.owen@msutexas.edu" TargetMode="External"/><Relationship Id="rId11" Type="http://schemas.openxmlformats.org/officeDocument/2006/relationships/hyperlink" Target="http://elearningindustry.com/10-netiquette-tips-online-discussions" TargetMode="External"/><Relationship Id="rId24" Type="http://schemas.openxmlformats.org/officeDocument/2006/relationships/hyperlink" Target="http://www.mwsu.edu/student-life/disability/" TargetMode="External"/><Relationship Id="rId32" Type="http://schemas.openxmlformats.org/officeDocument/2006/relationships/hyperlink" Target="https://www.16personalities.com/free-personality-test" TargetMode="External"/><Relationship Id="rId37" Type="http://schemas.openxmlformats.org/officeDocument/2006/relationships/hyperlink" Target="http://www.yourleadershiplegacy.com/assessment.html" TargetMode="External"/><Relationship Id="rId40" Type="http://schemas.openxmlformats.org/officeDocument/2006/relationships/hyperlink" Target="http://www.yourleadershiplegacy.com/assessment.html" TargetMode="External"/><Relationship Id="rId5" Type="http://schemas.openxmlformats.org/officeDocument/2006/relationships/image" Target="media/image1.jpeg"/><Relationship Id="rId15" Type="http://schemas.openxmlformats.org/officeDocument/2006/relationships/hyperlink" Target="https://www.16personalities.com/free-personality-test" TargetMode="External"/><Relationship Id="rId23" Type="http://schemas.openxmlformats.org/officeDocument/2006/relationships/hyperlink" Target="http://www.mwsu.edu/student-life/disability/" TargetMode="External"/><Relationship Id="rId28" Type="http://schemas.openxmlformats.org/officeDocument/2006/relationships/hyperlink" Target="http://www.mwsu.edu/Assets/documents/student-life/2015-16-student-handbook.pdf" TargetMode="External"/><Relationship Id="rId36" Type="http://schemas.openxmlformats.org/officeDocument/2006/relationships/image" Target="media/image2.png"/><Relationship Id="rId10" Type="http://schemas.openxmlformats.org/officeDocument/2006/relationships/hyperlink" Target="http://elearningindustry.com/10-netiquette-tips-online-discussions" TargetMode="External"/><Relationship Id="rId19" Type="http://schemas.openxmlformats.org/officeDocument/2006/relationships/hyperlink" Target="http://www.yourleadershiplegacy.com/assessment.html" TargetMode="External"/><Relationship Id="rId31" Type="http://schemas.openxmlformats.org/officeDocument/2006/relationships/hyperlink" Target="https://www.16personalities.com/free-personality-test" TargetMode="External"/><Relationship Id="rId4" Type="http://schemas.openxmlformats.org/officeDocument/2006/relationships/webSettings" Target="webSettings.xml"/><Relationship Id="rId9" Type="http://schemas.openxmlformats.org/officeDocument/2006/relationships/hyperlink" Target="http://elearningindustry.com/10-netiquette-tips-online-discussions" TargetMode="External"/><Relationship Id="rId14" Type="http://schemas.openxmlformats.org/officeDocument/2006/relationships/hyperlink" Target="https://www.16personalities.com/free-personality-test" TargetMode="External"/><Relationship Id="rId22" Type="http://schemas.openxmlformats.org/officeDocument/2006/relationships/hyperlink" Target="http://www.mwsu.edu/student-life/disability/" TargetMode="External"/><Relationship Id="rId27" Type="http://schemas.openxmlformats.org/officeDocument/2006/relationships/hyperlink" Target="http://www.mwsu.edu/Assets/documents/student-life/2015-16-student-handbook.pdf" TargetMode="External"/><Relationship Id="rId30" Type="http://schemas.openxmlformats.org/officeDocument/2006/relationships/hyperlink" Target="http://www.mwsu.edu/Assets/documents/student-life/2015-16-student-handbook.pdf" TargetMode="External"/><Relationship Id="rId35" Type="http://schemas.openxmlformats.org/officeDocument/2006/relationships/hyperlink" Target="https://www.16personalities.com/free-personality-test"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7299</Words>
  <Characters>41607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48809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randy.case</dc:creator>
  <cp:keywords/>
  <cp:lastModifiedBy>Owen, Mary</cp:lastModifiedBy>
  <cp:revision>3</cp:revision>
  <cp:lastPrinted>2019-02-05T19:31:00Z</cp:lastPrinted>
  <dcterms:created xsi:type="dcterms:W3CDTF">2020-04-07T16:56:00Z</dcterms:created>
  <dcterms:modified xsi:type="dcterms:W3CDTF">2020-05-27T16:55:00Z</dcterms:modified>
</cp:coreProperties>
</file>