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38AF" w14:textId="77777777" w:rsidR="00841AD1" w:rsidRDefault="00841AD1" w:rsidP="001F7925">
      <w:pPr>
        <w:jc w:val="center"/>
        <w:rPr>
          <w:rFonts w:ascii="Verdana" w:hAnsi="Verdana"/>
          <w:sz w:val="44"/>
          <w:szCs w:val="44"/>
        </w:rPr>
      </w:pPr>
    </w:p>
    <w:p w14:paraId="350A6CFD" w14:textId="77777777" w:rsidR="001F7925" w:rsidRDefault="00D01F50" w:rsidP="001F7925">
      <w:pPr>
        <w:jc w:val="center"/>
        <w:rPr>
          <w:rFonts w:ascii="Verdana" w:hAnsi="Verdana"/>
          <w:sz w:val="44"/>
          <w:szCs w:val="44"/>
        </w:rPr>
      </w:pPr>
      <w:r>
        <w:rPr>
          <w:rFonts w:ascii="Verdana" w:hAnsi="Verdana"/>
          <w:noProof/>
          <w:sz w:val="44"/>
          <w:szCs w:val="44"/>
        </w:rPr>
        <w:drawing>
          <wp:inline distT="0" distB="0" distL="0" distR="0" wp14:anchorId="117B3AB1" wp14:editId="3F87476E">
            <wp:extent cx="2946400" cy="1651000"/>
            <wp:effectExtent l="0" t="0" r="0" b="0"/>
            <wp:docPr id="1" name="Picture 1" descr="MSU-Vw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SU-Vwf"/>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1651000"/>
                    </a:xfrm>
                    <a:prstGeom prst="rect">
                      <a:avLst/>
                    </a:prstGeom>
                    <a:noFill/>
                    <a:ln>
                      <a:noFill/>
                    </a:ln>
                  </pic:spPr>
                </pic:pic>
              </a:graphicData>
            </a:graphic>
          </wp:inline>
        </w:drawing>
      </w:r>
    </w:p>
    <w:p w14:paraId="6C03F076" w14:textId="77777777" w:rsidR="001F7925" w:rsidRDefault="001F7925" w:rsidP="001F7925">
      <w:pPr>
        <w:jc w:val="center"/>
        <w:rPr>
          <w:rFonts w:ascii="Verdana" w:hAnsi="Verdana"/>
          <w:sz w:val="44"/>
          <w:szCs w:val="44"/>
        </w:rPr>
      </w:pPr>
    </w:p>
    <w:p w14:paraId="6E2CD4CD" w14:textId="77777777" w:rsidR="001F7925" w:rsidRDefault="001F7925" w:rsidP="001F7925">
      <w:pPr>
        <w:jc w:val="center"/>
        <w:rPr>
          <w:rFonts w:ascii="Verdana" w:hAnsi="Verdana"/>
          <w:sz w:val="44"/>
          <w:szCs w:val="44"/>
        </w:rPr>
      </w:pPr>
    </w:p>
    <w:p w14:paraId="48ECB914" w14:textId="77777777" w:rsidR="001F7925" w:rsidRDefault="001F7925" w:rsidP="001F7925">
      <w:pPr>
        <w:jc w:val="center"/>
        <w:rPr>
          <w:rFonts w:ascii="Verdana" w:hAnsi="Verdana"/>
          <w:sz w:val="44"/>
          <w:szCs w:val="44"/>
        </w:rPr>
      </w:pPr>
    </w:p>
    <w:p w14:paraId="3C8510CD" w14:textId="77777777" w:rsidR="001F7925" w:rsidRDefault="001F7925" w:rsidP="001F7925">
      <w:pPr>
        <w:jc w:val="center"/>
        <w:rPr>
          <w:rFonts w:ascii="Verdana" w:hAnsi="Verdana"/>
          <w:sz w:val="44"/>
          <w:szCs w:val="44"/>
        </w:rPr>
      </w:pPr>
    </w:p>
    <w:p w14:paraId="57E26ED3" w14:textId="77777777" w:rsidR="001F7925" w:rsidRDefault="001F7925" w:rsidP="001F7925">
      <w:pPr>
        <w:jc w:val="center"/>
        <w:rPr>
          <w:rFonts w:ascii="Verdana" w:hAnsi="Verdana"/>
          <w:sz w:val="44"/>
          <w:szCs w:val="44"/>
        </w:rPr>
      </w:pPr>
    </w:p>
    <w:p w14:paraId="24C27324" w14:textId="77777777" w:rsidR="001F7925" w:rsidRPr="00DE1CCE" w:rsidRDefault="001F7925" w:rsidP="001F7925">
      <w:pPr>
        <w:jc w:val="center"/>
        <w:rPr>
          <w:rFonts w:ascii="Arial" w:hAnsi="Arial" w:cs="Arial"/>
          <w:b/>
          <w:sz w:val="44"/>
          <w:szCs w:val="44"/>
        </w:rPr>
      </w:pPr>
      <w:r w:rsidRPr="00DE1CCE">
        <w:rPr>
          <w:rFonts w:ascii="Arial" w:hAnsi="Arial" w:cs="Arial"/>
          <w:b/>
          <w:sz w:val="44"/>
          <w:szCs w:val="44"/>
        </w:rPr>
        <w:t xml:space="preserve">PRACTICUM </w:t>
      </w:r>
      <w:r>
        <w:rPr>
          <w:rFonts w:ascii="Arial" w:hAnsi="Arial" w:cs="Arial"/>
          <w:b/>
          <w:sz w:val="44"/>
          <w:szCs w:val="44"/>
        </w:rPr>
        <w:t>AND INTERNSHIP MANUAL</w:t>
      </w:r>
    </w:p>
    <w:p w14:paraId="52C7E16D" w14:textId="77777777" w:rsidR="001F7925" w:rsidRPr="00DE1CCE" w:rsidRDefault="001F7925" w:rsidP="001F7925">
      <w:pPr>
        <w:jc w:val="center"/>
        <w:rPr>
          <w:rFonts w:ascii="Arial" w:hAnsi="Arial" w:cs="Arial"/>
          <w:b/>
          <w:sz w:val="44"/>
          <w:szCs w:val="44"/>
        </w:rPr>
      </w:pPr>
    </w:p>
    <w:p w14:paraId="591FF906" w14:textId="77777777" w:rsidR="001F7925" w:rsidRDefault="001F7925" w:rsidP="001F7925">
      <w:pPr>
        <w:jc w:val="center"/>
      </w:pPr>
    </w:p>
    <w:p w14:paraId="3AA140A2" w14:textId="77777777" w:rsidR="001F7925" w:rsidRDefault="001F7925" w:rsidP="001F7925">
      <w:pPr>
        <w:jc w:val="center"/>
      </w:pPr>
    </w:p>
    <w:p w14:paraId="57395E71" w14:textId="77777777" w:rsidR="001F7925" w:rsidRDefault="001F7925" w:rsidP="001F7925">
      <w:pPr>
        <w:jc w:val="center"/>
      </w:pPr>
    </w:p>
    <w:p w14:paraId="4EE8FBDA" w14:textId="77777777" w:rsidR="001F7925" w:rsidRDefault="001F7925" w:rsidP="001F7925">
      <w:pPr>
        <w:jc w:val="center"/>
      </w:pPr>
    </w:p>
    <w:p w14:paraId="5B12BC20" w14:textId="77777777" w:rsidR="001F7925" w:rsidRDefault="001F7925" w:rsidP="001F7925">
      <w:pPr>
        <w:jc w:val="center"/>
      </w:pPr>
    </w:p>
    <w:p w14:paraId="78C800F9" w14:textId="77777777" w:rsidR="001F7925" w:rsidRDefault="001F7925" w:rsidP="001F7925">
      <w:pPr>
        <w:jc w:val="center"/>
      </w:pPr>
    </w:p>
    <w:p w14:paraId="2BDA3922" w14:textId="77777777" w:rsidR="001F7925" w:rsidRDefault="001F7925" w:rsidP="001F7925">
      <w:pPr>
        <w:jc w:val="center"/>
      </w:pPr>
    </w:p>
    <w:p w14:paraId="6DCE9DBF" w14:textId="77777777" w:rsidR="001F7925" w:rsidRDefault="001F7925" w:rsidP="001F7925">
      <w:pPr>
        <w:jc w:val="center"/>
      </w:pPr>
    </w:p>
    <w:p w14:paraId="2A86A4C5" w14:textId="77777777" w:rsidR="001F7925" w:rsidRDefault="001F7925" w:rsidP="001F7925">
      <w:pPr>
        <w:jc w:val="center"/>
      </w:pPr>
    </w:p>
    <w:p w14:paraId="0A6BE120" w14:textId="77777777" w:rsidR="001F7925" w:rsidRDefault="001F7925" w:rsidP="001F7925">
      <w:pPr>
        <w:jc w:val="center"/>
      </w:pPr>
    </w:p>
    <w:p w14:paraId="67A84E02" w14:textId="77777777" w:rsidR="001F7925" w:rsidRDefault="001F7925" w:rsidP="001F7925">
      <w:pPr>
        <w:jc w:val="center"/>
      </w:pPr>
    </w:p>
    <w:p w14:paraId="3EC58435" w14:textId="77777777" w:rsidR="001F7925" w:rsidRDefault="001F7925" w:rsidP="001F7925">
      <w:pPr>
        <w:jc w:val="center"/>
      </w:pPr>
    </w:p>
    <w:p w14:paraId="3A6DCB28" w14:textId="77777777" w:rsidR="001F7925" w:rsidRDefault="001F7925" w:rsidP="001F7925">
      <w:pPr>
        <w:jc w:val="center"/>
      </w:pPr>
    </w:p>
    <w:p w14:paraId="21179892" w14:textId="77777777" w:rsidR="001F7925" w:rsidRDefault="001F7925" w:rsidP="001F7925">
      <w:pPr>
        <w:jc w:val="center"/>
      </w:pPr>
    </w:p>
    <w:p w14:paraId="2144E71E" w14:textId="77777777" w:rsidR="001F7925" w:rsidRDefault="001F7925" w:rsidP="001F7925">
      <w:pPr>
        <w:jc w:val="center"/>
      </w:pPr>
    </w:p>
    <w:p w14:paraId="6B6327B6" w14:textId="77777777" w:rsidR="001F7925" w:rsidRPr="00DE1CCE" w:rsidRDefault="001F7925" w:rsidP="001F7925">
      <w:pPr>
        <w:jc w:val="center"/>
        <w:rPr>
          <w:rFonts w:ascii="Arial" w:hAnsi="Arial" w:cs="Arial"/>
          <w:sz w:val="32"/>
          <w:szCs w:val="32"/>
        </w:rPr>
      </w:pPr>
    </w:p>
    <w:p w14:paraId="55F76BB3" w14:textId="77777777" w:rsidR="001F7925" w:rsidRPr="00DE1CCE" w:rsidRDefault="001F7925" w:rsidP="001F7925">
      <w:pPr>
        <w:jc w:val="center"/>
        <w:rPr>
          <w:rFonts w:ascii="Arial" w:hAnsi="Arial" w:cs="Arial"/>
          <w:sz w:val="32"/>
          <w:szCs w:val="32"/>
        </w:rPr>
      </w:pPr>
      <w:r>
        <w:rPr>
          <w:rFonts w:ascii="Arial" w:hAnsi="Arial" w:cs="Arial"/>
          <w:sz w:val="32"/>
          <w:szCs w:val="32"/>
        </w:rPr>
        <w:t>WEST COLLEGE OF EDUCATION</w:t>
      </w:r>
    </w:p>
    <w:p w14:paraId="0FEB922A" w14:textId="77777777" w:rsidR="001F7925" w:rsidRDefault="001F7925" w:rsidP="001F7925">
      <w:pPr>
        <w:jc w:val="center"/>
        <w:rPr>
          <w:rFonts w:ascii="Arial" w:hAnsi="Arial" w:cs="Arial"/>
          <w:sz w:val="32"/>
          <w:szCs w:val="32"/>
        </w:rPr>
      </w:pPr>
      <w:r>
        <w:rPr>
          <w:rFonts w:ascii="Arial" w:hAnsi="Arial" w:cs="Arial"/>
          <w:sz w:val="32"/>
          <w:szCs w:val="32"/>
        </w:rPr>
        <w:t>DEPARTMENT OF COUNSELING, KINESIOLOGY,</w:t>
      </w:r>
    </w:p>
    <w:p w14:paraId="5B530A75" w14:textId="77777777" w:rsidR="001F7925" w:rsidRPr="00736E4F" w:rsidRDefault="001F7925" w:rsidP="001F7925">
      <w:pPr>
        <w:jc w:val="center"/>
        <w:rPr>
          <w:b/>
          <w:sz w:val="36"/>
          <w:szCs w:val="36"/>
        </w:rPr>
      </w:pPr>
      <w:r>
        <w:rPr>
          <w:rFonts w:ascii="Arial" w:hAnsi="Arial" w:cs="Arial"/>
          <w:sz w:val="32"/>
          <w:szCs w:val="32"/>
        </w:rPr>
        <w:t>AND SPECIAL EDUCATION</w:t>
      </w:r>
      <w:r>
        <w:br w:type="page"/>
      </w:r>
    </w:p>
    <w:p w14:paraId="1BC502FF" w14:textId="77777777" w:rsidR="001F7925" w:rsidRPr="00696BCC" w:rsidRDefault="001F7925" w:rsidP="001F7925">
      <w:pPr>
        <w:jc w:val="center"/>
      </w:pPr>
    </w:p>
    <w:p w14:paraId="7010B7F7" w14:textId="77777777" w:rsidR="001F7925" w:rsidRDefault="001F7925" w:rsidP="001F7925">
      <w:pPr>
        <w:ind w:firstLine="720"/>
      </w:pPr>
      <w:r w:rsidRPr="00696BCC">
        <w:t xml:space="preserve">Counseling is defined as direct contact with a client in an on-going therapeutic relationship, either in a one to one, or group, setting.  Therapeutic interventions by the counselor are designed to help clients develop greater psychological health. A counseling relationship is not didactic, though clients may gain new knowledge, or skills.  Crisis intervention is a specialized form of counseling, and a practicum experience requires demonstration of building an on-going relationship and helping clients resolve psychological issues. </w:t>
      </w:r>
    </w:p>
    <w:p w14:paraId="4C6E7BEF" w14:textId="77777777" w:rsidR="001F7925" w:rsidRDefault="001F7925" w:rsidP="001F7925">
      <w:pPr>
        <w:ind w:firstLine="720"/>
      </w:pPr>
    </w:p>
    <w:p w14:paraId="45956DBE" w14:textId="77777777" w:rsidR="001F7925" w:rsidRPr="00027D33" w:rsidRDefault="001F7925" w:rsidP="001F7925">
      <w:pPr>
        <w:ind w:firstLine="720"/>
        <w:jc w:val="center"/>
      </w:pPr>
      <w:r w:rsidRPr="00027D33">
        <w:rPr>
          <w:b/>
          <w:szCs w:val="36"/>
        </w:rPr>
        <w:t>Practicum</w:t>
      </w:r>
      <w:r>
        <w:rPr>
          <w:b/>
          <w:szCs w:val="36"/>
        </w:rPr>
        <w:t xml:space="preserve"> and Internship</w:t>
      </w:r>
    </w:p>
    <w:p w14:paraId="109FFDC6" w14:textId="77777777" w:rsidR="001F7925" w:rsidRPr="00696BCC" w:rsidRDefault="001F7925" w:rsidP="001F7925"/>
    <w:p w14:paraId="64D7500C" w14:textId="665CCD8D" w:rsidR="001F7925" w:rsidRDefault="001F7925" w:rsidP="001F7925">
      <w:pPr>
        <w:ind w:firstLine="720"/>
      </w:pPr>
      <w:r w:rsidRPr="00696BCC">
        <w:t>The purpose of Practicum</w:t>
      </w:r>
      <w:r>
        <w:t xml:space="preserve"> and Internship</w:t>
      </w:r>
      <w:r w:rsidRPr="00696BCC">
        <w:t xml:space="preserve"> is for trainees to develop and improve counseling and conceptualization skills. To offer feedback to trainees and to evaluate trainees’ skills, faculty supervisors observe counseling tapes &amp;/or in vivo sessions. Practicum students also develop an ability to </w:t>
      </w:r>
      <w:r w:rsidR="00FB4A01" w:rsidRPr="00696BCC">
        <w:t>self-evaluate</w:t>
      </w:r>
      <w:r w:rsidRPr="00696BCC">
        <w:t>, reflecting on their experiences and trying new interventions. Such growth is also facilitated by an open dialogue with trainees sharing with each other as counseling dynamics are processed during class.  S</w:t>
      </w:r>
      <w:r>
        <w:t>ubjective, Objective, Affective, Plan (S</w:t>
      </w:r>
      <w:r w:rsidRPr="00696BCC">
        <w:t>OAP</w:t>
      </w:r>
      <w:r>
        <w:t>)</w:t>
      </w:r>
      <w:r w:rsidRPr="00696BCC">
        <w:t xml:space="preserve"> notes and a case study also support </w:t>
      </w:r>
      <w:r>
        <w:t>self-</w:t>
      </w:r>
      <w:r w:rsidRPr="00696BCC">
        <w:t>reflection and continued improvement as a counselor.</w:t>
      </w:r>
      <w:r>
        <w:t xml:space="preserve"> Other assignments might be required to support the student at various levels of development.</w:t>
      </w:r>
    </w:p>
    <w:p w14:paraId="3326C243" w14:textId="77777777" w:rsidR="001F7925" w:rsidRDefault="001F7925" w:rsidP="001F7925"/>
    <w:p w14:paraId="70F75F60" w14:textId="77777777" w:rsidR="001F7925" w:rsidRPr="005D6299" w:rsidRDefault="001F7925" w:rsidP="001F7925">
      <w:pPr>
        <w:jc w:val="center"/>
        <w:rPr>
          <w:b/>
        </w:rPr>
      </w:pPr>
      <w:r w:rsidRPr="005D6299">
        <w:rPr>
          <w:b/>
        </w:rPr>
        <w:t xml:space="preserve">Practicum and Internship </w:t>
      </w:r>
      <w:r>
        <w:rPr>
          <w:b/>
        </w:rPr>
        <w:t xml:space="preserve">(P/I) </w:t>
      </w:r>
      <w:r w:rsidRPr="005D6299">
        <w:rPr>
          <w:b/>
        </w:rPr>
        <w:t>Objectives</w:t>
      </w:r>
    </w:p>
    <w:p w14:paraId="5D12DA50" w14:textId="77777777" w:rsidR="001F7925" w:rsidRPr="005D6299" w:rsidRDefault="001F7925" w:rsidP="001F7925">
      <w:pPr>
        <w:jc w:val="center"/>
        <w:rPr>
          <w:b/>
        </w:rPr>
      </w:pPr>
      <w:r w:rsidRPr="005D6299">
        <w:rPr>
          <w:b/>
        </w:rPr>
        <w:fldChar w:fldCharType="begin"/>
      </w:r>
      <w:r w:rsidRPr="005D6299">
        <w:rPr>
          <w:b/>
        </w:rPr>
        <w:instrText xml:space="preserve"> TC \l2 "</w:instrText>
      </w:r>
      <w:r w:rsidRPr="005D6299">
        <w:rPr>
          <w:b/>
        </w:rPr>
        <w:fldChar w:fldCharType="end"/>
      </w:r>
    </w:p>
    <w:p w14:paraId="374E1364" w14:textId="77777777" w:rsidR="001F7925" w:rsidRPr="005D6299" w:rsidRDefault="001F7925" w:rsidP="001F7925">
      <w:pPr>
        <w:tabs>
          <w:tab w:val="center" w:pos="0"/>
          <w:tab w:val="left" w:pos="450"/>
          <w:tab w:val="left" w:pos="5760"/>
          <w:tab w:val="left" w:pos="6480"/>
          <w:tab w:val="left" w:pos="7200"/>
          <w:tab w:val="left" w:pos="7920"/>
          <w:tab w:val="left" w:pos="8640"/>
          <w:tab w:val="left" w:pos="9360"/>
          <w:tab w:val="left" w:pos="10080"/>
        </w:tabs>
      </w:pPr>
      <w:r w:rsidRPr="005D6299">
        <w:tab/>
        <w:t>The primary objective of P/I is the acquisition of competence in the counseling skills required by the work role of a counselor in a specific field setting. P/I requires counseling students to:</w:t>
      </w:r>
    </w:p>
    <w:p w14:paraId="494AC57C" w14:textId="77777777" w:rsidR="001F7925" w:rsidRPr="005D6299" w:rsidRDefault="001F7925" w:rsidP="001F7925"/>
    <w:p w14:paraId="5486FDF0"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Demonstrate skills in developing a counseling relationship;</w:t>
      </w:r>
    </w:p>
    <w:p w14:paraId="59C8BC7F"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Articulate a counseling approach that is consistent with professional characteristics and theoretical beliefs;</w:t>
      </w:r>
    </w:p>
    <w:p w14:paraId="04F44BF3"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Accurately identify client concerns and issues;</w:t>
      </w:r>
    </w:p>
    <w:p w14:paraId="2B126DC3"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Assess clients from a multicultural perspective to understand their worldviews, values, family structure and behavioral norms;</w:t>
      </w:r>
    </w:p>
    <w:p w14:paraId="7D09AC6D"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Demonstrate the appropriate use of assessment instruments based on familiarity with the validity and reliability of these instruments;</w:t>
      </w:r>
    </w:p>
    <w:p w14:paraId="7728C296" w14:textId="77777777" w:rsidR="001F7925"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Interpret data about clients regarding diagnosis and treatment;</w:t>
      </w:r>
    </w:p>
    <w:p w14:paraId="71BDF165" w14:textId="77777777" w:rsidR="00F2635A" w:rsidRPr="00F2635A" w:rsidRDefault="00F2635A" w:rsidP="00F2635A">
      <w:pPr>
        <w:numPr>
          <w:ilvl w:val="0"/>
          <w:numId w:val="11"/>
        </w:numPr>
      </w:pPr>
      <w:r w:rsidRPr="00F2635A">
        <w:rPr>
          <w:bCs/>
          <w:color w:val="000000"/>
        </w:rPr>
        <w:t>In addition to the development of individual counseling skills, during either the practicum or internship, students must lead or co-lead a counseling or psychoeducational group.</w:t>
      </w:r>
    </w:p>
    <w:p w14:paraId="1EE2A81B" w14:textId="56BF32BE"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Demonstrate familiarity with and an understanding of the DSM-V classification of disorders and the va</w:t>
      </w:r>
      <w:r w:rsidR="00F2635A">
        <w:rPr>
          <w:rFonts w:ascii="Times New Roman" w:hAnsi="Times New Roman" w:cs="Times New Roman"/>
          <w:sz w:val="24"/>
          <w:szCs w:val="24"/>
        </w:rPr>
        <w:t>rious diagnostic categories (o</w:t>
      </w:r>
      <w:r w:rsidR="007B144D">
        <w:rPr>
          <w:rFonts w:ascii="Times New Roman" w:hAnsi="Times New Roman" w:cs="Times New Roman"/>
          <w:sz w:val="24"/>
          <w:szCs w:val="24"/>
        </w:rPr>
        <w:t xml:space="preserve">f </w:t>
      </w:r>
      <w:r w:rsidRPr="005D6299">
        <w:rPr>
          <w:rFonts w:ascii="Times New Roman" w:hAnsi="Times New Roman" w:cs="Times New Roman"/>
          <w:sz w:val="24"/>
          <w:szCs w:val="24"/>
        </w:rPr>
        <w:t>particular importance for mental health counselors);</w:t>
      </w:r>
    </w:p>
    <w:p w14:paraId="7857C363"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Make recommendations for clients based on available data and develop a counseling plan;</w:t>
      </w:r>
    </w:p>
    <w:p w14:paraId="59EF93EA"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Provide individual and group counseling services from the beginning of the counseling relationship to termination;</w:t>
      </w:r>
    </w:p>
    <w:p w14:paraId="570A6806"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lastRenderedPageBreak/>
        <w:t>Demonstrate the ability to provide information to a counseling group through a presentation, workshop, or classroom guidance program;</w:t>
      </w:r>
    </w:p>
    <w:p w14:paraId="45459D39"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Develop plans for a developmental guidance program (specifically for school counselors);</w:t>
      </w:r>
    </w:p>
    <w:p w14:paraId="1AAD74E4"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Demonstrate an understanding of means of evaluating professional effectiveness;</w:t>
      </w:r>
    </w:p>
    <w:p w14:paraId="0B6A18DC"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 xml:space="preserve">Demonstrate sensitivity for legal and ethical dilemmas and conduct themselves in a professional and ethical manner at all times according to ACA’s </w:t>
      </w:r>
      <w:r w:rsidRPr="005D6299">
        <w:rPr>
          <w:rFonts w:ascii="Times New Roman" w:hAnsi="Times New Roman" w:cs="Times New Roman"/>
          <w:i/>
          <w:sz w:val="24"/>
          <w:szCs w:val="24"/>
        </w:rPr>
        <w:t>2014 Code of Ethics</w:t>
      </w:r>
      <w:r w:rsidRPr="005D6299">
        <w:rPr>
          <w:rFonts w:ascii="Times New Roman" w:hAnsi="Times New Roman" w:cs="Times New Roman"/>
          <w:sz w:val="24"/>
          <w:szCs w:val="24"/>
        </w:rPr>
        <w:t>;</w:t>
      </w:r>
    </w:p>
    <w:p w14:paraId="00487516"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Demonstrate verbal communications that are clear and concise in daily interactions with co-workers and other professionals;</w:t>
      </w:r>
    </w:p>
    <w:p w14:paraId="76C07334"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Engage in consultation with professionals during interdisciplinary team meetings as needed;</w:t>
      </w:r>
    </w:p>
    <w:p w14:paraId="50108428"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Educate clients on such issues as self-care, daily living skills, parenting, education and other support services;</w:t>
      </w:r>
    </w:p>
    <w:p w14:paraId="24AADAE9"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Demonstrate effective referral and collaboration skills;</w:t>
      </w:r>
    </w:p>
    <w:p w14:paraId="499CD118"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Write reports required by a site supervisor including progress notes and written client records;</w:t>
      </w:r>
    </w:p>
    <w:p w14:paraId="200E6541"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Demonstrate computer skills for word processing, specialized software application, web, email, and search of data bases;</w:t>
      </w:r>
    </w:p>
    <w:p w14:paraId="634F38CA" w14:textId="77777777" w:rsidR="001F7925" w:rsidRPr="005D6299" w:rsidRDefault="001F7925" w:rsidP="001F7925">
      <w:pPr>
        <w:pStyle w:val="MediumGrid1-Accent21"/>
        <w:numPr>
          <w:ilvl w:val="0"/>
          <w:numId w:val="11"/>
        </w:numPr>
        <w:spacing w:after="0" w:line="240" w:lineRule="auto"/>
        <w:contextualSpacing/>
        <w:rPr>
          <w:rFonts w:ascii="Times New Roman" w:hAnsi="Times New Roman" w:cs="Times New Roman"/>
          <w:sz w:val="24"/>
          <w:szCs w:val="24"/>
        </w:rPr>
      </w:pPr>
      <w:r w:rsidRPr="005D6299">
        <w:rPr>
          <w:rFonts w:ascii="Times New Roman" w:hAnsi="Times New Roman" w:cs="Times New Roman"/>
          <w:sz w:val="24"/>
          <w:szCs w:val="24"/>
        </w:rPr>
        <w:t>Communicate with other professionals using appropriate terminology pertaining to counseling, psychopathology, special services and psychotropic medication</w:t>
      </w:r>
    </w:p>
    <w:p w14:paraId="714296D7" w14:textId="77777777" w:rsidR="001F7925" w:rsidRPr="00696BCC" w:rsidRDefault="001F7925" w:rsidP="001F7925"/>
    <w:p w14:paraId="22A1A0CE" w14:textId="77777777" w:rsidR="001F7925" w:rsidRPr="00696BCC" w:rsidRDefault="001F7925" w:rsidP="001F7925"/>
    <w:p w14:paraId="2DA2CB7D" w14:textId="0B28E138" w:rsidR="001F7925" w:rsidRPr="00696BCC" w:rsidRDefault="001F7925" w:rsidP="001F7925">
      <w:pPr>
        <w:ind w:firstLine="360"/>
      </w:pPr>
      <w:r w:rsidRPr="00696BCC">
        <w:t xml:space="preserve">Practicum </w:t>
      </w:r>
      <w:r>
        <w:t xml:space="preserve">and internship </w:t>
      </w:r>
      <w:r w:rsidRPr="00696BCC">
        <w:t>require considerable time management to acquire 1</w:t>
      </w:r>
      <w:r w:rsidR="00391D14">
        <w:t>0</w:t>
      </w:r>
      <w:r w:rsidRPr="00696BCC">
        <w:t>0 hours</w:t>
      </w:r>
      <w:r>
        <w:t xml:space="preserve"> (Practicum), and 300 hours (Internship)</w:t>
      </w:r>
      <w:r w:rsidRPr="00696BCC">
        <w:t xml:space="preserve"> in one semester</w:t>
      </w:r>
      <w:r>
        <w:t>,</w:t>
      </w:r>
      <w:r w:rsidRPr="00696BCC">
        <w:t xml:space="preserve"> particularly if the trainee has job and family responsibilities. </w:t>
      </w:r>
      <w:r>
        <w:t>It is important that students take practicum at a time that is realistic for their personal and professional lives. Please note that</w:t>
      </w:r>
      <w:r w:rsidR="00790C67">
        <w:t xml:space="preserve"> an average of one and a half</w:t>
      </w:r>
      <w:r w:rsidR="00171538">
        <w:t xml:space="preserve"> </w:t>
      </w:r>
      <w:r>
        <w:t>hour</w:t>
      </w:r>
      <w:r w:rsidR="00790C67">
        <w:t>s (90 minutes)</w:t>
      </w:r>
      <w:r>
        <w:t xml:space="preserve"> of group university supervision is required for every week students are accruing hours in practicum and internship. </w:t>
      </w:r>
    </w:p>
    <w:p w14:paraId="59654D48" w14:textId="77777777" w:rsidR="001F7925" w:rsidRPr="00696BCC" w:rsidRDefault="001F7925" w:rsidP="001F7925"/>
    <w:p w14:paraId="1E5298F4" w14:textId="77777777" w:rsidR="001F7925" w:rsidRDefault="001F7925" w:rsidP="001F7925">
      <w:pPr>
        <w:ind w:firstLine="720"/>
      </w:pPr>
      <w:r w:rsidRPr="00696BCC">
        <w:t>It is necessary for students to arrange for a Practicum site prior to the beginning of the course to allow for the maximum amount of time to fulfill the hours requirement.  A list of approved Practicum sites is included in this guide.</w:t>
      </w:r>
      <w:r>
        <w:t xml:space="preserve"> Professional liability insurance is required for practicum and internship. Payment of 13.00 dollars per year made out to Bill Beatty (HPSO) is required at the time of starting your practicum, and annually until practicum and internship classes are completed. </w:t>
      </w:r>
    </w:p>
    <w:p w14:paraId="61C27B4A" w14:textId="77777777" w:rsidR="001F7925" w:rsidRDefault="001F7925" w:rsidP="001F7925"/>
    <w:p w14:paraId="7D00BDFD" w14:textId="386200E5" w:rsidR="001F7925" w:rsidRDefault="001F7925" w:rsidP="001F7925">
      <w:pPr>
        <w:autoSpaceDE w:val="0"/>
        <w:autoSpaceDN w:val="0"/>
        <w:adjustRightInd w:val="0"/>
        <w:ind w:firstLine="720"/>
        <w:rPr>
          <w:b/>
          <w:bCs/>
          <w:u w:val="single"/>
        </w:rPr>
      </w:pPr>
      <w:r>
        <w:t xml:space="preserve">Students </w:t>
      </w:r>
      <w:r w:rsidRPr="00F1100B">
        <w:t xml:space="preserve">are expected to conduct </w:t>
      </w:r>
      <w:r>
        <w:t>themselves a</w:t>
      </w:r>
      <w:r w:rsidRPr="00F1100B">
        <w:t>s professional</w:t>
      </w:r>
      <w:r>
        <w:t>s</w:t>
      </w:r>
      <w:r w:rsidRPr="00F1100B">
        <w:t xml:space="preserve"> during the</w:t>
      </w:r>
      <w:r>
        <w:t>ir</w:t>
      </w:r>
      <w:r w:rsidRPr="00F1100B">
        <w:t xml:space="preserve"> </w:t>
      </w:r>
      <w:r>
        <w:t>field</w:t>
      </w:r>
      <w:r w:rsidRPr="00F1100B">
        <w:t xml:space="preserve"> experiences. This role means that </w:t>
      </w:r>
      <w:r>
        <w:t>students</w:t>
      </w:r>
      <w:r w:rsidRPr="00F1100B">
        <w:t xml:space="preserve"> follow the rule</w:t>
      </w:r>
      <w:r>
        <w:t xml:space="preserve">s, </w:t>
      </w:r>
      <w:r w:rsidRPr="00F1100B">
        <w:t>regulations</w:t>
      </w:r>
      <w:r>
        <w:t>,</w:t>
      </w:r>
      <w:r w:rsidRPr="00F1100B">
        <w:t xml:space="preserve"> </w:t>
      </w:r>
      <w:r>
        <w:t xml:space="preserve">and </w:t>
      </w:r>
      <w:r w:rsidRPr="00F1100B">
        <w:t xml:space="preserve">calendar of the </w:t>
      </w:r>
      <w:r>
        <w:t>agency/</w:t>
      </w:r>
      <w:r w:rsidRPr="00F1100B">
        <w:t xml:space="preserve">school to which </w:t>
      </w:r>
      <w:r>
        <w:t xml:space="preserve">they are </w:t>
      </w:r>
      <w:r w:rsidRPr="00F1100B">
        <w:t>assigned</w:t>
      </w:r>
      <w:r>
        <w:t xml:space="preserve">. This </w:t>
      </w:r>
      <w:r w:rsidRPr="00F1100B">
        <w:t xml:space="preserve">includes arriving on time, not leaving early (unless specific arrangements are made), calling the </w:t>
      </w:r>
      <w:r>
        <w:t>agency/</w:t>
      </w:r>
      <w:r w:rsidRPr="00F1100B">
        <w:t>school if ill, observing the dress code, determining and adhering to poli</w:t>
      </w:r>
      <w:r>
        <w:t>cies concerning confidentiality, and other professional behaviors</w:t>
      </w:r>
      <w:r w:rsidRPr="00F1100B">
        <w:t xml:space="preserve">. In addition, </w:t>
      </w:r>
      <w:r>
        <w:t>students’</w:t>
      </w:r>
      <w:r w:rsidRPr="00F1100B">
        <w:t xml:space="preserve"> conduct </w:t>
      </w:r>
      <w:r>
        <w:t xml:space="preserve">must </w:t>
      </w:r>
      <w:r w:rsidRPr="00F1100B">
        <w:t>be in accordance with the ACA and ASCA ethical standards (</w:t>
      </w:r>
      <w:r>
        <w:t xml:space="preserve">ACA Code of Ethics: </w:t>
      </w:r>
      <w:hyperlink r:id="rId6" w:history="1">
        <w:r w:rsidRPr="008A2502">
          <w:rPr>
            <w:rStyle w:val="Hyperlink"/>
          </w:rPr>
          <w:t>https://www.counseling.org/resources/aca-code-of-ethics.pdf</w:t>
        </w:r>
      </w:hyperlink>
      <w:r>
        <w:t xml:space="preserve"> ; ASCA Code of Ethics: </w:t>
      </w:r>
      <w:hyperlink r:id="rId7" w:history="1">
        <w:r w:rsidRPr="008A2502">
          <w:rPr>
            <w:rStyle w:val="Hyperlink"/>
          </w:rPr>
          <w:t>https://www.schoolcounselor.org/asca/media/asca/Ethics/EthicalStandards2016.pdf</w:t>
        </w:r>
      </w:hyperlink>
      <w:r>
        <w:t>).</w:t>
      </w:r>
      <w:r w:rsidRPr="00F1100B">
        <w:t xml:space="preserve"> </w:t>
      </w:r>
      <w:r w:rsidRPr="00F1100B">
        <w:lastRenderedPageBreak/>
        <w:t>Also, laws such as those dealing with child abuse and confidentiality are to be followed explicitly. If legal or ethical question</w:t>
      </w:r>
      <w:r>
        <w:t>s</w:t>
      </w:r>
      <w:r w:rsidRPr="00F1100B">
        <w:t xml:space="preserve"> arise, </w:t>
      </w:r>
      <w:r>
        <w:t>students</w:t>
      </w:r>
      <w:r w:rsidRPr="00F1100B">
        <w:t xml:space="preserve"> should contact </w:t>
      </w:r>
      <w:r>
        <w:t xml:space="preserve">their </w:t>
      </w:r>
      <w:r w:rsidRPr="00F1100B">
        <w:t>site supervisor immediately</w:t>
      </w:r>
      <w:r>
        <w:t>, and follow-up should be made with the university supervisor</w:t>
      </w:r>
      <w:r w:rsidRPr="00F1100B">
        <w:t xml:space="preserve">. Failure to conduct </w:t>
      </w:r>
      <w:r>
        <w:t>oneself</w:t>
      </w:r>
      <w:r w:rsidRPr="00F1100B">
        <w:t xml:space="preserve"> in a professional manner is grounds for reduction in grade or a failing grade in the course</w:t>
      </w:r>
      <w:r>
        <w:t xml:space="preserve"> or dismissal from the program</w:t>
      </w:r>
      <w:r w:rsidRPr="00F1100B">
        <w:t>.</w:t>
      </w:r>
    </w:p>
    <w:p w14:paraId="208599A2" w14:textId="77777777" w:rsidR="001F7925" w:rsidRPr="00A57AB6" w:rsidRDefault="001F7925" w:rsidP="001F7925">
      <w:pPr>
        <w:autoSpaceDE w:val="0"/>
        <w:autoSpaceDN w:val="0"/>
        <w:adjustRightInd w:val="0"/>
        <w:ind w:firstLine="720"/>
        <w:rPr>
          <w:b/>
          <w:bCs/>
          <w:u w:val="single"/>
        </w:rPr>
      </w:pPr>
    </w:p>
    <w:p w14:paraId="4063A61B" w14:textId="77777777" w:rsidR="001F7925" w:rsidRPr="00C07957" w:rsidRDefault="001F7925" w:rsidP="001F7925">
      <w:pPr>
        <w:keepNext/>
        <w:keepLines/>
        <w:ind w:firstLine="720"/>
        <w:rPr>
          <w:b/>
        </w:rPr>
      </w:pPr>
      <w:r>
        <w:t xml:space="preserve">It is recommended that a minimal number of additional courses be taken during P/I. Because of the time demands, it is recommended that students not work outside their field placement, or work only part time.  If students must work full-time, they should be fully aware the impact these requirements will have on their family, friends, hobbies, and abilities to meet P/I requirements. </w:t>
      </w:r>
      <w:r w:rsidRPr="00C07957">
        <w:rPr>
          <w:b/>
        </w:rPr>
        <w:t>P/I</w:t>
      </w:r>
      <w:r>
        <w:rPr>
          <w:b/>
        </w:rPr>
        <w:t xml:space="preserve"> requires </w:t>
      </w:r>
      <w:r w:rsidRPr="00C07957">
        <w:rPr>
          <w:b/>
        </w:rPr>
        <w:t xml:space="preserve">a substantial time commitment.   </w:t>
      </w:r>
    </w:p>
    <w:p w14:paraId="49E833DF" w14:textId="77777777" w:rsidR="001F7925" w:rsidRDefault="001F7925" w:rsidP="001F7925">
      <w:pPr>
        <w:pStyle w:val="Title"/>
      </w:pPr>
    </w:p>
    <w:p w14:paraId="6C1AD896" w14:textId="3668150D" w:rsidR="001F7925" w:rsidRDefault="001F7925" w:rsidP="001F7925">
      <w:pPr>
        <w:ind w:firstLine="720"/>
      </w:pPr>
      <w:r>
        <w:t xml:space="preserve">In order to enter Practicum, students must </w:t>
      </w:r>
      <w:r w:rsidRPr="00007B61">
        <w:t>have completed 39 hours, including COUN 5253, COUN 5273, and COUN 5283</w:t>
      </w:r>
      <w:r>
        <w:t xml:space="preserve">. </w:t>
      </w:r>
      <w:r w:rsidR="0089414A">
        <w:t>Below is a guide for the amount of hours that must be completed during Practicum and Internship.</w:t>
      </w:r>
      <w:r w:rsidRPr="00696BCC">
        <w:t xml:space="preserve"> The time factor </w:t>
      </w:r>
      <w:r>
        <w:t xml:space="preserve">may </w:t>
      </w:r>
      <w:r w:rsidRPr="00696BCC">
        <w:t xml:space="preserve">also necessitate some students </w:t>
      </w:r>
      <w:r>
        <w:t>taking</w:t>
      </w:r>
      <w:r w:rsidRPr="00696BCC">
        <w:t xml:space="preserve"> an Incomplete for Practicum. </w:t>
      </w:r>
      <w:r w:rsidR="0089414A">
        <w:t xml:space="preserve">Hours will be collected through TK20 and approved by the site supervisor. </w:t>
      </w:r>
    </w:p>
    <w:p w14:paraId="5CF3E5E1" w14:textId="77777777" w:rsidR="001F7925" w:rsidRDefault="001F7925" w:rsidP="001F7925"/>
    <w:p w14:paraId="13C6DE74" w14:textId="2293B208" w:rsidR="001F7925" w:rsidRDefault="001F7925" w:rsidP="001F7925">
      <w:pPr>
        <w:jc w:val="center"/>
        <w:rPr>
          <w:b/>
          <w:bCs/>
        </w:rPr>
      </w:pPr>
      <w:r w:rsidRPr="007F1072">
        <w:rPr>
          <w:b/>
          <w:bCs/>
        </w:rPr>
        <w:t>7</w:t>
      </w:r>
      <w:r w:rsidR="007A28FA">
        <w:rPr>
          <w:b/>
          <w:bCs/>
        </w:rPr>
        <w:t>00</w:t>
      </w:r>
      <w:r w:rsidRPr="007F1072">
        <w:rPr>
          <w:b/>
          <w:bCs/>
        </w:rPr>
        <w:t xml:space="preserve"> Hours of Practicum and Internship Breakdown</w:t>
      </w:r>
    </w:p>
    <w:p w14:paraId="4F50C954" w14:textId="77777777" w:rsidR="001F7925" w:rsidRPr="007F1072" w:rsidRDefault="001F7925" w:rsidP="001F7925">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2047"/>
        <w:gridCol w:w="2407"/>
        <w:gridCol w:w="2360"/>
      </w:tblGrid>
      <w:tr w:rsidR="001F7925" w:rsidRPr="007F1072" w14:paraId="795F8227" w14:textId="77777777">
        <w:trPr>
          <w:trHeight w:val="287"/>
        </w:trPr>
        <w:tc>
          <w:tcPr>
            <w:tcW w:w="2762" w:type="dxa"/>
            <w:shd w:val="clear" w:color="auto" w:fill="C6D9F1"/>
          </w:tcPr>
          <w:p w14:paraId="69487667" w14:textId="77777777" w:rsidR="001F7925" w:rsidRPr="00E90D45" w:rsidRDefault="001F7925" w:rsidP="001F7925">
            <w:pPr>
              <w:pStyle w:val="Heading1"/>
              <w:rPr>
                <w:rFonts w:cs="Times New Roman"/>
              </w:rPr>
            </w:pPr>
          </w:p>
        </w:tc>
        <w:tc>
          <w:tcPr>
            <w:tcW w:w="2047" w:type="dxa"/>
            <w:shd w:val="clear" w:color="auto" w:fill="C6D9F1"/>
          </w:tcPr>
          <w:p w14:paraId="1BF333EC" w14:textId="77777777" w:rsidR="001F7925" w:rsidRPr="007F1072" w:rsidRDefault="001F7925" w:rsidP="001F7925">
            <w:pPr>
              <w:jc w:val="center"/>
              <w:rPr>
                <w:b/>
                <w:bCs/>
              </w:rPr>
            </w:pPr>
            <w:r w:rsidRPr="007F1072">
              <w:rPr>
                <w:b/>
                <w:bCs/>
              </w:rPr>
              <w:t>Direct Hours</w:t>
            </w:r>
          </w:p>
        </w:tc>
        <w:tc>
          <w:tcPr>
            <w:tcW w:w="2407" w:type="dxa"/>
            <w:shd w:val="clear" w:color="auto" w:fill="C6D9F1"/>
          </w:tcPr>
          <w:p w14:paraId="5C1BAACA" w14:textId="77777777" w:rsidR="001F7925" w:rsidRPr="007F1072" w:rsidRDefault="001F7925" w:rsidP="001F7925">
            <w:pPr>
              <w:jc w:val="center"/>
              <w:rPr>
                <w:b/>
                <w:bCs/>
              </w:rPr>
            </w:pPr>
            <w:r w:rsidRPr="007F1072">
              <w:rPr>
                <w:b/>
                <w:bCs/>
              </w:rPr>
              <w:t>Indirect Hours</w:t>
            </w:r>
          </w:p>
        </w:tc>
        <w:tc>
          <w:tcPr>
            <w:tcW w:w="2360" w:type="dxa"/>
            <w:shd w:val="clear" w:color="auto" w:fill="C6D9F1"/>
          </w:tcPr>
          <w:p w14:paraId="2C740138" w14:textId="77777777" w:rsidR="001F7925" w:rsidRPr="007F1072" w:rsidRDefault="001F7925" w:rsidP="001F7925">
            <w:pPr>
              <w:jc w:val="center"/>
              <w:rPr>
                <w:b/>
                <w:bCs/>
              </w:rPr>
            </w:pPr>
            <w:r w:rsidRPr="007F1072">
              <w:rPr>
                <w:b/>
                <w:bCs/>
              </w:rPr>
              <w:t>Total</w:t>
            </w:r>
          </w:p>
        </w:tc>
      </w:tr>
      <w:tr w:rsidR="001F7925" w:rsidRPr="007F1072" w14:paraId="645BD8C3" w14:textId="77777777">
        <w:tc>
          <w:tcPr>
            <w:tcW w:w="2762" w:type="dxa"/>
          </w:tcPr>
          <w:p w14:paraId="601116F0" w14:textId="77777777" w:rsidR="001F7925" w:rsidRPr="007F1072" w:rsidRDefault="001F7925" w:rsidP="001F7925">
            <w:pPr>
              <w:spacing w:line="276" w:lineRule="auto"/>
            </w:pPr>
            <w:r w:rsidRPr="007F1072">
              <w:t>Practicum</w:t>
            </w:r>
          </w:p>
        </w:tc>
        <w:tc>
          <w:tcPr>
            <w:tcW w:w="2047" w:type="dxa"/>
          </w:tcPr>
          <w:p w14:paraId="0AA9F04C" w14:textId="77777777" w:rsidR="001F7925" w:rsidRPr="007F1072" w:rsidRDefault="001F7925" w:rsidP="001F7925">
            <w:pPr>
              <w:spacing w:line="276" w:lineRule="auto"/>
            </w:pPr>
            <w:r>
              <w:t xml:space="preserve">  </w:t>
            </w:r>
            <w:r w:rsidR="006A6CD7">
              <w:t>4</w:t>
            </w:r>
            <w:r w:rsidRPr="007F1072">
              <w:t>0</w:t>
            </w:r>
          </w:p>
        </w:tc>
        <w:tc>
          <w:tcPr>
            <w:tcW w:w="2407" w:type="dxa"/>
          </w:tcPr>
          <w:p w14:paraId="347457CC" w14:textId="70C7659A" w:rsidR="001F7925" w:rsidRPr="007F1072" w:rsidRDefault="003472A2" w:rsidP="001F7925">
            <w:pPr>
              <w:spacing w:line="276" w:lineRule="auto"/>
            </w:pPr>
            <w:r>
              <w:t xml:space="preserve">  60</w:t>
            </w:r>
          </w:p>
        </w:tc>
        <w:tc>
          <w:tcPr>
            <w:tcW w:w="2360" w:type="dxa"/>
          </w:tcPr>
          <w:p w14:paraId="6E58EBD2" w14:textId="77777777" w:rsidR="001F7925" w:rsidRPr="007F1072" w:rsidRDefault="001F7925" w:rsidP="001F7925">
            <w:pPr>
              <w:spacing w:line="276" w:lineRule="auto"/>
            </w:pPr>
            <w:r w:rsidRPr="007F1072">
              <w:t>1</w:t>
            </w:r>
            <w:r w:rsidR="006A6CD7">
              <w:t>0</w:t>
            </w:r>
            <w:r w:rsidRPr="007F1072">
              <w:t>0</w:t>
            </w:r>
          </w:p>
        </w:tc>
      </w:tr>
      <w:tr w:rsidR="001F7925" w:rsidRPr="007F1072" w14:paraId="7D144DEE" w14:textId="77777777">
        <w:tc>
          <w:tcPr>
            <w:tcW w:w="2762" w:type="dxa"/>
          </w:tcPr>
          <w:p w14:paraId="3297AC3F" w14:textId="77777777" w:rsidR="001F7925" w:rsidRPr="007F1072" w:rsidRDefault="001F7925" w:rsidP="001F7925">
            <w:pPr>
              <w:spacing w:line="276" w:lineRule="auto"/>
            </w:pPr>
            <w:r w:rsidRPr="007F1072">
              <w:t>Internship (</w:t>
            </w:r>
            <w:r>
              <w:t>1</w:t>
            </w:r>
            <w:r w:rsidRPr="0012447D">
              <w:rPr>
                <w:vertAlign w:val="superscript"/>
              </w:rPr>
              <w:t>st</w:t>
            </w:r>
            <w:r>
              <w:t xml:space="preserve"> </w:t>
            </w:r>
            <w:r w:rsidRPr="007F1072">
              <w:t>300 hours)</w:t>
            </w:r>
          </w:p>
        </w:tc>
        <w:tc>
          <w:tcPr>
            <w:tcW w:w="2047" w:type="dxa"/>
          </w:tcPr>
          <w:p w14:paraId="7FB7CCF1" w14:textId="77777777" w:rsidR="001F7925" w:rsidRPr="007F1072" w:rsidRDefault="001F7925" w:rsidP="001F7925">
            <w:pPr>
              <w:spacing w:line="276" w:lineRule="auto"/>
            </w:pPr>
            <w:r w:rsidRPr="007F1072">
              <w:t>120</w:t>
            </w:r>
          </w:p>
        </w:tc>
        <w:tc>
          <w:tcPr>
            <w:tcW w:w="2407" w:type="dxa"/>
          </w:tcPr>
          <w:p w14:paraId="493E3482" w14:textId="77777777" w:rsidR="001F7925" w:rsidRPr="007F1072" w:rsidRDefault="001F7925" w:rsidP="001F7925">
            <w:pPr>
              <w:spacing w:line="276" w:lineRule="auto"/>
            </w:pPr>
            <w:r w:rsidRPr="007F1072">
              <w:t>180</w:t>
            </w:r>
          </w:p>
        </w:tc>
        <w:tc>
          <w:tcPr>
            <w:tcW w:w="2360" w:type="dxa"/>
          </w:tcPr>
          <w:p w14:paraId="72713BE9" w14:textId="77777777" w:rsidR="001F7925" w:rsidRPr="007F1072" w:rsidRDefault="001F7925" w:rsidP="001F7925">
            <w:pPr>
              <w:spacing w:line="276" w:lineRule="auto"/>
            </w:pPr>
            <w:r w:rsidRPr="007F1072">
              <w:t>300</w:t>
            </w:r>
          </w:p>
        </w:tc>
      </w:tr>
      <w:tr w:rsidR="001F7925" w:rsidRPr="007F1072" w14:paraId="517540FA" w14:textId="77777777">
        <w:tc>
          <w:tcPr>
            <w:tcW w:w="2762" w:type="dxa"/>
          </w:tcPr>
          <w:p w14:paraId="0EFEA012" w14:textId="77777777" w:rsidR="001F7925" w:rsidRPr="007F1072" w:rsidRDefault="001F7925" w:rsidP="001F7925">
            <w:pPr>
              <w:spacing w:line="276" w:lineRule="auto"/>
            </w:pPr>
            <w:r>
              <w:t>Internship (2</w:t>
            </w:r>
            <w:r w:rsidRPr="0012447D">
              <w:rPr>
                <w:vertAlign w:val="superscript"/>
              </w:rPr>
              <w:t>nd</w:t>
            </w:r>
            <w:r>
              <w:t xml:space="preserve"> </w:t>
            </w:r>
            <w:r w:rsidRPr="007F1072">
              <w:t>300 hours)</w:t>
            </w:r>
          </w:p>
        </w:tc>
        <w:tc>
          <w:tcPr>
            <w:tcW w:w="2047" w:type="dxa"/>
          </w:tcPr>
          <w:p w14:paraId="594F88B6" w14:textId="77777777" w:rsidR="001F7925" w:rsidRPr="007F1072" w:rsidRDefault="001F7925" w:rsidP="001F7925">
            <w:pPr>
              <w:spacing w:line="276" w:lineRule="auto"/>
            </w:pPr>
            <w:r w:rsidRPr="007F1072">
              <w:t>120</w:t>
            </w:r>
          </w:p>
        </w:tc>
        <w:tc>
          <w:tcPr>
            <w:tcW w:w="2407" w:type="dxa"/>
          </w:tcPr>
          <w:p w14:paraId="5B3C9478" w14:textId="77777777" w:rsidR="001F7925" w:rsidRPr="007F1072" w:rsidRDefault="001F7925" w:rsidP="001F7925">
            <w:pPr>
              <w:spacing w:line="276" w:lineRule="auto"/>
            </w:pPr>
            <w:r w:rsidRPr="007F1072">
              <w:t>180</w:t>
            </w:r>
          </w:p>
        </w:tc>
        <w:tc>
          <w:tcPr>
            <w:tcW w:w="2360" w:type="dxa"/>
          </w:tcPr>
          <w:p w14:paraId="3E189E14" w14:textId="77777777" w:rsidR="001F7925" w:rsidRPr="007F1072" w:rsidRDefault="001F7925" w:rsidP="001F7925">
            <w:pPr>
              <w:spacing w:line="276" w:lineRule="auto"/>
            </w:pPr>
            <w:r w:rsidRPr="007F1072">
              <w:t>300</w:t>
            </w:r>
          </w:p>
        </w:tc>
      </w:tr>
      <w:tr w:rsidR="001F7925" w:rsidRPr="007F1072" w14:paraId="3295BDAA" w14:textId="77777777">
        <w:tc>
          <w:tcPr>
            <w:tcW w:w="2762" w:type="dxa"/>
            <w:shd w:val="clear" w:color="auto" w:fill="C6D9F1"/>
          </w:tcPr>
          <w:p w14:paraId="1A4A9D40" w14:textId="77777777" w:rsidR="001F7925" w:rsidRPr="007F1072" w:rsidRDefault="001F7925" w:rsidP="001F7925">
            <w:pPr>
              <w:rPr>
                <w:b/>
                <w:bCs/>
              </w:rPr>
            </w:pPr>
          </w:p>
        </w:tc>
        <w:tc>
          <w:tcPr>
            <w:tcW w:w="2047" w:type="dxa"/>
            <w:shd w:val="clear" w:color="auto" w:fill="C6D9F1"/>
          </w:tcPr>
          <w:p w14:paraId="3B7F5F57" w14:textId="77777777" w:rsidR="001F7925" w:rsidRPr="007F1072" w:rsidRDefault="001F7925" w:rsidP="001F7925">
            <w:pPr>
              <w:rPr>
                <w:b/>
                <w:bCs/>
              </w:rPr>
            </w:pPr>
            <w:r w:rsidRPr="007F1072">
              <w:rPr>
                <w:b/>
                <w:bCs/>
              </w:rPr>
              <w:t>280</w:t>
            </w:r>
          </w:p>
        </w:tc>
        <w:tc>
          <w:tcPr>
            <w:tcW w:w="2407" w:type="dxa"/>
            <w:shd w:val="clear" w:color="auto" w:fill="C6D9F1"/>
          </w:tcPr>
          <w:p w14:paraId="20796433" w14:textId="09FB3190" w:rsidR="001F7925" w:rsidRPr="007F1072" w:rsidRDefault="001F7925" w:rsidP="001F7925">
            <w:pPr>
              <w:rPr>
                <w:b/>
                <w:bCs/>
              </w:rPr>
            </w:pPr>
            <w:r w:rsidRPr="007F1072">
              <w:rPr>
                <w:b/>
                <w:bCs/>
              </w:rPr>
              <w:t>4</w:t>
            </w:r>
            <w:r w:rsidR="00FB5F82">
              <w:rPr>
                <w:b/>
                <w:bCs/>
              </w:rPr>
              <w:t>6</w:t>
            </w:r>
            <w:r w:rsidRPr="007F1072">
              <w:rPr>
                <w:b/>
                <w:bCs/>
              </w:rPr>
              <w:t>0</w:t>
            </w:r>
          </w:p>
        </w:tc>
        <w:tc>
          <w:tcPr>
            <w:tcW w:w="2360" w:type="dxa"/>
            <w:shd w:val="clear" w:color="auto" w:fill="C6D9F1"/>
          </w:tcPr>
          <w:p w14:paraId="6C05B8F7" w14:textId="223224A3" w:rsidR="001F7925" w:rsidRPr="007F1072" w:rsidRDefault="00FB5F82" w:rsidP="001F7925">
            <w:pPr>
              <w:rPr>
                <w:b/>
                <w:bCs/>
              </w:rPr>
            </w:pPr>
            <w:r>
              <w:rPr>
                <w:b/>
                <w:bCs/>
              </w:rPr>
              <w:t>70</w:t>
            </w:r>
            <w:r w:rsidR="001F7925" w:rsidRPr="007F1072">
              <w:rPr>
                <w:b/>
                <w:bCs/>
              </w:rPr>
              <w:t>0</w:t>
            </w:r>
          </w:p>
        </w:tc>
      </w:tr>
    </w:tbl>
    <w:p w14:paraId="3599E5D2" w14:textId="77777777" w:rsidR="001F7925" w:rsidRDefault="001F7925" w:rsidP="001F7925">
      <w:pPr>
        <w:rPr>
          <w:b/>
          <w:bCs/>
          <w:sz w:val="22"/>
          <w:szCs w:val="22"/>
        </w:rPr>
      </w:pPr>
    </w:p>
    <w:p w14:paraId="6C127291" w14:textId="77777777" w:rsidR="001F7925" w:rsidRDefault="001F7925" w:rsidP="001F7925">
      <w:pPr>
        <w:rPr>
          <w:b/>
          <w:bCs/>
          <w:sz w:val="22"/>
          <w:szCs w:val="22"/>
        </w:rPr>
      </w:pPr>
      <w:r w:rsidRPr="00D55E47">
        <w:rPr>
          <w:b/>
          <w:bCs/>
          <w:sz w:val="22"/>
          <w:szCs w:val="22"/>
        </w:rPr>
        <w:t xml:space="preserve">*** </w:t>
      </w:r>
      <w:r w:rsidRPr="00D55E47">
        <w:rPr>
          <w:sz w:val="22"/>
          <w:szCs w:val="22"/>
        </w:rPr>
        <w:t xml:space="preserve">These numbers are </w:t>
      </w:r>
      <w:r w:rsidRPr="00D55E47">
        <w:rPr>
          <w:b/>
          <w:bCs/>
          <w:sz w:val="22"/>
          <w:szCs w:val="22"/>
        </w:rPr>
        <w:t>MINIMUMS</w:t>
      </w:r>
      <w:r w:rsidRPr="00D55E47">
        <w:rPr>
          <w:sz w:val="22"/>
          <w:szCs w:val="22"/>
        </w:rPr>
        <w:t>.  Obtaining these numbers</w:t>
      </w:r>
      <w:r w:rsidRPr="00D55E47">
        <w:rPr>
          <w:b/>
          <w:bCs/>
          <w:sz w:val="22"/>
          <w:szCs w:val="22"/>
        </w:rPr>
        <w:t xml:space="preserve"> does not</w:t>
      </w:r>
      <w:r w:rsidRPr="00D55E47">
        <w:rPr>
          <w:sz w:val="22"/>
          <w:szCs w:val="22"/>
        </w:rPr>
        <w:t xml:space="preserve"> automatically complete</w:t>
      </w:r>
      <w:r>
        <w:rPr>
          <w:sz w:val="22"/>
          <w:szCs w:val="22"/>
        </w:rPr>
        <w:t xml:space="preserve"> requirements of the class</w:t>
      </w:r>
      <w:r w:rsidRPr="00D55E47">
        <w:rPr>
          <w:sz w:val="22"/>
          <w:szCs w:val="22"/>
        </w:rPr>
        <w:t xml:space="preserve"> or terminate </w:t>
      </w:r>
      <w:r>
        <w:rPr>
          <w:sz w:val="22"/>
          <w:szCs w:val="22"/>
        </w:rPr>
        <w:t>students’</w:t>
      </w:r>
      <w:r w:rsidRPr="00D55E47">
        <w:rPr>
          <w:sz w:val="22"/>
          <w:szCs w:val="22"/>
        </w:rPr>
        <w:t xml:space="preserve"> obligation to </w:t>
      </w:r>
      <w:r>
        <w:rPr>
          <w:sz w:val="22"/>
          <w:szCs w:val="22"/>
        </w:rPr>
        <w:t>P/I</w:t>
      </w:r>
      <w:r w:rsidRPr="00D55E47">
        <w:rPr>
          <w:sz w:val="22"/>
          <w:szCs w:val="22"/>
        </w:rPr>
        <w:t xml:space="preserve"> site</w:t>
      </w:r>
      <w:r>
        <w:rPr>
          <w:sz w:val="22"/>
          <w:szCs w:val="22"/>
        </w:rPr>
        <w:t>s</w:t>
      </w:r>
      <w:r w:rsidRPr="00D55E47">
        <w:rPr>
          <w:sz w:val="22"/>
          <w:szCs w:val="22"/>
        </w:rPr>
        <w:t>.</w:t>
      </w:r>
      <w:r w:rsidRPr="00D55E47">
        <w:rPr>
          <w:b/>
          <w:bCs/>
          <w:sz w:val="22"/>
          <w:szCs w:val="22"/>
        </w:rPr>
        <w:t xml:space="preserve"> </w:t>
      </w:r>
    </w:p>
    <w:p w14:paraId="1AC2173E" w14:textId="77777777" w:rsidR="001F7925" w:rsidRDefault="001F7925" w:rsidP="001F7925">
      <w:pPr>
        <w:rPr>
          <w:b/>
          <w:bCs/>
          <w:sz w:val="22"/>
          <w:szCs w:val="22"/>
        </w:rPr>
      </w:pPr>
    </w:p>
    <w:p w14:paraId="23027506" w14:textId="77777777" w:rsidR="001F7925" w:rsidRPr="00D55E47" w:rsidRDefault="001F7925" w:rsidP="001F7925">
      <w:pPr>
        <w:jc w:val="center"/>
        <w:rPr>
          <w:b/>
          <w:bCs/>
          <w:sz w:val="22"/>
          <w:szCs w:val="22"/>
        </w:rPr>
      </w:pPr>
      <w:r>
        <w:rPr>
          <w:b/>
          <w:bCs/>
          <w:sz w:val="22"/>
          <w:szCs w:val="22"/>
        </w:rPr>
        <w:t>Site Selection</w:t>
      </w:r>
    </w:p>
    <w:p w14:paraId="3050364E" w14:textId="77777777" w:rsidR="001F7925" w:rsidRDefault="001F7925" w:rsidP="001F7925">
      <w:pPr>
        <w:tabs>
          <w:tab w:val="left" w:pos="0"/>
          <w:tab w:val="left" w:pos="450"/>
          <w:tab w:val="center" w:pos="4680"/>
          <w:tab w:val="left" w:pos="5040"/>
          <w:tab w:val="left" w:pos="5760"/>
          <w:tab w:val="left" w:pos="6480"/>
          <w:tab w:val="left" w:pos="7200"/>
          <w:tab w:val="left" w:pos="7920"/>
          <w:tab w:val="left" w:pos="8640"/>
          <w:tab w:val="left" w:pos="9360"/>
          <w:tab w:val="left" w:pos="10080"/>
        </w:tabs>
      </w:pPr>
      <w:r>
        <w:tab/>
        <w:t xml:space="preserve">Although each site placement will have its own policy, procedures, and requirements, the suggestions found below are to help P/I students have a successful clinical experience. These suggestions may appear to be obvious; however, historically, these are the areas where students have experienced problems. </w:t>
      </w:r>
    </w:p>
    <w:p w14:paraId="104020FC" w14:textId="77777777" w:rsidR="001F7925" w:rsidRDefault="001F7925" w:rsidP="001F7925">
      <w:pPr>
        <w:tabs>
          <w:tab w:val="left" w:pos="0"/>
          <w:tab w:val="left" w:pos="450"/>
          <w:tab w:val="center" w:pos="4680"/>
          <w:tab w:val="left" w:pos="5040"/>
          <w:tab w:val="left" w:pos="5760"/>
          <w:tab w:val="left" w:pos="6480"/>
          <w:tab w:val="left" w:pos="7200"/>
          <w:tab w:val="left" w:pos="7920"/>
          <w:tab w:val="left" w:pos="8640"/>
          <w:tab w:val="left" w:pos="9360"/>
          <w:tab w:val="left" w:pos="10080"/>
        </w:tabs>
      </w:pPr>
    </w:p>
    <w:p w14:paraId="073E2470" w14:textId="77777777" w:rsidR="001F7925" w:rsidRDefault="001F7925" w:rsidP="001F7925">
      <w:pPr>
        <w:pStyle w:val="Level1"/>
        <w:widowControl/>
        <w:numPr>
          <w:ilvl w:val="0"/>
          <w:numId w:val="13"/>
        </w:numPr>
        <w:tabs>
          <w:tab w:val="left" w:pos="0"/>
          <w:tab w:val="left" w:pos="450"/>
          <w:tab w:val="center" w:pos="4680"/>
          <w:tab w:val="left" w:pos="5040"/>
          <w:tab w:val="left" w:pos="5760"/>
          <w:tab w:val="left" w:pos="6480"/>
          <w:tab w:val="left" w:pos="7200"/>
          <w:tab w:val="left" w:pos="7920"/>
          <w:tab w:val="left" w:pos="8640"/>
          <w:tab w:val="left" w:pos="9360"/>
          <w:tab w:val="left" w:pos="10080"/>
        </w:tabs>
        <w:ind w:left="900" w:hanging="450"/>
      </w:pPr>
      <w:r>
        <w:tab/>
        <w:t>Because students are entering the professional world, they must dress appropriately and in accordance with existing dress codes within site settings. Also, have the courtesy to call sites if late or absent. Be on time for meetings with clients, staff, and the site in general.  If students wish to be treated as professionals, they need to act accordingly. Consider that dress and behavior reflect not only on student counselors but also upon the university and future students.</w:t>
      </w:r>
    </w:p>
    <w:p w14:paraId="76089BB3" w14:textId="77777777" w:rsidR="001F7925" w:rsidRDefault="001F7925" w:rsidP="001F7925">
      <w:pPr>
        <w:pStyle w:val="Level1"/>
        <w:widowControl/>
        <w:numPr>
          <w:ilvl w:val="0"/>
          <w:numId w:val="13"/>
        </w:numPr>
        <w:tabs>
          <w:tab w:val="left" w:pos="0"/>
          <w:tab w:val="left" w:pos="450"/>
          <w:tab w:val="center" w:pos="4680"/>
          <w:tab w:val="left" w:pos="5040"/>
          <w:tab w:val="left" w:pos="5760"/>
          <w:tab w:val="left" w:pos="6480"/>
          <w:tab w:val="left" w:pos="7200"/>
          <w:tab w:val="left" w:pos="7920"/>
          <w:tab w:val="left" w:pos="8640"/>
          <w:tab w:val="left" w:pos="9360"/>
          <w:tab w:val="left" w:pos="10080"/>
        </w:tabs>
        <w:ind w:left="900" w:hanging="450"/>
      </w:pPr>
      <w:r>
        <w:tab/>
        <w:t xml:space="preserve">Students should select a site that closely resembles the setting that they envision working in as a professional counselor. The advantages are twofold: discovering </w:t>
      </w:r>
      <w:r>
        <w:lastRenderedPageBreak/>
        <w:t>if one wants to work in such a setting, and if so, making important career contacts.</w:t>
      </w:r>
    </w:p>
    <w:p w14:paraId="434A1903" w14:textId="77777777" w:rsidR="001F7925" w:rsidRDefault="001F7925" w:rsidP="001F7925">
      <w:pPr>
        <w:pStyle w:val="Level1"/>
        <w:widowControl/>
        <w:numPr>
          <w:ilvl w:val="0"/>
          <w:numId w:val="13"/>
        </w:numPr>
        <w:tabs>
          <w:tab w:val="left" w:pos="0"/>
          <w:tab w:val="left" w:pos="450"/>
          <w:tab w:val="center" w:pos="4680"/>
          <w:tab w:val="left" w:pos="5040"/>
          <w:tab w:val="left" w:pos="5760"/>
          <w:tab w:val="left" w:pos="6480"/>
          <w:tab w:val="left" w:pos="7200"/>
          <w:tab w:val="left" w:pos="7920"/>
          <w:tab w:val="left" w:pos="8640"/>
          <w:tab w:val="left" w:pos="9360"/>
          <w:tab w:val="left" w:pos="10080"/>
        </w:tabs>
        <w:ind w:left="900" w:hanging="450"/>
      </w:pPr>
      <w:r>
        <w:tab/>
        <w:t xml:space="preserve">Select a site early to avoid last minute, unsatisfactory placement which will also reduce the risk of not meeting program approval. In addition, some sites require interviews and background checks that may take time to be completed.  </w:t>
      </w:r>
    </w:p>
    <w:p w14:paraId="0CAE7304" w14:textId="77777777" w:rsidR="001F7925" w:rsidRDefault="001F7925" w:rsidP="001F7925">
      <w:pPr>
        <w:pStyle w:val="Level1"/>
        <w:widowControl/>
        <w:numPr>
          <w:ilvl w:val="0"/>
          <w:numId w:val="13"/>
        </w:numPr>
        <w:tabs>
          <w:tab w:val="left" w:pos="0"/>
          <w:tab w:val="left" w:pos="450"/>
          <w:tab w:val="center" w:pos="4680"/>
          <w:tab w:val="left" w:pos="5040"/>
          <w:tab w:val="left" w:pos="5760"/>
          <w:tab w:val="left" w:pos="6480"/>
          <w:tab w:val="left" w:pos="7200"/>
          <w:tab w:val="left" w:pos="7920"/>
          <w:tab w:val="left" w:pos="8640"/>
          <w:tab w:val="left" w:pos="9360"/>
          <w:tab w:val="left" w:pos="10080"/>
        </w:tabs>
        <w:ind w:left="900" w:hanging="450"/>
      </w:pPr>
      <w:r>
        <w:tab/>
        <w:t>Go to a chosen site at least a week before the placement officially commences to become acquainted with co-workers and the institution’s procedures and to learn the environment and office space.  Arriving ahead of schedule will permit extra time to attend to many details before actually being faced with the task of counseling clients.</w:t>
      </w:r>
    </w:p>
    <w:p w14:paraId="1B7F1BA6" w14:textId="77777777" w:rsidR="001F7925" w:rsidRDefault="001F7925" w:rsidP="001F7925">
      <w:pPr>
        <w:pStyle w:val="Level1"/>
        <w:widowControl/>
        <w:numPr>
          <w:ilvl w:val="0"/>
          <w:numId w:val="13"/>
        </w:numPr>
        <w:tabs>
          <w:tab w:val="left" w:pos="0"/>
          <w:tab w:val="left" w:pos="450"/>
          <w:tab w:val="center" w:pos="4680"/>
          <w:tab w:val="left" w:pos="5040"/>
          <w:tab w:val="left" w:pos="5760"/>
          <w:tab w:val="left" w:pos="6480"/>
          <w:tab w:val="left" w:pos="7200"/>
          <w:tab w:val="left" w:pos="7920"/>
          <w:tab w:val="left" w:pos="8640"/>
          <w:tab w:val="left" w:pos="9360"/>
          <w:tab w:val="left" w:pos="10080"/>
        </w:tabs>
        <w:ind w:left="900" w:hanging="450"/>
      </w:pPr>
      <w:r>
        <w:t xml:space="preserve">    Take advantage and the initiative in making the best use of co-workers’ expertise; coworkers provide built-in resources. </w:t>
      </w:r>
    </w:p>
    <w:p w14:paraId="765475CF" w14:textId="77777777" w:rsidR="001F7925" w:rsidRDefault="001F7925" w:rsidP="001F7925">
      <w:pPr>
        <w:pStyle w:val="Level1"/>
        <w:widowControl/>
        <w:numPr>
          <w:ilvl w:val="0"/>
          <w:numId w:val="13"/>
        </w:numPr>
        <w:tabs>
          <w:tab w:val="left" w:pos="0"/>
          <w:tab w:val="left" w:pos="450"/>
          <w:tab w:val="center" w:pos="4680"/>
          <w:tab w:val="left" w:pos="5040"/>
          <w:tab w:val="left" w:pos="5760"/>
          <w:tab w:val="left" w:pos="6480"/>
          <w:tab w:val="left" w:pos="7200"/>
          <w:tab w:val="left" w:pos="7920"/>
          <w:tab w:val="left" w:pos="8640"/>
          <w:tab w:val="left" w:pos="9360"/>
          <w:tab w:val="left" w:pos="10080"/>
        </w:tabs>
        <w:ind w:left="900" w:hanging="450"/>
      </w:pPr>
      <w:r>
        <w:t xml:space="preserve">    Become involved in a variety of on-site activities.  For example, running groups, organizing career days, participating in staff development workshops, or training sessions are all unique learning opportunities that provide valuable experiences and provide a chance to broad knowledge and experience in the counseling profession. </w:t>
      </w:r>
    </w:p>
    <w:p w14:paraId="2138837B" w14:textId="77777777" w:rsidR="001F7925" w:rsidRDefault="001F7925" w:rsidP="001F7925">
      <w:pPr>
        <w:pStyle w:val="Outline0011"/>
        <w:widowControl/>
        <w:tabs>
          <w:tab w:val="clear" w:pos="360"/>
          <w:tab w:val="clear" w:pos="720"/>
          <w:tab w:val="clear" w:pos="1440"/>
          <w:tab w:val="clear" w:pos="2160"/>
          <w:tab w:val="clear" w:pos="2880"/>
          <w:tab w:val="clear" w:pos="3600"/>
          <w:tab w:val="clear" w:pos="4320"/>
          <w:tab w:val="left" w:pos="450"/>
          <w:tab w:val="center" w:pos="4680"/>
        </w:tabs>
        <w:ind w:left="450"/>
      </w:pPr>
      <w:r>
        <w:tab/>
      </w:r>
    </w:p>
    <w:p w14:paraId="1018D423" w14:textId="253DB9D9" w:rsidR="001F7925" w:rsidRPr="00613B26" w:rsidRDefault="001F7925" w:rsidP="001F7925">
      <w:pPr>
        <w:tabs>
          <w:tab w:val="left" w:pos="0"/>
          <w:tab w:val="left" w:pos="450"/>
          <w:tab w:val="center" w:pos="4680"/>
          <w:tab w:val="left" w:pos="5040"/>
          <w:tab w:val="left" w:pos="5760"/>
          <w:tab w:val="left" w:pos="6480"/>
          <w:tab w:val="left" w:pos="7200"/>
          <w:tab w:val="left" w:pos="7920"/>
          <w:tab w:val="left" w:pos="8640"/>
          <w:tab w:val="left" w:pos="9360"/>
          <w:tab w:val="left" w:pos="10080"/>
        </w:tabs>
      </w:pPr>
      <w:r>
        <w:t xml:space="preserve">The </w:t>
      </w:r>
      <w:r w:rsidRPr="00613B26">
        <w:t xml:space="preserve">key to a successful field placement is involvement with clients, staff, supervisors and peers.  This is an opportunity for professional growth and experimentation while under intensive and expert supervision. </w:t>
      </w:r>
      <w:r>
        <w:t>G</w:t>
      </w:r>
      <w:r w:rsidRPr="00613B26">
        <w:t>ain</w:t>
      </w:r>
      <w:r>
        <w:t>s are</w:t>
      </w:r>
      <w:r w:rsidRPr="00613B26">
        <w:t xml:space="preserve"> directly proportional to the amount of work that </w:t>
      </w:r>
      <w:r>
        <w:t>is</w:t>
      </w:r>
      <w:r w:rsidRPr="00613B26">
        <w:t xml:space="preserve"> put into </w:t>
      </w:r>
      <w:r>
        <w:t>P/I</w:t>
      </w:r>
      <w:r w:rsidRPr="00613B26">
        <w:t xml:space="preserve">. </w:t>
      </w:r>
      <w:r>
        <w:t xml:space="preserve">Expectations will include </w:t>
      </w:r>
      <w:r w:rsidRPr="00613B26">
        <w:t xml:space="preserve">case presentations regarding </w:t>
      </w:r>
      <w:r>
        <w:t>students’</w:t>
      </w:r>
      <w:r w:rsidRPr="00613B26">
        <w:t xml:space="preserve"> clients and review</w:t>
      </w:r>
      <w:r>
        <w:t>s of</w:t>
      </w:r>
      <w:r w:rsidRPr="00613B26">
        <w:t xml:space="preserve"> literature pertaining to the issues that </w:t>
      </w:r>
      <w:r>
        <w:t xml:space="preserve">clients </w:t>
      </w:r>
      <w:r w:rsidRPr="00613B26">
        <w:t xml:space="preserve">bring to the counseling sessions. </w:t>
      </w:r>
    </w:p>
    <w:p w14:paraId="238EFD03" w14:textId="77777777" w:rsidR="001F7925" w:rsidRPr="0027493B" w:rsidRDefault="001F7925" w:rsidP="001F7925">
      <w:pPr>
        <w:jc w:val="center"/>
        <w:rPr>
          <w:u w:val="single"/>
        </w:rPr>
      </w:pPr>
    </w:p>
    <w:p w14:paraId="3F8D1BB4" w14:textId="77777777" w:rsidR="001F7925" w:rsidRPr="00F128D2" w:rsidRDefault="001F7925" w:rsidP="001F7925">
      <w:pPr>
        <w:rPr>
          <w:b/>
        </w:rPr>
      </w:pPr>
      <w:r w:rsidRPr="00F128D2">
        <w:rPr>
          <w:b/>
        </w:rPr>
        <w:t>Points to Ponder About Selecting a Site</w:t>
      </w:r>
    </w:p>
    <w:p w14:paraId="236CAA66" w14:textId="77777777" w:rsidR="001F7925" w:rsidRDefault="001F7925" w:rsidP="001F7925"/>
    <w:p w14:paraId="1AD1D503" w14:textId="77777777" w:rsidR="001F7925" w:rsidRPr="00F128D2" w:rsidRDefault="001F7925" w:rsidP="001F7925">
      <w:pPr>
        <w:rPr>
          <w:b/>
        </w:rPr>
      </w:pPr>
      <w:r w:rsidRPr="00F128D2">
        <w:rPr>
          <w:b/>
          <w:bCs/>
        </w:rPr>
        <w:t>About the Site</w:t>
      </w:r>
      <w:r>
        <w:rPr>
          <w:b/>
          <w:bCs/>
        </w:rPr>
        <w:t>.</w:t>
      </w:r>
    </w:p>
    <w:p w14:paraId="7EE59247" w14:textId="77777777" w:rsidR="001F7925" w:rsidRDefault="001F7925" w:rsidP="001F7925">
      <w:r>
        <w:t xml:space="preserve">       1.  What do you know about the P/I site you are considering…</w:t>
      </w:r>
    </w:p>
    <w:p w14:paraId="4829A4DB" w14:textId="77777777" w:rsidR="001F7925" w:rsidRDefault="001F7925" w:rsidP="001F7925">
      <w:pPr>
        <w:numPr>
          <w:ilvl w:val="0"/>
          <w:numId w:val="12"/>
        </w:numPr>
      </w:pPr>
      <w:r>
        <w:t>its history?</w:t>
      </w:r>
    </w:p>
    <w:p w14:paraId="00A6312A" w14:textId="77777777" w:rsidR="001F7925" w:rsidRDefault="001F7925" w:rsidP="001F7925">
      <w:pPr>
        <w:numPr>
          <w:ilvl w:val="0"/>
          <w:numId w:val="12"/>
        </w:numPr>
      </w:pPr>
      <w:r>
        <w:t>its organizational culture?</w:t>
      </w:r>
    </w:p>
    <w:p w14:paraId="02B8D64D" w14:textId="77777777" w:rsidR="001F7925" w:rsidRDefault="001F7925" w:rsidP="001F7925">
      <w:pPr>
        <w:numPr>
          <w:ilvl w:val="0"/>
          <w:numId w:val="12"/>
        </w:numPr>
      </w:pPr>
      <w:r>
        <w:t>the type of clients served at the site?</w:t>
      </w:r>
    </w:p>
    <w:p w14:paraId="08020ABD" w14:textId="77777777" w:rsidR="001F7925" w:rsidRDefault="001F7925" w:rsidP="001F7925">
      <w:pPr>
        <w:numPr>
          <w:ilvl w:val="0"/>
          <w:numId w:val="12"/>
        </w:numPr>
      </w:pPr>
      <w:r>
        <w:t>the type of services provided?</w:t>
      </w:r>
    </w:p>
    <w:p w14:paraId="5162AD91" w14:textId="77777777" w:rsidR="001F7925" w:rsidRDefault="001F7925" w:rsidP="001F7925">
      <w:pPr>
        <w:numPr>
          <w:ilvl w:val="0"/>
          <w:numId w:val="12"/>
        </w:numPr>
      </w:pPr>
      <w:r>
        <w:t>the site’s mission, philosophy, and operating norms?</w:t>
      </w:r>
    </w:p>
    <w:p w14:paraId="51A96804" w14:textId="77777777" w:rsidR="001F7925" w:rsidRDefault="001F7925" w:rsidP="001F7925">
      <w:pPr>
        <w:numPr>
          <w:ilvl w:val="0"/>
          <w:numId w:val="12"/>
        </w:numPr>
      </w:pPr>
      <w:r>
        <w:t>the culture of the community in which the site is located?</w:t>
      </w:r>
    </w:p>
    <w:p w14:paraId="6B08481A" w14:textId="77777777" w:rsidR="001F7925" w:rsidRDefault="001F7925" w:rsidP="001F7925">
      <w:pPr>
        <w:numPr>
          <w:ilvl w:val="0"/>
          <w:numId w:val="12"/>
        </w:numPr>
      </w:pPr>
      <w:r>
        <w:t>how P/I placements fit in the operation of the site?</w:t>
      </w:r>
    </w:p>
    <w:p w14:paraId="37C307CE" w14:textId="77777777" w:rsidR="001F7925" w:rsidRDefault="001F7925" w:rsidP="001F7925">
      <w:pPr>
        <w:numPr>
          <w:ilvl w:val="0"/>
          <w:numId w:val="12"/>
        </w:numPr>
      </w:pPr>
      <w:r>
        <w:t>what qualifications does the site supervisor have?</w:t>
      </w:r>
    </w:p>
    <w:p w14:paraId="500F3523" w14:textId="77777777" w:rsidR="001F7925" w:rsidRDefault="001F7925" w:rsidP="001F7925">
      <w:pPr>
        <w:numPr>
          <w:ilvl w:val="0"/>
          <w:numId w:val="12"/>
        </w:numPr>
      </w:pPr>
      <w:r>
        <w:t>how will supervision be provided?</w:t>
      </w:r>
    </w:p>
    <w:p w14:paraId="72766E9B" w14:textId="77777777" w:rsidR="001F7925" w:rsidRDefault="001F7925" w:rsidP="001F7925">
      <w:pPr>
        <w:numPr>
          <w:ilvl w:val="0"/>
          <w:numId w:val="12"/>
        </w:numPr>
      </w:pPr>
      <w:r>
        <w:t>will the facility permit on-site audio or videotaping of clients (with client permission)?</w:t>
      </w:r>
    </w:p>
    <w:p w14:paraId="447E29EB" w14:textId="77777777" w:rsidR="001F7925" w:rsidRDefault="001F7925" w:rsidP="001F7925"/>
    <w:p w14:paraId="371AEEB8" w14:textId="77777777" w:rsidR="001F7925" w:rsidRPr="00F128D2" w:rsidRDefault="001F7925" w:rsidP="001F7925">
      <w:pPr>
        <w:rPr>
          <w:b/>
        </w:rPr>
      </w:pPr>
      <w:r w:rsidRPr="00F128D2">
        <w:rPr>
          <w:b/>
        </w:rPr>
        <w:t>About You</w:t>
      </w:r>
      <w:r>
        <w:rPr>
          <w:b/>
        </w:rPr>
        <w:t>.</w:t>
      </w:r>
      <w:r w:rsidRPr="00F128D2">
        <w:rPr>
          <w:b/>
          <w:bCs/>
        </w:rPr>
        <w:t xml:space="preserve"> </w:t>
      </w:r>
    </w:p>
    <w:p w14:paraId="1F44D439" w14:textId="77777777" w:rsidR="001F7925" w:rsidRDefault="001F7925" w:rsidP="001F7925">
      <w:pPr>
        <w:ind w:firstLine="360"/>
      </w:pPr>
      <w:r>
        <w:t>2.  How prepared are you to enter the P/I site….</w:t>
      </w:r>
    </w:p>
    <w:p w14:paraId="2E8E5E35" w14:textId="77777777" w:rsidR="001F7925" w:rsidRDefault="001F7925" w:rsidP="001F7925">
      <w:pPr>
        <w:numPr>
          <w:ilvl w:val="0"/>
          <w:numId w:val="14"/>
        </w:numPr>
      </w:pPr>
      <w:r>
        <w:t>personally?</w:t>
      </w:r>
    </w:p>
    <w:p w14:paraId="26C0E661" w14:textId="77777777" w:rsidR="001F7925" w:rsidRDefault="001F7925" w:rsidP="001F7925">
      <w:pPr>
        <w:numPr>
          <w:ilvl w:val="0"/>
          <w:numId w:val="14"/>
        </w:numPr>
      </w:pPr>
      <w:r>
        <w:t>professionally?</w:t>
      </w:r>
    </w:p>
    <w:p w14:paraId="5152E9E2" w14:textId="77777777" w:rsidR="001F7925" w:rsidRDefault="001F7925" w:rsidP="001F7925">
      <w:pPr>
        <w:numPr>
          <w:ilvl w:val="0"/>
          <w:numId w:val="14"/>
        </w:numPr>
      </w:pPr>
      <w:r>
        <w:t>philosophically?</w:t>
      </w:r>
    </w:p>
    <w:p w14:paraId="74E36A5A" w14:textId="77777777" w:rsidR="001F7925" w:rsidRDefault="001F7925" w:rsidP="001F7925">
      <w:pPr>
        <w:numPr>
          <w:ilvl w:val="0"/>
          <w:numId w:val="14"/>
        </w:numPr>
      </w:pPr>
      <w:r>
        <w:lastRenderedPageBreak/>
        <w:t>politically?</w:t>
      </w:r>
    </w:p>
    <w:p w14:paraId="5373E413" w14:textId="77777777" w:rsidR="001F7925" w:rsidRDefault="001F7925" w:rsidP="001F7925">
      <w:pPr>
        <w:numPr>
          <w:ilvl w:val="0"/>
          <w:numId w:val="14"/>
        </w:numPr>
      </w:pPr>
      <w:r>
        <w:t>time commitment?</w:t>
      </w:r>
    </w:p>
    <w:p w14:paraId="20017D9A" w14:textId="77777777" w:rsidR="001F7925" w:rsidRDefault="001F7925" w:rsidP="001F7925"/>
    <w:p w14:paraId="743C4878" w14:textId="77777777" w:rsidR="001F7925" w:rsidRDefault="001F7925" w:rsidP="001F7925">
      <w:r>
        <w:t xml:space="preserve">       3.  What do you need to do to have an effective experience at the chosen site?</w:t>
      </w:r>
    </w:p>
    <w:p w14:paraId="47B52764" w14:textId="77777777" w:rsidR="001F7925" w:rsidRDefault="001F7925" w:rsidP="001F7925"/>
    <w:p w14:paraId="0BB514A7" w14:textId="4B56AACB" w:rsidR="001F7925" w:rsidRDefault="001F7925" w:rsidP="001F7925">
      <w:pPr>
        <w:ind w:left="420"/>
      </w:pPr>
      <w:r>
        <w:t>4.  Are you clear about all the supervision requirements of the counseling program for P/I</w:t>
      </w:r>
      <w:r w:rsidR="00551236">
        <w:t xml:space="preserve"> </w:t>
      </w:r>
      <w:r>
        <w:t>experiences?</w:t>
      </w:r>
    </w:p>
    <w:p w14:paraId="3CE5FEAB" w14:textId="77777777" w:rsidR="001F7925" w:rsidRDefault="001F7925" w:rsidP="001F7925"/>
    <w:p w14:paraId="5E67C235" w14:textId="77777777" w:rsidR="001F7925" w:rsidRDefault="001F7925" w:rsidP="001F7925">
      <w:pPr>
        <w:ind w:left="420"/>
      </w:pPr>
      <w:r>
        <w:t>5.  Are you clear about all the P/I requirements for clinical hours of the counseling program?</w:t>
      </w:r>
    </w:p>
    <w:p w14:paraId="4D924E29" w14:textId="77777777" w:rsidR="001F7925" w:rsidRDefault="001F7925" w:rsidP="001F7925"/>
    <w:p w14:paraId="00CD4BBF" w14:textId="77777777" w:rsidR="001F7925" w:rsidRDefault="001F7925" w:rsidP="001F7925">
      <w:pPr>
        <w:ind w:left="420"/>
      </w:pPr>
      <w:r>
        <w:t>6.  Have you discussed your relationship and requirements of the counseling program with all of your supervisors?</w:t>
      </w:r>
    </w:p>
    <w:p w14:paraId="5EDF917C" w14:textId="77777777" w:rsidR="001F7925" w:rsidRDefault="001F7925" w:rsidP="001F7925">
      <w:pPr>
        <w:jc w:val="center"/>
        <w:rPr>
          <w:b/>
          <w:bCs/>
          <w:u w:val="single"/>
        </w:rPr>
      </w:pPr>
    </w:p>
    <w:p w14:paraId="41DD3D9B" w14:textId="77777777" w:rsidR="001F7925" w:rsidRPr="00912D76" w:rsidRDefault="001F7925" w:rsidP="001F7925">
      <w:pPr>
        <w:tabs>
          <w:tab w:val="left" w:pos="0"/>
          <w:tab w:val="left" w:pos="450"/>
          <w:tab w:val="center" w:pos="4680"/>
          <w:tab w:val="left" w:pos="5040"/>
          <w:tab w:val="left" w:pos="5760"/>
          <w:tab w:val="left" w:pos="6480"/>
          <w:tab w:val="left" w:pos="7200"/>
          <w:tab w:val="left" w:pos="7920"/>
          <w:tab w:val="left" w:pos="8640"/>
          <w:tab w:val="left" w:pos="9360"/>
          <w:tab w:val="left" w:pos="10080"/>
        </w:tabs>
        <w:rPr>
          <w:u w:val="single"/>
        </w:rPr>
      </w:pPr>
    </w:p>
    <w:p w14:paraId="5F913667" w14:textId="77777777" w:rsidR="001F7925" w:rsidRPr="0009748B" w:rsidRDefault="001F7925" w:rsidP="001F7925">
      <w:pPr>
        <w:jc w:val="center"/>
        <w:outlineLvl w:val="0"/>
        <w:rPr>
          <w:b/>
        </w:rPr>
      </w:pPr>
      <w:r>
        <w:rPr>
          <w:b/>
        </w:rPr>
        <w:t>Practicum and Internship Information</w:t>
      </w:r>
    </w:p>
    <w:p w14:paraId="60E0F81D" w14:textId="77777777" w:rsidR="001F7925" w:rsidRPr="0009748B" w:rsidRDefault="001F7925" w:rsidP="001F7925">
      <w:pPr>
        <w:jc w:val="center"/>
        <w:outlineLvl w:val="0"/>
        <w:rPr>
          <w:b/>
        </w:rPr>
      </w:pPr>
    </w:p>
    <w:p w14:paraId="319B638D" w14:textId="0C258BA1"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0E6932">
        <w:t xml:space="preserve">As required by </w:t>
      </w:r>
      <w:r>
        <w:t xml:space="preserve">the CACREP </w:t>
      </w:r>
      <w:r w:rsidRPr="000E6932">
        <w:t xml:space="preserve">accreditation and university policies, collection and documentation of </w:t>
      </w:r>
      <w:r>
        <w:t>P/I</w:t>
      </w:r>
      <w:r w:rsidRPr="000E6932">
        <w:t xml:space="preserve"> hours must begin and end on dates within the semester student</w:t>
      </w:r>
      <w:r>
        <w:t>s are</w:t>
      </w:r>
      <w:r w:rsidRPr="000E6932">
        <w:t xml:space="preserve"> registered. It is students’ responsibility to check the beginning and ending dates. Remember</w:t>
      </w:r>
      <w:r>
        <w:t xml:space="preserve"> that</w:t>
      </w:r>
      <w:r w:rsidRPr="000E6932">
        <w:t xml:space="preserve"> the </w:t>
      </w:r>
      <w:r w:rsidR="00122425">
        <w:t>6</w:t>
      </w:r>
      <w:r w:rsidRPr="000E6932">
        <w:t xml:space="preserve">00 hour </w:t>
      </w:r>
      <w:r>
        <w:t>P/I</w:t>
      </w:r>
      <w:r w:rsidRPr="000E6932">
        <w:t xml:space="preserve"> clinical experience is a developmental professional process that is “not just about collecting hours.” </w:t>
      </w:r>
      <w:r>
        <w:t>P/I</w:t>
      </w:r>
      <w:r w:rsidRPr="000E6932">
        <w:t xml:space="preserve"> </w:t>
      </w:r>
      <w:r>
        <w:t xml:space="preserve">required hours </w:t>
      </w:r>
      <w:r w:rsidRPr="000E6932">
        <w:t xml:space="preserve">are MINIMUMS. Obtaining the minimum number </w:t>
      </w:r>
      <w:r>
        <w:t xml:space="preserve">of hours </w:t>
      </w:r>
      <w:r w:rsidRPr="000E6932">
        <w:t xml:space="preserve">does not automatically complete the requirements of the class or terminate </w:t>
      </w:r>
      <w:r>
        <w:t>students’</w:t>
      </w:r>
      <w:r w:rsidRPr="000E6932">
        <w:t xml:space="preserve"> obligation to the </w:t>
      </w:r>
      <w:r>
        <w:t>P/I</w:t>
      </w:r>
      <w:r w:rsidRPr="000E6932">
        <w:t xml:space="preserve"> site</w:t>
      </w:r>
      <w:r>
        <w:t>s</w:t>
      </w:r>
      <w:r w:rsidRPr="000E6932">
        <w:t xml:space="preserve">. Students are expected to abide by the established policies and procedures of </w:t>
      </w:r>
      <w:r>
        <w:t>t</w:t>
      </w:r>
      <w:r w:rsidRPr="000E6932">
        <w:t xml:space="preserve">he </w:t>
      </w:r>
      <w:r>
        <w:t>MSU</w:t>
      </w:r>
      <w:r w:rsidRPr="000E6932">
        <w:t xml:space="preserve"> Counseling Program, ethical standards of the American Counseling Association</w:t>
      </w:r>
      <w:r>
        <w:t xml:space="preserve"> and</w:t>
      </w:r>
      <w:r w:rsidRPr="000E6932">
        <w:t xml:space="preserve"> American School Counseling Association</w:t>
      </w:r>
      <w:r>
        <w:t>,</w:t>
      </w:r>
      <w:r w:rsidRPr="000E6932">
        <w:t xml:space="preserve"> and site regulations.  </w:t>
      </w:r>
    </w:p>
    <w:p w14:paraId="3146EB18"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B5CD84" w14:textId="092A7AA7" w:rsidR="001F7925" w:rsidRDefault="001F7925" w:rsidP="001F7925">
      <w:pPr>
        <w:autoSpaceDE w:val="0"/>
        <w:autoSpaceDN w:val="0"/>
        <w:adjustRightInd w:val="0"/>
        <w:jc w:val="center"/>
        <w:rPr>
          <w:b/>
          <w:bCs/>
        </w:rPr>
      </w:pPr>
      <w:r>
        <w:rPr>
          <w:b/>
          <w:bCs/>
        </w:rPr>
        <w:t>Practicum</w:t>
      </w:r>
    </w:p>
    <w:p w14:paraId="3DB0088C" w14:textId="77777777" w:rsidR="00874A1A" w:rsidRDefault="00874A1A" w:rsidP="001F7925">
      <w:pPr>
        <w:autoSpaceDE w:val="0"/>
        <w:autoSpaceDN w:val="0"/>
        <w:adjustRightInd w:val="0"/>
        <w:jc w:val="center"/>
        <w:rPr>
          <w:b/>
          <w:bCs/>
        </w:rPr>
      </w:pPr>
    </w:p>
    <w:p w14:paraId="4199F39B" w14:textId="1067462C" w:rsidR="001F7925" w:rsidRPr="00273BA8" w:rsidRDefault="001F7925" w:rsidP="001F7925">
      <w:pPr>
        <w:autoSpaceDE w:val="0"/>
        <w:autoSpaceDN w:val="0"/>
        <w:adjustRightInd w:val="0"/>
      </w:pPr>
      <w:r>
        <w:tab/>
      </w:r>
      <w:r w:rsidRPr="004055D5">
        <w:t xml:space="preserve">Students </w:t>
      </w:r>
      <w:r>
        <w:t xml:space="preserve">must </w:t>
      </w:r>
      <w:r w:rsidRPr="004055D5">
        <w:t xml:space="preserve">register for a 3-credit hour practicum. Placements must begin and end in one academic semester </w:t>
      </w:r>
      <w:r w:rsidR="001A7B24">
        <w:rPr>
          <w:rFonts w:eastAsia="Calibri"/>
        </w:rPr>
        <w:t>(Fa</w:t>
      </w:r>
      <w:r w:rsidR="00E8553B">
        <w:rPr>
          <w:rFonts w:eastAsia="Calibri"/>
        </w:rPr>
        <w:t>ll</w:t>
      </w:r>
      <w:r w:rsidR="001A7B24">
        <w:rPr>
          <w:rFonts w:eastAsia="Calibri"/>
        </w:rPr>
        <w:t>, Sp</w:t>
      </w:r>
      <w:r w:rsidR="00E8553B">
        <w:rPr>
          <w:rFonts w:eastAsia="Calibri"/>
        </w:rPr>
        <w:t>ring</w:t>
      </w:r>
      <w:r w:rsidR="001A7B24">
        <w:rPr>
          <w:rFonts w:eastAsia="Calibri"/>
        </w:rPr>
        <w:t>, Sum</w:t>
      </w:r>
      <w:r w:rsidR="00E8553B">
        <w:rPr>
          <w:rFonts w:eastAsia="Calibri"/>
        </w:rPr>
        <w:t>mer</w:t>
      </w:r>
      <w:r w:rsidR="001A7B24" w:rsidRPr="00C2381E">
        <w:rPr>
          <w:rFonts w:eastAsia="Calibri"/>
        </w:rPr>
        <w:t>)</w:t>
      </w:r>
      <w:r w:rsidR="001A7B24">
        <w:rPr>
          <w:rFonts w:eastAsia="Calibri"/>
        </w:rPr>
        <w:t xml:space="preserve"> for the duration of at least 10 weeks</w:t>
      </w:r>
      <w:r w:rsidR="001A7B24" w:rsidRPr="00C2381E">
        <w:rPr>
          <w:rFonts w:eastAsia="Calibri"/>
        </w:rPr>
        <w:t xml:space="preserve">. </w:t>
      </w:r>
      <w:r w:rsidRPr="00C2381E">
        <w:rPr>
          <w:rFonts w:eastAsia="Calibri"/>
        </w:rPr>
        <w:t xml:space="preserve">The practicum is the first experience </w:t>
      </w:r>
      <w:r>
        <w:rPr>
          <w:rFonts w:eastAsia="Calibri"/>
        </w:rPr>
        <w:t>during which</w:t>
      </w:r>
      <w:r w:rsidRPr="00C2381E">
        <w:rPr>
          <w:rFonts w:eastAsia="Calibri"/>
        </w:rPr>
        <w:t xml:space="preserve"> students apply </w:t>
      </w:r>
      <w:r>
        <w:rPr>
          <w:rFonts w:eastAsia="Calibri"/>
        </w:rPr>
        <w:t xml:space="preserve">their </w:t>
      </w:r>
      <w:r w:rsidRPr="00C2381E">
        <w:rPr>
          <w:rFonts w:eastAsia="Calibri"/>
        </w:rPr>
        <w:t xml:space="preserve">counseling theory and demonstrate their counseling skills in a professional supervised setting. </w:t>
      </w:r>
      <w:r w:rsidRPr="004055D5">
        <w:t>A minimum of 1</w:t>
      </w:r>
      <w:r w:rsidR="00122425">
        <w:t>0</w:t>
      </w:r>
      <w:r w:rsidRPr="004055D5">
        <w:t>0 hours is required for practicum</w:t>
      </w:r>
      <w:r>
        <w:t xml:space="preserve">. </w:t>
      </w:r>
      <w:r w:rsidRPr="004055D5">
        <w:t>In order to meet the 1</w:t>
      </w:r>
      <w:r w:rsidR="00122425">
        <w:t>0</w:t>
      </w:r>
      <w:r w:rsidRPr="004055D5">
        <w:t xml:space="preserve">0 hours of field experience requirement, students must spend a minimum of </w:t>
      </w:r>
      <w:r>
        <w:t>10</w:t>
      </w:r>
      <w:r w:rsidRPr="004055D5">
        <w:t>-</w:t>
      </w:r>
      <w:r>
        <w:t>12</w:t>
      </w:r>
      <w:r w:rsidRPr="004055D5">
        <w:t xml:space="preserve"> hours each week on site</w:t>
      </w:r>
      <w:r>
        <w:t>. Students</w:t>
      </w:r>
      <w:r w:rsidRPr="004055D5">
        <w:t xml:space="preserve"> </w:t>
      </w:r>
      <w:r>
        <w:rPr>
          <w:bCs/>
        </w:rPr>
        <w:t xml:space="preserve">must get all placements approved by their professor of record. </w:t>
      </w:r>
      <w:r w:rsidRPr="00FF2C20">
        <w:t xml:space="preserve">Additionally, private practice, and home or field settings are </w:t>
      </w:r>
      <w:r w:rsidR="00FF2C20">
        <w:t>only</w:t>
      </w:r>
      <w:r w:rsidRPr="00FF2C20">
        <w:t xml:space="preserve"> approved for P/</w:t>
      </w:r>
      <w:r w:rsidR="00FF2C20">
        <w:t xml:space="preserve">I by the instructor of record. </w:t>
      </w:r>
    </w:p>
    <w:p w14:paraId="4A23530E"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362072" w14:textId="77777777" w:rsidR="001F7925" w:rsidRDefault="001F7925" w:rsidP="001F7925">
      <w:pPr>
        <w:autoSpaceDE w:val="0"/>
        <w:autoSpaceDN w:val="0"/>
        <w:adjustRightInd w:val="0"/>
        <w:ind w:firstLine="720"/>
      </w:pPr>
      <w:r w:rsidRPr="0012447D">
        <w:t>The student</w:t>
      </w:r>
      <w:r>
        <w:t>s’</w:t>
      </w:r>
      <w:r w:rsidRPr="0012447D">
        <w:t xml:space="preserve"> practicum</w:t>
      </w:r>
      <w:r>
        <w:t xml:space="preserve"> </w:t>
      </w:r>
      <w:r w:rsidRPr="0012447D">
        <w:t>includes the following:</w:t>
      </w:r>
    </w:p>
    <w:p w14:paraId="5F877F84" w14:textId="77777777" w:rsidR="001F7925" w:rsidRPr="00D02927" w:rsidRDefault="001F7925" w:rsidP="001F7925">
      <w:pPr>
        <w:autoSpaceDE w:val="0"/>
        <w:autoSpaceDN w:val="0"/>
        <w:adjustRightInd w:val="0"/>
      </w:pPr>
    </w:p>
    <w:p w14:paraId="6C33DD71" w14:textId="179E1FC0" w:rsidR="001F7925" w:rsidRDefault="001F7925" w:rsidP="001F7925">
      <w:pPr>
        <w:pStyle w:val="MediumGrid1-Accent21"/>
        <w:numPr>
          <w:ilvl w:val="0"/>
          <w:numId w:val="15"/>
        </w:numPr>
        <w:autoSpaceDE w:val="0"/>
        <w:autoSpaceDN w:val="0"/>
        <w:adjustRightInd w:val="0"/>
        <w:spacing w:line="240" w:lineRule="auto"/>
        <w:rPr>
          <w:rFonts w:ascii="Times New Roman" w:hAnsi="Times New Roman" w:cs="Times New Roman"/>
          <w:sz w:val="24"/>
          <w:szCs w:val="24"/>
        </w:rPr>
      </w:pPr>
      <w:r w:rsidRPr="00D02927">
        <w:rPr>
          <w:rFonts w:ascii="Times New Roman" w:hAnsi="Times New Roman" w:cs="Times New Roman"/>
          <w:sz w:val="24"/>
          <w:szCs w:val="24"/>
        </w:rPr>
        <w:t xml:space="preserve">A </w:t>
      </w:r>
      <w:r w:rsidRPr="00D02927">
        <w:rPr>
          <w:rFonts w:ascii="Times New Roman" w:hAnsi="Times New Roman" w:cs="Times New Roman"/>
          <w:b/>
          <w:bCs/>
          <w:sz w:val="24"/>
          <w:szCs w:val="24"/>
        </w:rPr>
        <w:t>minimum</w:t>
      </w:r>
      <w:r w:rsidR="00391D14">
        <w:rPr>
          <w:rFonts w:ascii="Times New Roman" w:hAnsi="Times New Roman" w:cs="Times New Roman"/>
          <w:sz w:val="24"/>
          <w:szCs w:val="24"/>
        </w:rPr>
        <w:t xml:space="preserve"> of 10</w:t>
      </w:r>
      <w:r w:rsidRPr="00D02927">
        <w:rPr>
          <w:rFonts w:ascii="Times New Roman" w:hAnsi="Times New Roman" w:cs="Times New Roman"/>
          <w:sz w:val="24"/>
          <w:szCs w:val="24"/>
        </w:rPr>
        <w:t xml:space="preserve">0 hours is required </w:t>
      </w:r>
      <w:r w:rsidR="00391D14">
        <w:rPr>
          <w:rFonts w:ascii="Times New Roman" w:hAnsi="Times New Roman" w:cs="Times New Roman"/>
          <w:sz w:val="24"/>
          <w:szCs w:val="24"/>
        </w:rPr>
        <w:t>for practicum. Of the minimum 100 hours, at least 4</w:t>
      </w:r>
      <w:r w:rsidRPr="00D02927">
        <w:rPr>
          <w:rFonts w:ascii="Times New Roman" w:hAnsi="Times New Roman" w:cs="Times New Roman"/>
          <w:sz w:val="24"/>
          <w:szCs w:val="24"/>
        </w:rPr>
        <w:t xml:space="preserve">0 hours must be direct hours and </w:t>
      </w:r>
      <w:r w:rsidR="0026014E">
        <w:rPr>
          <w:rFonts w:ascii="Times New Roman" w:hAnsi="Times New Roman" w:cs="Times New Roman"/>
          <w:sz w:val="24"/>
          <w:szCs w:val="24"/>
        </w:rPr>
        <w:t>60</w:t>
      </w:r>
      <w:r w:rsidRPr="00D02927">
        <w:rPr>
          <w:rFonts w:ascii="Times New Roman" w:hAnsi="Times New Roman" w:cs="Times New Roman"/>
          <w:sz w:val="24"/>
          <w:szCs w:val="24"/>
        </w:rPr>
        <w:t xml:space="preserve"> hours must be indirect hours.  </w:t>
      </w:r>
    </w:p>
    <w:p w14:paraId="1CC326DF" w14:textId="776C0979" w:rsidR="00B81499" w:rsidRDefault="00B81499" w:rsidP="001F7925">
      <w:pPr>
        <w:pStyle w:val="MediumGrid1-Accent21"/>
        <w:numPr>
          <w:ilvl w:val="0"/>
          <w:numId w:val="15"/>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It is required in practicum that students participate in facilitating a counseling group at their practicum site as part of their </w:t>
      </w:r>
      <w:r w:rsidR="002B5AD0">
        <w:rPr>
          <w:rFonts w:ascii="Times New Roman" w:hAnsi="Times New Roman" w:cs="Times New Roman"/>
          <w:sz w:val="24"/>
          <w:szCs w:val="24"/>
        </w:rPr>
        <w:t>4</w:t>
      </w:r>
      <w:r>
        <w:rPr>
          <w:rFonts w:ascii="Times New Roman" w:hAnsi="Times New Roman" w:cs="Times New Roman"/>
          <w:sz w:val="24"/>
          <w:szCs w:val="24"/>
        </w:rPr>
        <w:t xml:space="preserve">0 direct hours. </w:t>
      </w:r>
    </w:p>
    <w:p w14:paraId="05B7055E" w14:textId="77777777" w:rsidR="001F7925" w:rsidRPr="00421B60" w:rsidRDefault="001F7925" w:rsidP="001F7925">
      <w:pPr>
        <w:pStyle w:val="MediumGrid1-Accent21"/>
        <w:numPr>
          <w:ilvl w:val="1"/>
          <w:numId w:val="15"/>
        </w:numPr>
        <w:autoSpaceDE w:val="0"/>
        <w:autoSpaceDN w:val="0"/>
        <w:adjustRightInd w:val="0"/>
        <w:spacing w:line="240" w:lineRule="auto"/>
        <w:rPr>
          <w:rFonts w:ascii="Times New Roman" w:hAnsi="Times New Roman" w:cs="Times New Roman"/>
          <w:sz w:val="24"/>
          <w:szCs w:val="24"/>
        </w:rPr>
      </w:pPr>
      <w:r w:rsidRPr="00421B60">
        <w:rPr>
          <w:rFonts w:ascii="Times New Roman" w:hAnsi="Times New Roman" w:cs="Times New Roman"/>
          <w:b/>
          <w:sz w:val="24"/>
          <w:szCs w:val="24"/>
        </w:rPr>
        <w:lastRenderedPageBreak/>
        <w:t xml:space="preserve">Policies on banked hours will change beginning August 2018. Students will no longer be able to bank hours. </w:t>
      </w:r>
      <w:r w:rsidRPr="00421B60">
        <w:rPr>
          <w:rFonts w:ascii="Times New Roman" w:hAnsi="Times New Roman" w:cs="Times New Roman"/>
          <w:sz w:val="24"/>
          <w:szCs w:val="24"/>
        </w:rPr>
        <w:t>As stated in the</w:t>
      </w:r>
      <w:r w:rsidRPr="00421B60">
        <w:rPr>
          <w:rFonts w:ascii="Times New Roman" w:hAnsi="Times New Roman" w:cs="Times New Roman"/>
          <w:b/>
          <w:sz w:val="24"/>
          <w:szCs w:val="24"/>
        </w:rPr>
        <w:t xml:space="preserve"> </w:t>
      </w:r>
      <w:r w:rsidRPr="00421B60">
        <w:rPr>
          <w:rFonts w:ascii="Times New Roman" w:hAnsi="Times New Roman" w:cs="Times New Roman"/>
          <w:i/>
          <w:sz w:val="24"/>
          <w:szCs w:val="24"/>
        </w:rPr>
        <w:t>2016 CACREP General Accreditation Questions, “</w:t>
      </w:r>
      <w:r w:rsidRPr="00421B60">
        <w:rPr>
          <w:rFonts w:ascii="Times New Roman" w:hAnsi="Times New Roman" w:cs="Times New Roman"/>
          <w:sz w:val="24"/>
          <w:szCs w:val="24"/>
        </w:rPr>
        <w:t>CACREP standards do not allow for extra hours obtained during the practicum to be counted toward the 600 clock internship requirement”</w:t>
      </w:r>
      <w:r>
        <w:rPr>
          <w:rFonts w:ascii="Times New Roman" w:hAnsi="Times New Roman" w:cs="Times New Roman"/>
          <w:sz w:val="24"/>
          <w:szCs w:val="24"/>
        </w:rPr>
        <w:t xml:space="preserve"> </w:t>
      </w:r>
      <w:r w:rsidRPr="004574CA">
        <w:rPr>
          <w:rFonts w:ascii="Times New Roman" w:hAnsi="Times New Roman" w:cs="Times New Roman"/>
          <w:sz w:val="24"/>
          <w:szCs w:val="24"/>
        </w:rPr>
        <w:t>(CACREP, Program</w:t>
      </w:r>
      <w:r w:rsidRPr="004574CA">
        <w:rPr>
          <w:rFonts w:ascii="Times New Roman" w:hAnsi="Times New Roman" w:cs="Times New Roman"/>
          <w:i/>
          <w:sz w:val="24"/>
          <w:szCs w:val="24"/>
        </w:rPr>
        <w:t xml:space="preserve"> FAQ’s</w:t>
      </w:r>
      <w:r>
        <w:rPr>
          <w:rFonts w:ascii="Times New Roman" w:hAnsi="Times New Roman" w:cs="Times New Roman"/>
          <w:sz w:val="24"/>
          <w:szCs w:val="24"/>
        </w:rPr>
        <w:t>:</w:t>
      </w:r>
      <w:r w:rsidRPr="004574CA">
        <w:rPr>
          <w:rFonts w:ascii="Times New Roman" w:hAnsi="Times New Roman" w:cs="Times New Roman"/>
          <w:sz w:val="24"/>
          <w:szCs w:val="24"/>
        </w:rPr>
        <w:t xml:space="preserve"> http://www.cacrep.org/for-programs/program-faqs-2/#FAQ24)</w:t>
      </w:r>
    </w:p>
    <w:p w14:paraId="59559E25" w14:textId="18C97069" w:rsidR="001F7925" w:rsidRDefault="001F7925" w:rsidP="001F7925">
      <w:pPr>
        <w:pStyle w:val="MediumGrid1-Accent21"/>
        <w:numPr>
          <w:ilvl w:val="0"/>
          <w:numId w:val="15"/>
        </w:numPr>
        <w:autoSpaceDE w:val="0"/>
        <w:autoSpaceDN w:val="0"/>
        <w:adjustRightInd w:val="0"/>
        <w:spacing w:line="240" w:lineRule="auto"/>
        <w:rPr>
          <w:rFonts w:ascii="Times New Roman" w:hAnsi="Times New Roman" w:cs="Times New Roman"/>
          <w:sz w:val="24"/>
          <w:szCs w:val="24"/>
        </w:rPr>
      </w:pPr>
      <w:r w:rsidRPr="00421B60">
        <w:rPr>
          <w:rFonts w:ascii="Times New Roman" w:hAnsi="Times New Roman" w:cs="Times New Roman"/>
          <w:sz w:val="24"/>
          <w:szCs w:val="24"/>
        </w:rPr>
        <w:t xml:space="preserve">A minimum of </w:t>
      </w:r>
      <w:r w:rsidRPr="0076440F">
        <w:rPr>
          <w:rFonts w:ascii="Times New Roman" w:hAnsi="Times New Roman" w:cs="Times New Roman"/>
          <w:b/>
          <w:sz w:val="24"/>
          <w:szCs w:val="24"/>
        </w:rPr>
        <w:t>one hour per week</w:t>
      </w:r>
      <w:r w:rsidRPr="00421B60">
        <w:rPr>
          <w:rFonts w:ascii="Times New Roman" w:hAnsi="Times New Roman" w:cs="Times New Roman"/>
          <w:sz w:val="24"/>
          <w:szCs w:val="24"/>
        </w:rPr>
        <w:t xml:space="preserve"> of individual on-site supervision </w:t>
      </w:r>
      <w:r w:rsidR="00122425">
        <w:rPr>
          <w:rFonts w:ascii="Times New Roman" w:hAnsi="Times New Roman" w:cs="Times New Roman"/>
          <w:sz w:val="24"/>
          <w:szCs w:val="24"/>
        </w:rPr>
        <w:t xml:space="preserve">from site supervisor </w:t>
      </w:r>
      <w:r w:rsidRPr="00421B60">
        <w:rPr>
          <w:rFonts w:ascii="Times New Roman" w:hAnsi="Times New Roman" w:cs="Times New Roman"/>
          <w:sz w:val="24"/>
          <w:szCs w:val="24"/>
        </w:rPr>
        <w:t>each week students are present at the site</w:t>
      </w:r>
      <w:r>
        <w:rPr>
          <w:rFonts w:ascii="Times New Roman" w:hAnsi="Times New Roman" w:cs="Times New Roman"/>
          <w:sz w:val="24"/>
          <w:szCs w:val="24"/>
        </w:rPr>
        <w:t>.</w:t>
      </w:r>
    </w:p>
    <w:p w14:paraId="44A0D7B8" w14:textId="77777777" w:rsidR="001F7925" w:rsidRDefault="001F7925" w:rsidP="001F7925">
      <w:pPr>
        <w:pStyle w:val="MediumGrid1-Accent21"/>
        <w:numPr>
          <w:ilvl w:val="0"/>
          <w:numId w:val="15"/>
        </w:numPr>
        <w:autoSpaceDE w:val="0"/>
        <w:autoSpaceDN w:val="0"/>
        <w:adjustRightInd w:val="0"/>
        <w:spacing w:line="240" w:lineRule="auto"/>
        <w:rPr>
          <w:rFonts w:ascii="Times New Roman" w:hAnsi="Times New Roman" w:cs="Times New Roman"/>
          <w:sz w:val="24"/>
          <w:szCs w:val="24"/>
        </w:rPr>
      </w:pPr>
      <w:r w:rsidRPr="00421B60">
        <w:rPr>
          <w:rFonts w:ascii="Times New Roman" w:hAnsi="Times New Roman" w:cs="Times New Roman"/>
          <w:sz w:val="24"/>
          <w:szCs w:val="24"/>
        </w:rPr>
        <w:t xml:space="preserve">An average of </w:t>
      </w:r>
      <w:r w:rsidRPr="0076440F">
        <w:rPr>
          <w:rFonts w:ascii="Times New Roman" w:hAnsi="Times New Roman" w:cs="Times New Roman"/>
          <w:b/>
          <w:sz w:val="24"/>
          <w:szCs w:val="24"/>
        </w:rPr>
        <w:t>one and</w:t>
      </w:r>
      <w:r w:rsidRPr="00421B60">
        <w:rPr>
          <w:rFonts w:ascii="Times New Roman" w:hAnsi="Times New Roman" w:cs="Times New Roman"/>
          <w:sz w:val="24"/>
          <w:szCs w:val="24"/>
        </w:rPr>
        <w:t xml:space="preserve"> </w:t>
      </w:r>
      <w:r w:rsidRPr="00421B60">
        <w:rPr>
          <w:rFonts w:ascii="Times New Roman" w:hAnsi="Times New Roman" w:cs="Times New Roman"/>
          <w:b/>
          <w:sz w:val="24"/>
          <w:szCs w:val="24"/>
        </w:rPr>
        <w:t>one-half hours per week</w:t>
      </w:r>
      <w:r w:rsidRPr="00421B60">
        <w:rPr>
          <w:rFonts w:ascii="Times New Roman" w:hAnsi="Times New Roman" w:cs="Times New Roman"/>
          <w:sz w:val="24"/>
          <w:szCs w:val="24"/>
        </w:rPr>
        <w:t xml:space="preserve"> of </w:t>
      </w:r>
      <w:r w:rsidRPr="00421B60">
        <w:rPr>
          <w:rFonts w:ascii="Times New Roman" w:hAnsi="Times New Roman" w:cs="Times New Roman"/>
          <w:b/>
          <w:sz w:val="24"/>
          <w:szCs w:val="24"/>
        </w:rPr>
        <w:t>group supervision</w:t>
      </w:r>
      <w:r w:rsidRPr="00421B60">
        <w:rPr>
          <w:rFonts w:ascii="Times New Roman" w:hAnsi="Times New Roman" w:cs="Times New Roman"/>
          <w:sz w:val="24"/>
          <w:szCs w:val="24"/>
        </w:rPr>
        <w:t xml:space="preserve"> with other students in practicum; </w:t>
      </w:r>
    </w:p>
    <w:p w14:paraId="6980855C" w14:textId="06B44BF7" w:rsidR="001F7925" w:rsidRDefault="001F7925" w:rsidP="001F7925">
      <w:pPr>
        <w:pStyle w:val="MediumGrid1-Accent21"/>
        <w:numPr>
          <w:ilvl w:val="0"/>
          <w:numId w:val="15"/>
        </w:numPr>
        <w:autoSpaceDE w:val="0"/>
        <w:autoSpaceDN w:val="0"/>
        <w:adjustRightInd w:val="0"/>
        <w:rPr>
          <w:rFonts w:ascii="Times New Roman" w:hAnsi="Times New Roman" w:cs="Times New Roman"/>
          <w:sz w:val="24"/>
          <w:szCs w:val="24"/>
        </w:rPr>
      </w:pPr>
      <w:r w:rsidRPr="00421B60">
        <w:rPr>
          <w:rFonts w:ascii="Times New Roman" w:hAnsi="Times New Roman" w:cs="Times New Roman"/>
          <w:sz w:val="24"/>
          <w:szCs w:val="24"/>
        </w:rPr>
        <w:t>Formal evaluations of students</w:t>
      </w:r>
      <w:r>
        <w:rPr>
          <w:rFonts w:ascii="Times New Roman" w:hAnsi="Times New Roman" w:cs="Times New Roman"/>
          <w:sz w:val="24"/>
          <w:szCs w:val="24"/>
        </w:rPr>
        <w:t>’</w:t>
      </w:r>
      <w:r w:rsidRPr="00421B60">
        <w:rPr>
          <w:rFonts w:ascii="Times New Roman" w:hAnsi="Times New Roman" w:cs="Times New Roman"/>
          <w:sz w:val="24"/>
          <w:szCs w:val="24"/>
        </w:rPr>
        <w:t xml:space="preserve"> performance will be submitted at mid-term and at the end of the semester by all supervisors</w:t>
      </w:r>
      <w:r>
        <w:rPr>
          <w:rFonts w:ascii="Times New Roman" w:hAnsi="Times New Roman" w:cs="Times New Roman"/>
          <w:sz w:val="24"/>
          <w:szCs w:val="24"/>
        </w:rPr>
        <w:t xml:space="preserve"> (Site</w:t>
      </w:r>
      <w:r w:rsidRPr="00421B60">
        <w:rPr>
          <w:rFonts w:ascii="Times New Roman" w:hAnsi="Times New Roman" w:cs="Times New Roman"/>
          <w:sz w:val="24"/>
          <w:szCs w:val="24"/>
        </w:rPr>
        <w:t>, Group)</w:t>
      </w:r>
      <w:r>
        <w:rPr>
          <w:rFonts w:ascii="Times New Roman" w:hAnsi="Times New Roman" w:cs="Times New Roman"/>
          <w:sz w:val="24"/>
          <w:szCs w:val="24"/>
        </w:rPr>
        <w:t>.</w:t>
      </w:r>
    </w:p>
    <w:p w14:paraId="63CFF635" w14:textId="05829465" w:rsidR="002B5AD0" w:rsidRDefault="002B5AD0" w:rsidP="002B5AD0">
      <w:pPr>
        <w:pStyle w:val="ListParagraph"/>
        <w:widowControl w:val="0"/>
        <w:numPr>
          <w:ilvl w:val="0"/>
          <w:numId w:val="15"/>
        </w:numPr>
        <w:autoSpaceDE w:val="0"/>
        <w:autoSpaceDN w:val="0"/>
        <w:adjustRightInd w:val="0"/>
      </w:pPr>
      <w:r w:rsidRPr="006E43EB">
        <w:t xml:space="preserve"> Students will conduct one </w:t>
      </w:r>
      <w:r>
        <w:t xml:space="preserve">40-45 minute counseling session with a client for each semester of Practicum and Internship. The instructor will provide feedback to the student using the MSU Skills Rating form. Any skills strengths and deficits will be addressed in individual supervision following the observed session, in addition to the rating form. Students will receive a copy of the rating form. A video of a counseling session is required. For students who are unable to video tape at their site, a site visit for live supervision is required. </w:t>
      </w:r>
    </w:p>
    <w:p w14:paraId="60C08022" w14:textId="77777777" w:rsidR="001F7925" w:rsidRDefault="001F7925" w:rsidP="001F7925">
      <w:pPr>
        <w:keepNext/>
        <w:widowControl w:val="0"/>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autoSpaceDE w:val="0"/>
        <w:autoSpaceDN w:val="0"/>
        <w:adjustRightInd w:val="0"/>
        <w:spacing w:after="58"/>
        <w:outlineLvl w:val="2"/>
      </w:pPr>
    </w:p>
    <w:p w14:paraId="5400744A" w14:textId="01049091" w:rsidR="001F7925" w:rsidRDefault="001F7925" w:rsidP="001F7925">
      <w:pPr>
        <w:jc w:val="center"/>
        <w:outlineLvl w:val="0"/>
        <w:rPr>
          <w:b/>
          <w:bCs/>
        </w:rPr>
      </w:pPr>
      <w:r>
        <w:rPr>
          <w:b/>
          <w:bCs/>
        </w:rPr>
        <w:t>Internship</w:t>
      </w:r>
    </w:p>
    <w:p w14:paraId="272ABE61" w14:textId="77777777" w:rsidR="001E7EBC" w:rsidRPr="00BC7D32" w:rsidRDefault="001E7EBC" w:rsidP="001F7925">
      <w:pPr>
        <w:jc w:val="center"/>
        <w:outlineLvl w:val="0"/>
        <w:rPr>
          <w:b/>
          <w:bCs/>
        </w:rPr>
      </w:pPr>
    </w:p>
    <w:p w14:paraId="307A0FDA" w14:textId="64C1FC9A" w:rsidR="001F7925" w:rsidRDefault="001F7925" w:rsidP="001F7925">
      <w:pPr>
        <w:autoSpaceDE w:val="0"/>
        <w:autoSpaceDN w:val="0"/>
        <w:adjustRightInd w:val="0"/>
      </w:pPr>
      <w:r>
        <w:tab/>
      </w:r>
      <w:r w:rsidRPr="00E27F09">
        <w:rPr>
          <w:rFonts w:eastAsia="Calibri"/>
        </w:rPr>
        <w:t>Students register for a 3-credit hour internship</w:t>
      </w:r>
      <w:r>
        <w:rPr>
          <w:rFonts w:eastAsia="Calibri"/>
        </w:rPr>
        <w:t xml:space="preserve"> for two semesters. Each internship </w:t>
      </w:r>
      <w:r w:rsidRPr="00C2381E">
        <w:rPr>
          <w:rFonts w:eastAsia="Calibri"/>
        </w:rPr>
        <w:t>must begin and end in o</w:t>
      </w:r>
      <w:r>
        <w:rPr>
          <w:rFonts w:eastAsia="Calibri"/>
        </w:rPr>
        <w:t>ne academic semester (Fa</w:t>
      </w:r>
      <w:r w:rsidR="001E7EBC">
        <w:rPr>
          <w:rFonts w:eastAsia="Calibri"/>
        </w:rPr>
        <w:t>ll</w:t>
      </w:r>
      <w:r>
        <w:rPr>
          <w:rFonts w:eastAsia="Calibri"/>
        </w:rPr>
        <w:t>, Sp</w:t>
      </w:r>
      <w:r w:rsidR="001E7EBC">
        <w:rPr>
          <w:rFonts w:eastAsia="Calibri"/>
        </w:rPr>
        <w:t>ring</w:t>
      </w:r>
      <w:r w:rsidR="001A7B24">
        <w:rPr>
          <w:rFonts w:eastAsia="Calibri"/>
        </w:rPr>
        <w:t>, Sum</w:t>
      </w:r>
      <w:r w:rsidR="001E7EBC">
        <w:rPr>
          <w:rFonts w:eastAsia="Calibri"/>
        </w:rPr>
        <w:t>mer</w:t>
      </w:r>
      <w:r w:rsidRPr="00C2381E">
        <w:rPr>
          <w:rFonts w:eastAsia="Calibri"/>
        </w:rPr>
        <w:t>)</w:t>
      </w:r>
      <w:r w:rsidR="001A7B24">
        <w:rPr>
          <w:rFonts w:eastAsia="Calibri"/>
        </w:rPr>
        <w:t xml:space="preserve"> for the duration of at least 10 weeks</w:t>
      </w:r>
      <w:r w:rsidRPr="00C2381E">
        <w:rPr>
          <w:rFonts w:eastAsia="Calibri"/>
        </w:rPr>
        <w:t xml:space="preserve">. </w:t>
      </w:r>
      <w:r w:rsidRPr="00E27F09">
        <w:rPr>
          <w:rFonts w:eastAsia="Calibri"/>
        </w:rPr>
        <w:t>The internship is the last experience</w:t>
      </w:r>
      <w:r>
        <w:rPr>
          <w:rFonts w:eastAsia="Calibri"/>
        </w:rPr>
        <w:t xml:space="preserve"> during which</w:t>
      </w:r>
      <w:r w:rsidRPr="00E27F09">
        <w:rPr>
          <w:rFonts w:eastAsia="Calibri"/>
        </w:rPr>
        <w:t xml:space="preserve"> students continue to </w:t>
      </w:r>
      <w:r>
        <w:rPr>
          <w:rFonts w:eastAsia="Calibri"/>
        </w:rPr>
        <w:t xml:space="preserve">apply counseling theory and </w:t>
      </w:r>
      <w:r w:rsidRPr="00E27F09">
        <w:rPr>
          <w:rFonts w:eastAsia="Calibri"/>
        </w:rPr>
        <w:t xml:space="preserve">demonstrate the enhancement of their counseling skills in a professional supervised setting. </w:t>
      </w:r>
      <w:r w:rsidRPr="00E27F09">
        <w:t>In order to meet the 300 hours of field experience requirement each semester, students must spend a minimum of 20 hours each week on site.</w:t>
      </w:r>
    </w:p>
    <w:p w14:paraId="55BEF749" w14:textId="77777777" w:rsidR="001F7925" w:rsidRPr="00E27F09" w:rsidRDefault="001F7925" w:rsidP="001F7925">
      <w:pPr>
        <w:autoSpaceDE w:val="0"/>
        <w:autoSpaceDN w:val="0"/>
        <w:adjustRightInd w:val="0"/>
      </w:pPr>
    </w:p>
    <w:p w14:paraId="1A21843D" w14:textId="77777777" w:rsidR="001F7925" w:rsidRDefault="001F7925" w:rsidP="001F7925">
      <w:pPr>
        <w:autoSpaceDE w:val="0"/>
        <w:autoSpaceDN w:val="0"/>
        <w:adjustRightInd w:val="0"/>
        <w:ind w:firstLine="720"/>
      </w:pPr>
      <w:r w:rsidRPr="0012447D">
        <w:t>The student</w:t>
      </w:r>
      <w:r>
        <w:t>s’ internship i</w:t>
      </w:r>
      <w:r w:rsidRPr="0012447D">
        <w:t>ncludes the following:</w:t>
      </w:r>
    </w:p>
    <w:p w14:paraId="12DACE09" w14:textId="77777777" w:rsidR="001F7925" w:rsidRDefault="001F7925" w:rsidP="001F7925">
      <w:pPr>
        <w:autoSpaceDE w:val="0"/>
        <w:autoSpaceDN w:val="0"/>
        <w:adjustRightInd w:val="0"/>
        <w:ind w:firstLine="720"/>
      </w:pPr>
    </w:p>
    <w:p w14:paraId="6F1EF9BF" w14:textId="77777777" w:rsidR="001F7925" w:rsidRDefault="001F7925" w:rsidP="001F7925">
      <w:pPr>
        <w:pStyle w:val="MediumGrid1-Accent21"/>
        <w:numPr>
          <w:ilvl w:val="0"/>
          <w:numId w:val="16"/>
        </w:numPr>
        <w:autoSpaceDE w:val="0"/>
        <w:autoSpaceDN w:val="0"/>
        <w:adjustRightInd w:val="0"/>
        <w:rPr>
          <w:rFonts w:ascii="Times New Roman" w:hAnsi="Times New Roman" w:cs="Times New Roman"/>
          <w:sz w:val="24"/>
          <w:szCs w:val="24"/>
        </w:rPr>
      </w:pPr>
      <w:r w:rsidRPr="005D6299">
        <w:rPr>
          <w:rFonts w:ascii="Times New Roman" w:hAnsi="Times New Roman" w:cs="Times New Roman"/>
          <w:sz w:val="24"/>
          <w:szCs w:val="24"/>
        </w:rPr>
        <w:t xml:space="preserve">A </w:t>
      </w:r>
      <w:r w:rsidRPr="00552786">
        <w:rPr>
          <w:rFonts w:ascii="Times New Roman" w:hAnsi="Times New Roman" w:cs="Times New Roman"/>
          <w:b/>
          <w:sz w:val="24"/>
          <w:szCs w:val="24"/>
        </w:rPr>
        <w:t>minimum</w:t>
      </w:r>
      <w:r w:rsidRPr="005D6299">
        <w:rPr>
          <w:rFonts w:ascii="Times New Roman" w:hAnsi="Times New Roman" w:cs="Times New Roman"/>
          <w:sz w:val="24"/>
          <w:szCs w:val="24"/>
        </w:rPr>
        <w:t xml:space="preserve"> of 600 hours is required for internship. Of the minimum 600 hours (300 hours per semester), at least a minimum of 240 hours (120 hours per semester) must be direct hours and a minimum of 360 hours (180 hours per semester) must be indirect hours;</w:t>
      </w:r>
    </w:p>
    <w:p w14:paraId="1260035C" w14:textId="64B95BAC" w:rsidR="001F7925" w:rsidRDefault="001F7925" w:rsidP="001F7925">
      <w:pPr>
        <w:pStyle w:val="MediumGrid1-Accent21"/>
        <w:numPr>
          <w:ilvl w:val="0"/>
          <w:numId w:val="16"/>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A minimum of </w:t>
      </w:r>
      <w:r w:rsidRPr="00552786">
        <w:rPr>
          <w:rFonts w:ascii="Times New Roman" w:hAnsi="Times New Roman" w:cs="Times New Roman"/>
          <w:b/>
          <w:sz w:val="24"/>
          <w:szCs w:val="24"/>
        </w:rPr>
        <w:t>one hour per week</w:t>
      </w:r>
      <w:r>
        <w:rPr>
          <w:rFonts w:ascii="Times New Roman" w:hAnsi="Times New Roman" w:cs="Times New Roman"/>
          <w:sz w:val="24"/>
          <w:szCs w:val="24"/>
        </w:rPr>
        <w:t xml:space="preserve"> of individual on-site supervision </w:t>
      </w:r>
      <w:r w:rsidR="00122425">
        <w:rPr>
          <w:rFonts w:ascii="Times New Roman" w:hAnsi="Times New Roman" w:cs="Times New Roman"/>
          <w:sz w:val="24"/>
          <w:szCs w:val="24"/>
        </w:rPr>
        <w:t xml:space="preserve">from site supervisor </w:t>
      </w:r>
      <w:r>
        <w:rPr>
          <w:rFonts w:ascii="Times New Roman" w:hAnsi="Times New Roman" w:cs="Times New Roman"/>
          <w:sz w:val="24"/>
          <w:szCs w:val="24"/>
        </w:rPr>
        <w:t>each week students are present at their sites</w:t>
      </w:r>
      <w:r w:rsidR="00A17015">
        <w:rPr>
          <w:rFonts w:ascii="Times New Roman" w:hAnsi="Times New Roman" w:cs="Times New Roman"/>
          <w:sz w:val="24"/>
          <w:szCs w:val="24"/>
        </w:rPr>
        <w:t>.</w:t>
      </w:r>
    </w:p>
    <w:p w14:paraId="086D945A" w14:textId="77777777" w:rsidR="001F7925" w:rsidRPr="00811825" w:rsidRDefault="001F7925" w:rsidP="001F7925">
      <w:pPr>
        <w:pStyle w:val="MediumGrid1-Accent21"/>
        <w:numPr>
          <w:ilvl w:val="0"/>
          <w:numId w:val="16"/>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An average of </w:t>
      </w:r>
      <w:r w:rsidRPr="00552786">
        <w:rPr>
          <w:rFonts w:ascii="Times New Roman" w:hAnsi="Times New Roman" w:cs="Times New Roman"/>
          <w:b/>
          <w:sz w:val="24"/>
          <w:szCs w:val="24"/>
        </w:rPr>
        <w:t>one and one half hours per week</w:t>
      </w:r>
      <w:r>
        <w:rPr>
          <w:rFonts w:ascii="Times New Roman" w:hAnsi="Times New Roman" w:cs="Times New Roman"/>
          <w:sz w:val="24"/>
          <w:szCs w:val="24"/>
        </w:rPr>
        <w:t xml:space="preserve"> of group supervision with other students in internship.</w:t>
      </w:r>
    </w:p>
    <w:p w14:paraId="6EE0EF73" w14:textId="7BA8DF11" w:rsidR="001F7925" w:rsidRPr="00063AD1" w:rsidRDefault="001F7925" w:rsidP="001F7925">
      <w:pPr>
        <w:pStyle w:val="MediumGrid1-Accent21"/>
        <w:numPr>
          <w:ilvl w:val="0"/>
          <w:numId w:val="16"/>
        </w:numPr>
        <w:autoSpaceDE w:val="0"/>
        <w:autoSpaceDN w:val="0"/>
        <w:adjustRightInd w:val="0"/>
        <w:rPr>
          <w:rFonts w:ascii="Times New Roman" w:hAnsi="Times New Roman" w:cs="Times New Roman"/>
          <w:b/>
          <w:sz w:val="24"/>
          <w:szCs w:val="24"/>
        </w:rPr>
      </w:pPr>
      <w:r w:rsidRPr="00552786">
        <w:rPr>
          <w:rFonts w:ascii="Times New Roman" w:hAnsi="Times New Roman" w:cs="Times New Roman"/>
          <w:sz w:val="24"/>
          <w:szCs w:val="24"/>
        </w:rPr>
        <w:lastRenderedPageBreak/>
        <w:t xml:space="preserve">Formal Evaluations of </w:t>
      </w:r>
      <w:r>
        <w:rPr>
          <w:rFonts w:ascii="Times New Roman" w:hAnsi="Times New Roman" w:cs="Times New Roman"/>
          <w:sz w:val="24"/>
          <w:szCs w:val="24"/>
        </w:rPr>
        <w:t>students’ performance will be submitted at mid-term and at the end of the semester by all supervisors</w:t>
      </w:r>
      <w:r>
        <w:rPr>
          <w:rFonts w:ascii="Times New Roman" w:hAnsi="Times New Roman" w:cs="Times New Roman"/>
          <w:b/>
          <w:sz w:val="24"/>
          <w:szCs w:val="24"/>
        </w:rPr>
        <w:t xml:space="preserve">. </w:t>
      </w:r>
      <w:r w:rsidRPr="00811825">
        <w:rPr>
          <w:rFonts w:ascii="Times New Roman" w:hAnsi="Times New Roman" w:cs="Times New Roman"/>
          <w:sz w:val="24"/>
          <w:szCs w:val="24"/>
        </w:rPr>
        <w:t>It is each student’s responsibility to turn in all forms by the program deadlines.</w:t>
      </w:r>
    </w:p>
    <w:p w14:paraId="18827A40" w14:textId="1F13C418" w:rsidR="00063AD1" w:rsidRPr="00063AD1" w:rsidRDefault="002B5AD0" w:rsidP="001F7925">
      <w:pPr>
        <w:pStyle w:val="MediumGrid1-Accent21"/>
        <w:numPr>
          <w:ilvl w:val="0"/>
          <w:numId w:val="16"/>
        </w:numPr>
        <w:autoSpaceDE w:val="0"/>
        <w:autoSpaceDN w:val="0"/>
        <w:adjustRightInd w:val="0"/>
        <w:rPr>
          <w:rFonts w:ascii="Times New Roman" w:hAnsi="Times New Roman" w:cs="Times New Roman"/>
          <w:sz w:val="24"/>
          <w:szCs w:val="24"/>
        </w:rPr>
      </w:pPr>
      <w:r w:rsidRPr="00063AD1">
        <w:rPr>
          <w:rFonts w:ascii="Times New Roman" w:hAnsi="Times New Roman" w:cs="Times New Roman"/>
          <w:sz w:val="24"/>
          <w:szCs w:val="24"/>
        </w:rPr>
        <w:t>Students will conduct one 40-45 minute counseling session with a client</w:t>
      </w:r>
      <w:r w:rsidR="00063AD1" w:rsidRPr="00063AD1">
        <w:rPr>
          <w:rFonts w:ascii="Times New Roman" w:hAnsi="Times New Roman" w:cs="Times New Roman"/>
          <w:sz w:val="24"/>
          <w:szCs w:val="24"/>
        </w:rPr>
        <w:t xml:space="preserve"> for each semester of Practicum and Internship</w:t>
      </w:r>
      <w:r w:rsidRPr="00063AD1">
        <w:rPr>
          <w:rFonts w:ascii="Times New Roman" w:hAnsi="Times New Roman" w:cs="Times New Roman"/>
          <w:sz w:val="24"/>
          <w:szCs w:val="24"/>
        </w:rPr>
        <w:t>. The instructor will provide feedback to the student using the MSU Skills Rating form. Any skills strengths and deficits will be addressed in individual supervision following the observed session, in addition to the rating form. Students will receive a copy of the rating form. A video of a counseling session is required. For students who are unable to video</w:t>
      </w:r>
      <w:r w:rsidR="00063AD1" w:rsidRPr="00063AD1">
        <w:rPr>
          <w:rFonts w:ascii="Times New Roman" w:hAnsi="Times New Roman" w:cs="Times New Roman"/>
          <w:sz w:val="24"/>
          <w:szCs w:val="24"/>
        </w:rPr>
        <w:t xml:space="preserve"> tape</w:t>
      </w:r>
      <w:r w:rsidRPr="00063AD1">
        <w:rPr>
          <w:rFonts w:ascii="Times New Roman" w:hAnsi="Times New Roman" w:cs="Times New Roman"/>
          <w:sz w:val="24"/>
          <w:szCs w:val="24"/>
        </w:rPr>
        <w:t xml:space="preserve"> at their site, a site visit for live supervision is required.</w:t>
      </w:r>
    </w:p>
    <w:p w14:paraId="464EF5CE" w14:textId="34D0752F"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Between Semesters</w:t>
      </w:r>
    </w:p>
    <w:p w14:paraId="3C2C5069" w14:textId="77777777" w:rsidR="00363C89" w:rsidRDefault="00363C89"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5E38B062" w14:textId="77777777" w:rsidR="001F7925" w:rsidRPr="00E00782" w:rsidRDefault="001F7925" w:rsidP="00391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Once </w:t>
      </w:r>
      <w:r w:rsidRPr="00E00782">
        <w:t>the semester ends</w:t>
      </w:r>
      <w:r>
        <w:t>,</w:t>
      </w:r>
      <w:r w:rsidRPr="00E00782">
        <w:t xml:space="preserve"> students are not under university supervision and therefore </w:t>
      </w:r>
      <w:r w:rsidRPr="00E00782">
        <w:rPr>
          <w:b/>
          <w:u w:val="single"/>
        </w:rPr>
        <w:t>may not</w:t>
      </w:r>
      <w:r w:rsidRPr="00E00782">
        <w:t xml:space="preserve"> be at their practicum/internship site and </w:t>
      </w:r>
      <w:r w:rsidRPr="00E00782">
        <w:rPr>
          <w:b/>
          <w:u w:val="single"/>
        </w:rPr>
        <w:t xml:space="preserve">may not </w:t>
      </w:r>
      <w:r w:rsidRPr="00E00782">
        <w:t>collect hours. Semester dates for starting and ending practicum/internship are</w:t>
      </w:r>
      <w:r>
        <w:t xml:space="preserve"> in accordance with the MSU Academic Calendar and can be found on the MSU website</w:t>
      </w:r>
      <w:r w:rsidRPr="00E00782">
        <w:t>.</w:t>
      </w:r>
    </w:p>
    <w:p w14:paraId="3FD3838E"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6AC444" w14:textId="77777777" w:rsidR="001F7925" w:rsidRPr="00BB050B"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BB050B">
        <w:rPr>
          <w:b/>
        </w:rPr>
        <w:t>Community and In-Home Services</w:t>
      </w:r>
    </w:p>
    <w:p w14:paraId="0AF82AD7"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40714" w14:textId="0B1598CD" w:rsidR="001F7925" w:rsidRDefault="00363C89"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1F7925" w:rsidRPr="00BB050B">
        <w:t xml:space="preserve">Students </w:t>
      </w:r>
      <w:r w:rsidR="00391D14" w:rsidRPr="00391D14">
        <w:t>will be</w:t>
      </w:r>
      <w:r w:rsidR="001F7925" w:rsidRPr="00BB050B">
        <w:rPr>
          <w:b/>
          <w:u w:val="single"/>
        </w:rPr>
        <w:t xml:space="preserve"> </w:t>
      </w:r>
      <w:r w:rsidR="001F7925" w:rsidRPr="00BB050B">
        <w:t xml:space="preserve">allowed to provide in-home or community </w:t>
      </w:r>
      <w:r w:rsidR="001F7925">
        <w:t>field-</w:t>
      </w:r>
      <w:r w:rsidR="001F7925" w:rsidRPr="00BB050B">
        <w:t>based services</w:t>
      </w:r>
      <w:r w:rsidR="00391D14">
        <w:t xml:space="preserve"> at the discretion of their university professor of record. </w:t>
      </w:r>
      <w:r w:rsidR="001F7925">
        <w:t>Private practice settings are approved for P/I site placements</w:t>
      </w:r>
      <w:r w:rsidR="00391D14">
        <w:t xml:space="preserve"> at the discretion of the professor of record</w:t>
      </w:r>
      <w:r w:rsidR="001F7925">
        <w:t>.</w:t>
      </w:r>
      <w:r w:rsidR="001F7925" w:rsidRPr="00BB050B">
        <w:t xml:space="preserve"> </w:t>
      </w:r>
    </w:p>
    <w:p w14:paraId="47604B9A"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413BC5"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On Campus Lab</w:t>
      </w:r>
    </w:p>
    <w:p w14:paraId="659ED2D3"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90AD5D3" w14:textId="5464CCF9" w:rsidR="001F7925" w:rsidRPr="00786E99"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Students are allowed to see clients on campus in the counseling lab when they have received prior permission from their practicum</w:t>
      </w:r>
      <w:r w:rsidR="00063AD1">
        <w:t>/internship</w:t>
      </w:r>
      <w:r>
        <w:t xml:space="preserve"> professor of record. The student can see clients on campus only if they have </w:t>
      </w:r>
      <w:r w:rsidR="00FB5F82">
        <w:t>made previous arrangements with the professor of record</w:t>
      </w:r>
      <w:r>
        <w:t xml:space="preserve">. Students cannot see clients on campus when </w:t>
      </w:r>
      <w:r w:rsidR="00FB5F82">
        <w:t xml:space="preserve">an employee is not present in </w:t>
      </w:r>
      <w:r w:rsidR="00391D14">
        <w:t xml:space="preserve">the </w:t>
      </w:r>
      <w:r w:rsidR="00FB5F82">
        <w:t>Ferguson</w:t>
      </w:r>
      <w:r w:rsidR="00391D14">
        <w:t xml:space="preserve"> building</w:t>
      </w:r>
      <w:r>
        <w:t>. It is the responsibility of the student to make arrangements. If arrangements cannot be made, then the student cannot</w:t>
      </w:r>
      <w:r w:rsidR="00391D14">
        <w:t xml:space="preserve"> schedule sessions in the lab. Emergency protocols must be followed for all students using the lab in case of emergen</w:t>
      </w:r>
      <w:r w:rsidR="00063AD1">
        <w:t>cy</w:t>
      </w:r>
      <w:r w:rsidR="00391D14">
        <w:t>.</w:t>
      </w:r>
    </w:p>
    <w:p w14:paraId="4FB9CC14" w14:textId="77777777" w:rsidR="001F7925" w:rsidRPr="00F557FA"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25D6FF99" w14:textId="77777777" w:rsidR="001F7925" w:rsidRPr="00F557FA"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highlight w:val="yellow"/>
        </w:rPr>
      </w:pPr>
    </w:p>
    <w:p w14:paraId="44184C60" w14:textId="77777777" w:rsidR="001F7925" w:rsidRPr="001B1331"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Changing or Adding Sites or Supervisors</w:t>
      </w:r>
    </w:p>
    <w:p w14:paraId="7336D6C3" w14:textId="77777777" w:rsidR="001F7925" w:rsidRPr="001B1331"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9D9F984" w14:textId="0A586CA0" w:rsidR="001F7925" w:rsidRPr="007652D1"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1B1331">
        <w:rPr>
          <w:b/>
        </w:rPr>
        <w:tab/>
      </w:r>
      <w:r w:rsidRPr="001B1331">
        <w:t xml:space="preserve">Under certain circumstances, a student may need to change site supervisors. The student must immediately inform </w:t>
      </w:r>
      <w:r>
        <w:t>their professor</w:t>
      </w:r>
      <w:r w:rsidRPr="001B1331">
        <w:t xml:space="preserve">. The student should </w:t>
      </w:r>
      <w:r w:rsidRPr="001B1331">
        <w:rPr>
          <w:b/>
          <w:u w:val="single"/>
        </w:rPr>
        <w:t>not</w:t>
      </w:r>
      <w:r w:rsidRPr="001B1331">
        <w:t xml:space="preserve"> see clients until the student has received notification of approval of the new site supervisor.</w:t>
      </w:r>
      <w:r>
        <w:t xml:space="preserve"> </w:t>
      </w:r>
      <w:r w:rsidRPr="00726298">
        <w:t>Should a stu</w:t>
      </w:r>
      <w:r>
        <w:t xml:space="preserve">dent need </w:t>
      </w:r>
      <w:r w:rsidRPr="00726298">
        <w:t xml:space="preserve">to change sites or add an additional site within the P/I semester, </w:t>
      </w:r>
      <w:r w:rsidRPr="007B08E5">
        <w:t xml:space="preserve">it should first be discussed with the student’s </w:t>
      </w:r>
      <w:r>
        <w:t>professor</w:t>
      </w:r>
      <w:r w:rsidRPr="00726298">
        <w:t xml:space="preserve">. </w:t>
      </w:r>
      <w:r>
        <w:t xml:space="preserve">Students are </w:t>
      </w:r>
      <w:r w:rsidRPr="00726298">
        <w:rPr>
          <w:b/>
          <w:u w:val="single"/>
        </w:rPr>
        <w:t>not</w:t>
      </w:r>
      <w:r w:rsidRPr="00726298">
        <w:t xml:space="preserve"> to begin at a new site until </w:t>
      </w:r>
      <w:r>
        <w:t xml:space="preserve">the </w:t>
      </w:r>
      <w:r w:rsidRPr="00726298">
        <w:t>student</w:t>
      </w:r>
      <w:r>
        <w:t xml:space="preserve"> has</w:t>
      </w:r>
      <w:r w:rsidRPr="00726298">
        <w:t xml:space="preserve"> received approval</w:t>
      </w:r>
      <w:r w:rsidR="00391D14">
        <w:t xml:space="preserve"> from the professor of record</w:t>
      </w:r>
      <w:r w:rsidRPr="00726298">
        <w:t>.</w:t>
      </w:r>
    </w:p>
    <w:p w14:paraId="5A460E66" w14:textId="77777777" w:rsidR="001F7925"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A349E7" w14:textId="77777777" w:rsidR="001F7925" w:rsidRPr="00F642CE" w:rsidRDefault="001F7925" w:rsidP="001F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642CE">
        <w:rPr>
          <w:b/>
        </w:rPr>
        <w:lastRenderedPageBreak/>
        <w:t xml:space="preserve">Liability Insurance </w:t>
      </w:r>
    </w:p>
    <w:p w14:paraId="2F56FD82" w14:textId="77777777" w:rsidR="001F7925" w:rsidRDefault="001F7925" w:rsidP="001F7925">
      <w:pPr>
        <w:jc w:val="center"/>
      </w:pPr>
    </w:p>
    <w:p w14:paraId="37482EDB" w14:textId="77777777" w:rsidR="001F7925" w:rsidRPr="00A17015" w:rsidRDefault="001F7925" w:rsidP="00A17015">
      <w:pPr>
        <w:ind w:firstLine="720"/>
      </w:pPr>
      <w:r>
        <w:t>Students</w:t>
      </w:r>
      <w:r w:rsidRPr="000A4EF6">
        <w:t xml:space="preserve"> are</w:t>
      </w:r>
      <w:r w:rsidRPr="000A4EF6">
        <w:rPr>
          <w:b/>
          <w:bCs/>
        </w:rPr>
        <w:t xml:space="preserve"> </w:t>
      </w:r>
      <w:r w:rsidRPr="000A4EF6">
        <w:rPr>
          <w:b/>
          <w:bCs/>
          <w:u w:val="single"/>
        </w:rPr>
        <w:t>required</w:t>
      </w:r>
      <w:r w:rsidRPr="000A4EF6">
        <w:t xml:space="preserve"> to purchase a professional liability insurance policy</w:t>
      </w:r>
      <w:r>
        <w:t xml:space="preserve"> for their own protection. </w:t>
      </w:r>
      <w:r w:rsidRPr="000A4EF6">
        <w:t xml:space="preserve">A professional liability insurance policy is available, at a student discount rate for master’s level students from </w:t>
      </w:r>
      <w:r>
        <w:t xml:space="preserve">HPSO. Your P/I instructor will offer this discounted rate to you the first week of class. The cost of the insurance is 13 dollars per year. You are required to maintain insurance throughout the entire P/I experience. </w:t>
      </w:r>
    </w:p>
    <w:p w14:paraId="673A5E19" w14:textId="77777777" w:rsidR="001F7925" w:rsidRDefault="001F7925" w:rsidP="001F7925">
      <w:pPr>
        <w:pStyle w:val="MediumGrid1-Accent21"/>
        <w:jc w:val="center"/>
        <w:rPr>
          <w:rFonts w:ascii="Times New Roman" w:hAnsi="Times New Roman" w:cs="Times New Roman"/>
          <w:b/>
          <w:sz w:val="24"/>
          <w:szCs w:val="24"/>
        </w:rPr>
      </w:pPr>
    </w:p>
    <w:p w14:paraId="4538DD6B" w14:textId="77777777" w:rsidR="001F7925" w:rsidRPr="00DC4770" w:rsidRDefault="001F7925" w:rsidP="001F7925">
      <w:pPr>
        <w:pStyle w:val="MediumGrid1-Accent21"/>
        <w:jc w:val="center"/>
        <w:rPr>
          <w:rFonts w:ascii="Times New Roman" w:hAnsi="Times New Roman" w:cs="Times New Roman"/>
          <w:b/>
          <w:sz w:val="24"/>
          <w:szCs w:val="24"/>
        </w:rPr>
      </w:pPr>
      <w:r w:rsidRPr="00DC4770">
        <w:rPr>
          <w:rFonts w:ascii="Times New Roman" w:hAnsi="Times New Roman" w:cs="Times New Roman"/>
          <w:b/>
          <w:sz w:val="24"/>
          <w:szCs w:val="24"/>
        </w:rPr>
        <w:t>Missed / Make</w:t>
      </w:r>
      <w:r>
        <w:rPr>
          <w:rFonts w:ascii="Times New Roman" w:hAnsi="Times New Roman" w:cs="Times New Roman"/>
          <w:b/>
          <w:sz w:val="24"/>
          <w:szCs w:val="24"/>
        </w:rPr>
        <w:t>-</w:t>
      </w:r>
      <w:r w:rsidRPr="00DC4770">
        <w:rPr>
          <w:rFonts w:ascii="Times New Roman" w:hAnsi="Times New Roman" w:cs="Times New Roman"/>
          <w:b/>
          <w:sz w:val="24"/>
          <w:szCs w:val="24"/>
        </w:rPr>
        <w:t>up Supervision</w:t>
      </w:r>
    </w:p>
    <w:p w14:paraId="319320C6" w14:textId="73C6B8B6" w:rsidR="001F7925" w:rsidRPr="00DC4770" w:rsidRDefault="001F7925" w:rsidP="001F7925">
      <w:pPr>
        <w:pStyle w:val="MediumGrid1-Accent21"/>
        <w:numPr>
          <w:ilvl w:val="0"/>
          <w:numId w:val="18"/>
        </w:numPr>
        <w:rPr>
          <w:rFonts w:ascii="Times New Roman" w:hAnsi="Times New Roman" w:cs="Times New Roman"/>
          <w:sz w:val="24"/>
          <w:szCs w:val="24"/>
        </w:rPr>
      </w:pPr>
      <w:r w:rsidRPr="00DC4770">
        <w:rPr>
          <w:rFonts w:ascii="Times New Roman" w:hAnsi="Times New Roman" w:cs="Times New Roman"/>
          <w:b/>
          <w:sz w:val="24"/>
          <w:szCs w:val="24"/>
        </w:rPr>
        <w:t>Site Supervision</w:t>
      </w:r>
      <w:r w:rsidRPr="00DC4770">
        <w:rPr>
          <w:rFonts w:ascii="Times New Roman" w:hAnsi="Times New Roman" w:cs="Times New Roman"/>
          <w:sz w:val="24"/>
          <w:szCs w:val="24"/>
        </w:rPr>
        <w:t>. Students should meet regularly (weekly) for</w:t>
      </w:r>
      <w:r>
        <w:rPr>
          <w:rFonts w:ascii="Times New Roman" w:hAnsi="Times New Roman" w:cs="Times New Roman"/>
          <w:sz w:val="24"/>
          <w:szCs w:val="24"/>
        </w:rPr>
        <w:t xml:space="preserve"> an hour of</w:t>
      </w:r>
      <w:r w:rsidRPr="00DC4770">
        <w:rPr>
          <w:rFonts w:ascii="Times New Roman" w:hAnsi="Times New Roman" w:cs="Times New Roman"/>
          <w:sz w:val="24"/>
          <w:szCs w:val="24"/>
        </w:rPr>
        <w:t xml:space="preserve"> supervision with </w:t>
      </w:r>
      <w:r>
        <w:rPr>
          <w:rFonts w:ascii="Times New Roman" w:hAnsi="Times New Roman" w:cs="Times New Roman"/>
          <w:sz w:val="24"/>
          <w:szCs w:val="24"/>
        </w:rPr>
        <w:t>his or her Site S</w:t>
      </w:r>
      <w:r w:rsidRPr="00DC4770">
        <w:rPr>
          <w:rFonts w:ascii="Times New Roman" w:hAnsi="Times New Roman" w:cs="Times New Roman"/>
          <w:sz w:val="24"/>
          <w:szCs w:val="24"/>
        </w:rPr>
        <w:t>upervisor. It is un</w:t>
      </w:r>
      <w:r>
        <w:rPr>
          <w:rFonts w:ascii="Times New Roman" w:hAnsi="Times New Roman" w:cs="Times New Roman"/>
          <w:sz w:val="24"/>
          <w:szCs w:val="24"/>
        </w:rPr>
        <w:t xml:space="preserve">derstandable that at times the </w:t>
      </w:r>
      <w:r w:rsidR="00122425">
        <w:rPr>
          <w:rFonts w:ascii="Times New Roman" w:hAnsi="Times New Roman" w:cs="Times New Roman"/>
          <w:sz w:val="24"/>
          <w:szCs w:val="24"/>
        </w:rPr>
        <w:t>site s</w:t>
      </w:r>
      <w:r w:rsidRPr="00DC4770">
        <w:rPr>
          <w:rFonts w:ascii="Times New Roman" w:hAnsi="Times New Roman" w:cs="Times New Roman"/>
          <w:sz w:val="24"/>
          <w:szCs w:val="24"/>
        </w:rPr>
        <w:t xml:space="preserve">upervisor may not be able to meet as regularly </w:t>
      </w:r>
      <w:r>
        <w:rPr>
          <w:rFonts w:ascii="Times New Roman" w:hAnsi="Times New Roman" w:cs="Times New Roman"/>
          <w:sz w:val="24"/>
          <w:szCs w:val="24"/>
        </w:rPr>
        <w:t xml:space="preserve">scheduled. However, this must be made up and should happen only on </w:t>
      </w:r>
      <w:r w:rsidRPr="00253BD8">
        <w:rPr>
          <w:rFonts w:ascii="Times New Roman" w:hAnsi="Times New Roman" w:cs="Times New Roman"/>
          <w:b/>
          <w:sz w:val="24"/>
          <w:szCs w:val="24"/>
        </w:rPr>
        <w:t>rare</w:t>
      </w:r>
      <w:r>
        <w:rPr>
          <w:rFonts w:ascii="Times New Roman" w:hAnsi="Times New Roman" w:cs="Times New Roman"/>
          <w:sz w:val="24"/>
          <w:szCs w:val="24"/>
        </w:rPr>
        <w:t xml:space="preserve"> occasions. Logs should reflect weekly supervision hours.</w:t>
      </w:r>
    </w:p>
    <w:p w14:paraId="745D09AB" w14:textId="2D46E89F" w:rsidR="001F7925" w:rsidRPr="00786E99" w:rsidRDefault="001F7925" w:rsidP="001F7925">
      <w:pPr>
        <w:pStyle w:val="MediumGrid1-Accent21"/>
        <w:numPr>
          <w:ilvl w:val="0"/>
          <w:numId w:val="18"/>
        </w:numPr>
        <w:rPr>
          <w:rFonts w:ascii="Times New Roman" w:hAnsi="Times New Roman" w:cs="Times New Roman"/>
          <w:sz w:val="24"/>
          <w:szCs w:val="24"/>
        </w:rPr>
      </w:pPr>
      <w:r>
        <w:rPr>
          <w:rFonts w:ascii="Times New Roman" w:hAnsi="Times New Roman" w:cs="Times New Roman"/>
          <w:b/>
          <w:sz w:val="24"/>
          <w:szCs w:val="24"/>
        </w:rPr>
        <w:t>Group Supervision.</w:t>
      </w:r>
      <w:r>
        <w:rPr>
          <w:rFonts w:ascii="Times New Roman" w:hAnsi="Times New Roman" w:cs="Times New Roman"/>
          <w:sz w:val="24"/>
          <w:szCs w:val="24"/>
        </w:rPr>
        <w:t xml:space="preserve"> </w:t>
      </w:r>
      <w:r w:rsidR="00CF084E">
        <w:rPr>
          <w:rFonts w:ascii="Times New Roman" w:hAnsi="Times New Roman" w:cs="Times New Roman"/>
          <w:sz w:val="24"/>
          <w:szCs w:val="24"/>
        </w:rPr>
        <w:t>In order to provide consistent supervision according to CACREP (2016), s</w:t>
      </w:r>
      <w:r>
        <w:rPr>
          <w:rFonts w:ascii="Times New Roman" w:hAnsi="Times New Roman" w:cs="Times New Roman"/>
          <w:sz w:val="24"/>
          <w:szCs w:val="24"/>
        </w:rPr>
        <w:t xml:space="preserve">tudents </w:t>
      </w:r>
      <w:r w:rsidR="00FB5F82">
        <w:rPr>
          <w:rFonts w:ascii="Times New Roman" w:hAnsi="Times New Roman" w:cs="Times New Roman"/>
          <w:sz w:val="24"/>
          <w:szCs w:val="24"/>
        </w:rPr>
        <w:t xml:space="preserve">are provided an average of 1.5 hours </w:t>
      </w:r>
      <w:r w:rsidR="00391D14">
        <w:rPr>
          <w:rFonts w:ascii="Times New Roman" w:hAnsi="Times New Roman" w:cs="Times New Roman"/>
          <w:sz w:val="24"/>
          <w:szCs w:val="24"/>
        </w:rPr>
        <w:t>of group supervision weekly in practicum and i</w:t>
      </w:r>
      <w:r w:rsidR="00FB5F82">
        <w:rPr>
          <w:rFonts w:ascii="Times New Roman" w:hAnsi="Times New Roman" w:cs="Times New Roman"/>
          <w:sz w:val="24"/>
          <w:szCs w:val="24"/>
        </w:rPr>
        <w:t>nternship class</w:t>
      </w:r>
      <w:r w:rsidR="00122425">
        <w:rPr>
          <w:rFonts w:ascii="Times New Roman" w:hAnsi="Times New Roman" w:cs="Times New Roman"/>
          <w:sz w:val="24"/>
          <w:szCs w:val="24"/>
        </w:rPr>
        <w:t xml:space="preserve"> by the university supervisor</w:t>
      </w:r>
      <w:r w:rsidR="00FF2C20">
        <w:rPr>
          <w:rFonts w:ascii="Times New Roman" w:hAnsi="Times New Roman" w:cs="Times New Roman"/>
          <w:sz w:val="24"/>
          <w:szCs w:val="24"/>
        </w:rPr>
        <w:t xml:space="preserve">. </w:t>
      </w:r>
      <w:r>
        <w:rPr>
          <w:rFonts w:ascii="Times New Roman" w:hAnsi="Times New Roman" w:cs="Times New Roman"/>
          <w:sz w:val="24"/>
          <w:szCs w:val="24"/>
        </w:rPr>
        <w:t xml:space="preserve">Should a student </w:t>
      </w:r>
      <w:r w:rsidR="00FB5F82">
        <w:rPr>
          <w:rFonts w:ascii="Times New Roman" w:hAnsi="Times New Roman" w:cs="Times New Roman"/>
          <w:sz w:val="24"/>
          <w:szCs w:val="24"/>
        </w:rPr>
        <w:t xml:space="preserve">have attendance issues, </w:t>
      </w:r>
      <w:r>
        <w:rPr>
          <w:rFonts w:ascii="Times New Roman" w:hAnsi="Times New Roman" w:cs="Times New Roman"/>
          <w:sz w:val="24"/>
          <w:szCs w:val="24"/>
        </w:rPr>
        <w:t>the student</w:t>
      </w:r>
      <w:r w:rsidR="004350FD">
        <w:rPr>
          <w:rFonts w:ascii="Times New Roman" w:hAnsi="Times New Roman" w:cs="Times New Roman"/>
          <w:sz w:val="24"/>
          <w:szCs w:val="24"/>
        </w:rPr>
        <w:t xml:space="preserve"> should speak with the professor of record to make arrangements to attend a makeup class</w:t>
      </w:r>
      <w:r w:rsidR="00FB5F82">
        <w:rPr>
          <w:rFonts w:ascii="Times New Roman" w:hAnsi="Times New Roman" w:cs="Times New Roman"/>
          <w:sz w:val="24"/>
          <w:szCs w:val="24"/>
        </w:rPr>
        <w:t xml:space="preserve"> at the discretion of the instructor</w:t>
      </w:r>
      <w:r w:rsidR="004350FD">
        <w:rPr>
          <w:rFonts w:ascii="Times New Roman" w:hAnsi="Times New Roman" w:cs="Times New Roman"/>
          <w:sz w:val="24"/>
          <w:szCs w:val="24"/>
        </w:rPr>
        <w:t>.</w:t>
      </w:r>
      <w:r>
        <w:rPr>
          <w:rFonts w:ascii="Times New Roman" w:hAnsi="Times New Roman" w:cs="Times New Roman"/>
          <w:sz w:val="24"/>
          <w:szCs w:val="24"/>
        </w:rPr>
        <w:t xml:space="preserve"> </w:t>
      </w:r>
      <w:r w:rsidR="00FB5F82">
        <w:rPr>
          <w:rFonts w:ascii="Times New Roman" w:hAnsi="Times New Roman" w:cs="Times New Roman"/>
          <w:sz w:val="24"/>
          <w:szCs w:val="24"/>
        </w:rPr>
        <w:t>Studen</w:t>
      </w:r>
      <w:r w:rsidR="004350FD">
        <w:rPr>
          <w:rFonts w:ascii="Times New Roman" w:hAnsi="Times New Roman" w:cs="Times New Roman"/>
          <w:sz w:val="24"/>
          <w:szCs w:val="24"/>
        </w:rPr>
        <w:t xml:space="preserve">ts </w:t>
      </w:r>
      <w:r w:rsidR="00FB5F82" w:rsidRPr="00391D14">
        <w:rPr>
          <w:rFonts w:ascii="Times New Roman" w:hAnsi="Times New Roman" w:cs="Times New Roman"/>
          <w:i/>
          <w:sz w:val="24"/>
          <w:szCs w:val="24"/>
        </w:rPr>
        <w:t>may</w:t>
      </w:r>
      <w:r w:rsidR="00FB5F82">
        <w:rPr>
          <w:rFonts w:ascii="Times New Roman" w:hAnsi="Times New Roman" w:cs="Times New Roman"/>
          <w:sz w:val="24"/>
          <w:szCs w:val="24"/>
        </w:rPr>
        <w:t xml:space="preserve"> lose hours for the weeks of missed supervision if other arrangements are not made with the professor of record. </w:t>
      </w:r>
      <w:r w:rsidR="004350FD">
        <w:rPr>
          <w:rFonts w:ascii="Times New Roman" w:hAnsi="Times New Roman" w:cs="Times New Roman"/>
          <w:sz w:val="24"/>
          <w:szCs w:val="24"/>
        </w:rPr>
        <w:t xml:space="preserve"> </w:t>
      </w:r>
      <w:r>
        <w:rPr>
          <w:rFonts w:ascii="Times New Roman" w:hAnsi="Times New Roman" w:cs="Times New Roman"/>
          <w:sz w:val="24"/>
          <w:szCs w:val="24"/>
        </w:rPr>
        <w:t>The student will need to speak to his or her P/I professor about any missed P/I group supervision. Logs should reflect weekly group supervision</w:t>
      </w:r>
      <w:r w:rsidR="00A17015">
        <w:rPr>
          <w:rFonts w:ascii="Times New Roman" w:hAnsi="Times New Roman" w:cs="Times New Roman"/>
          <w:sz w:val="24"/>
          <w:szCs w:val="24"/>
        </w:rPr>
        <w:t xml:space="preserve"> </w:t>
      </w:r>
      <w:r>
        <w:rPr>
          <w:rFonts w:ascii="Times New Roman" w:hAnsi="Times New Roman" w:cs="Times New Roman"/>
          <w:sz w:val="24"/>
          <w:szCs w:val="24"/>
        </w:rPr>
        <w:t xml:space="preserve"> meetings.</w:t>
      </w:r>
    </w:p>
    <w:p w14:paraId="3048D8BD" w14:textId="77777777" w:rsidR="001F7925" w:rsidRDefault="001F7925" w:rsidP="001F7925">
      <w:pPr>
        <w:pStyle w:val="Heading21"/>
        <w:widowControl/>
        <w:tabs>
          <w:tab w:val="left" w:pos="0"/>
          <w:tab w:val="left" w:pos="450"/>
          <w:tab w:val="center" w:pos="4680"/>
          <w:tab w:val="left" w:pos="5040"/>
          <w:tab w:val="left" w:pos="5760"/>
          <w:tab w:val="left" w:pos="6480"/>
          <w:tab w:val="left" w:pos="7200"/>
          <w:tab w:val="left" w:pos="7920"/>
          <w:tab w:val="left" w:pos="8640"/>
          <w:tab w:val="left" w:pos="9360"/>
          <w:tab w:val="left" w:pos="10080"/>
        </w:tabs>
        <w:ind w:left="720"/>
      </w:pPr>
      <w:r>
        <w:t>Practicum and Internship Supervision Evaluation</w:t>
      </w:r>
    </w:p>
    <w:p w14:paraId="75AF889F" w14:textId="77777777" w:rsidR="001F7925" w:rsidRDefault="001F7925" w:rsidP="001F7925">
      <w:pPr>
        <w:pStyle w:val="Heading21"/>
        <w:widowControl/>
        <w:tabs>
          <w:tab w:val="left" w:pos="0"/>
          <w:tab w:val="left" w:pos="450"/>
          <w:tab w:val="center" w:pos="4680"/>
          <w:tab w:val="left" w:pos="5040"/>
          <w:tab w:val="left" w:pos="5760"/>
          <w:tab w:val="left" w:pos="6480"/>
          <w:tab w:val="left" w:pos="7200"/>
          <w:tab w:val="left" w:pos="7920"/>
          <w:tab w:val="left" w:pos="8640"/>
          <w:tab w:val="left" w:pos="9360"/>
          <w:tab w:val="left" w:pos="10080"/>
        </w:tabs>
      </w:pPr>
    </w:p>
    <w:p w14:paraId="6A194447" w14:textId="7912EAC2" w:rsidR="001F7925" w:rsidRDefault="001F7925" w:rsidP="00950B97">
      <w:pPr>
        <w:autoSpaceDE w:val="0"/>
        <w:autoSpaceDN w:val="0"/>
        <w:adjustRightInd w:val="0"/>
        <w:ind w:firstLine="720"/>
        <w:rPr>
          <w:szCs w:val="28"/>
        </w:rPr>
      </w:pPr>
      <w:r>
        <w:rPr>
          <w:szCs w:val="28"/>
        </w:rPr>
        <w:t>Each student will be evaluated at midterm and at the end of each semester of field experience. At the mid-point of the P/I experience, supervisors and students will be expected to evaluate students’ progress and make any necessary adjustments to the goals and objectives that were developed at the start of the field experience. It is essential that supervisors engage in ongoing assessment of students’ performance. If there are any problems with students’ performance, supervisors are expected to communicate this to students and the professor of record.  A remediation plan will be developed if needed by the current P/I Faculty, as well as a student’s supervisors.  If a remediation plan is developed, the Faculty Supervisor should be provided with verbal and/or written feedback from both the student and supervisor regularly as to the student’s progress.</w:t>
      </w:r>
    </w:p>
    <w:p w14:paraId="665D5632" w14:textId="77777777" w:rsidR="001F7925" w:rsidRDefault="001F7925" w:rsidP="001F7925">
      <w:pPr>
        <w:autoSpaceDE w:val="0"/>
        <w:autoSpaceDN w:val="0"/>
        <w:adjustRightInd w:val="0"/>
        <w:ind w:left="720"/>
        <w:rPr>
          <w:szCs w:val="28"/>
        </w:rPr>
      </w:pPr>
    </w:p>
    <w:p w14:paraId="25C0A66A" w14:textId="77777777" w:rsidR="001F7925" w:rsidRDefault="001F7925" w:rsidP="001F7925">
      <w:pPr>
        <w:autoSpaceDE w:val="0"/>
        <w:autoSpaceDN w:val="0"/>
        <w:adjustRightInd w:val="0"/>
        <w:jc w:val="center"/>
        <w:rPr>
          <w:b/>
          <w:szCs w:val="28"/>
        </w:rPr>
      </w:pPr>
      <w:r>
        <w:rPr>
          <w:b/>
          <w:szCs w:val="28"/>
        </w:rPr>
        <w:t>Professional and Interpersonal Characteristics Scale</w:t>
      </w:r>
    </w:p>
    <w:p w14:paraId="6ABCF9B6" w14:textId="77777777" w:rsidR="001F7925" w:rsidRDefault="001F7925" w:rsidP="001F7925">
      <w:pPr>
        <w:autoSpaceDE w:val="0"/>
        <w:autoSpaceDN w:val="0"/>
        <w:adjustRightInd w:val="0"/>
        <w:rPr>
          <w:b/>
          <w:szCs w:val="28"/>
        </w:rPr>
      </w:pPr>
    </w:p>
    <w:p w14:paraId="6EC4A6B6" w14:textId="77777777" w:rsidR="001F7925" w:rsidRPr="00A17015" w:rsidRDefault="001F7925" w:rsidP="00950B97">
      <w:pPr>
        <w:autoSpaceDE w:val="0"/>
        <w:autoSpaceDN w:val="0"/>
        <w:adjustRightInd w:val="0"/>
        <w:ind w:firstLine="720"/>
        <w:rPr>
          <w:szCs w:val="28"/>
        </w:rPr>
      </w:pPr>
      <w:r w:rsidRPr="00124D15">
        <w:rPr>
          <w:szCs w:val="28"/>
        </w:rPr>
        <w:t xml:space="preserve">The </w:t>
      </w:r>
      <w:r>
        <w:rPr>
          <w:szCs w:val="28"/>
        </w:rPr>
        <w:t>MSU</w:t>
      </w:r>
      <w:r w:rsidRPr="00124D15">
        <w:rPr>
          <w:szCs w:val="28"/>
        </w:rPr>
        <w:t xml:space="preserve"> counselor graduate program has clear guidel</w:t>
      </w:r>
      <w:r>
        <w:rPr>
          <w:szCs w:val="28"/>
        </w:rPr>
        <w:t>ines for assessing competencies. T</w:t>
      </w:r>
      <w:r w:rsidRPr="00124D15">
        <w:rPr>
          <w:szCs w:val="28"/>
        </w:rPr>
        <w:t>he use of the Professional and Interperson</w:t>
      </w:r>
      <w:r>
        <w:rPr>
          <w:szCs w:val="28"/>
        </w:rPr>
        <w:t>al Characteristics Scale (PICS)</w:t>
      </w:r>
      <w:r w:rsidRPr="00124D15">
        <w:rPr>
          <w:szCs w:val="28"/>
        </w:rPr>
        <w:t xml:space="preserve"> provides a systematic means for evaluating such competencies as one’s openness to </w:t>
      </w:r>
      <w:r w:rsidRPr="00124D15">
        <w:rPr>
          <w:szCs w:val="28"/>
        </w:rPr>
        <w:lastRenderedPageBreak/>
        <w:t>learning, constructive giving and receiving of feedback, and openness to differing viewpoints and world views. If at any time a student does not follow Pract</w:t>
      </w:r>
      <w:r>
        <w:rPr>
          <w:szCs w:val="28"/>
        </w:rPr>
        <w:t>icum/Internship policies, a PICS</w:t>
      </w:r>
      <w:r w:rsidRPr="00124D15">
        <w:rPr>
          <w:szCs w:val="28"/>
        </w:rPr>
        <w:t xml:space="preserve"> may be </w:t>
      </w:r>
      <w:r>
        <w:rPr>
          <w:szCs w:val="28"/>
        </w:rPr>
        <w:t>initiated by any program faculty, staff, or supervisors.</w:t>
      </w:r>
    </w:p>
    <w:p w14:paraId="65C51726" w14:textId="77777777" w:rsidR="00FB5F82" w:rsidRDefault="00FB5F82" w:rsidP="001F7925">
      <w:pPr>
        <w:autoSpaceDE w:val="0"/>
        <w:autoSpaceDN w:val="0"/>
        <w:adjustRightInd w:val="0"/>
        <w:jc w:val="center"/>
        <w:rPr>
          <w:b/>
        </w:rPr>
      </w:pPr>
    </w:p>
    <w:p w14:paraId="093C8E07" w14:textId="77777777" w:rsidR="001F7925" w:rsidRPr="00D811F7" w:rsidRDefault="001F7925" w:rsidP="001F7925">
      <w:pPr>
        <w:autoSpaceDE w:val="0"/>
        <w:autoSpaceDN w:val="0"/>
        <w:adjustRightInd w:val="0"/>
        <w:jc w:val="center"/>
        <w:rPr>
          <w:b/>
        </w:rPr>
      </w:pPr>
      <w:r>
        <w:rPr>
          <w:b/>
        </w:rPr>
        <w:t>Remediation Process</w:t>
      </w:r>
    </w:p>
    <w:p w14:paraId="73216A65" w14:textId="77777777" w:rsidR="001F7925" w:rsidRPr="00195DB2" w:rsidRDefault="001F7925" w:rsidP="001F7925">
      <w:pPr>
        <w:autoSpaceDE w:val="0"/>
        <w:autoSpaceDN w:val="0"/>
        <w:adjustRightInd w:val="0"/>
        <w:jc w:val="center"/>
      </w:pPr>
    </w:p>
    <w:p w14:paraId="63FBAC4F" w14:textId="77777777" w:rsidR="001F7925" w:rsidRDefault="001F7925" w:rsidP="001F7925">
      <w:pPr>
        <w:autoSpaceDE w:val="0"/>
        <w:autoSpaceDN w:val="0"/>
        <w:adjustRightInd w:val="0"/>
        <w:rPr>
          <w:color w:val="000000"/>
        </w:rPr>
      </w:pPr>
      <w:r>
        <w:rPr>
          <w:color w:val="000000"/>
        </w:rPr>
        <w:tab/>
        <w:t xml:space="preserve">The remediation process will be implemented for P/I students who are experiencing difficulties at their field sites and/or with one or more of their supervisors and are unable to come to a resolution. </w:t>
      </w:r>
      <w:r w:rsidRPr="00CC6397">
        <w:rPr>
          <w:color w:val="000000"/>
        </w:rPr>
        <w:t>Dufrene and Henderson (2009)</w:t>
      </w:r>
      <w:r>
        <w:rPr>
          <w:color w:val="000000"/>
        </w:rPr>
        <w:t xml:space="preserve"> </w:t>
      </w:r>
      <w:r w:rsidRPr="00CC6397">
        <w:rPr>
          <w:color w:val="000000"/>
        </w:rPr>
        <w:t>define</w:t>
      </w:r>
      <w:r>
        <w:rPr>
          <w:color w:val="000000"/>
        </w:rPr>
        <w:t>d</w:t>
      </w:r>
      <w:r w:rsidRPr="00CC6397">
        <w:rPr>
          <w:color w:val="000000"/>
        </w:rPr>
        <w:t xml:space="preserve"> remediation as “a documented, procedural process that addresses observed inabilities in trainees’ performance with the intent to provide trainees with specific means to remedy their inabilities” (p. 151).</w:t>
      </w:r>
      <w:r>
        <w:rPr>
          <w:color w:val="000000"/>
        </w:rPr>
        <w:t xml:space="preserve"> The remediation process may be needed for the following reasons:</w:t>
      </w:r>
    </w:p>
    <w:p w14:paraId="490E4A36" w14:textId="77777777" w:rsidR="001F7925" w:rsidRPr="00CC6397" w:rsidRDefault="001F7925" w:rsidP="001F7925">
      <w:pPr>
        <w:autoSpaceDE w:val="0"/>
        <w:autoSpaceDN w:val="0"/>
        <w:adjustRightInd w:val="0"/>
        <w:rPr>
          <w:color w:val="000000"/>
        </w:rPr>
      </w:pPr>
    </w:p>
    <w:p w14:paraId="4441C897" w14:textId="77777777" w:rsidR="001F7925" w:rsidRPr="00CC6397" w:rsidRDefault="001F7925" w:rsidP="001F7925">
      <w:pPr>
        <w:pStyle w:val="MediumShading1-Accent11"/>
        <w:numPr>
          <w:ilvl w:val="0"/>
          <w:numId w:val="19"/>
        </w:numPr>
        <w:autoSpaceDE w:val="0"/>
        <w:autoSpaceDN w:val="0"/>
        <w:adjustRightInd w:val="0"/>
        <w:rPr>
          <w:color w:val="000000"/>
        </w:rPr>
      </w:pPr>
      <w:r w:rsidRPr="00CC6397">
        <w:rPr>
          <w:i/>
          <w:color w:val="000000"/>
        </w:rPr>
        <w:t>Professionalism of the trainee</w:t>
      </w:r>
      <w:r w:rsidRPr="00CC6397">
        <w:rPr>
          <w:color w:val="000000"/>
        </w:rPr>
        <w:t>, which is “tailored to the trainee’s observed challenges related to interpersonal demeanor, procedural compliance, and developing a professional counselor identity” (p. 152).</w:t>
      </w:r>
    </w:p>
    <w:p w14:paraId="2AB933EE" w14:textId="77777777" w:rsidR="001F7925" w:rsidRPr="00CC6397" w:rsidRDefault="001F7925" w:rsidP="001F7925">
      <w:pPr>
        <w:pStyle w:val="MediumShading1-Accent11"/>
        <w:numPr>
          <w:ilvl w:val="0"/>
          <w:numId w:val="19"/>
        </w:numPr>
        <w:rPr>
          <w:color w:val="000000"/>
        </w:rPr>
      </w:pPr>
      <w:r w:rsidRPr="00CC6397">
        <w:rPr>
          <w:i/>
          <w:color w:val="000000"/>
        </w:rPr>
        <w:t>Counseling skills of the trainee</w:t>
      </w:r>
      <w:r w:rsidRPr="00CC6397">
        <w:rPr>
          <w:color w:val="000000"/>
        </w:rPr>
        <w:t xml:space="preserve">, which includes the trainee’s inability to acquire and demonstrate counseling skills. </w:t>
      </w:r>
    </w:p>
    <w:p w14:paraId="5516049D" w14:textId="77777777" w:rsidR="00FB5F82" w:rsidRDefault="001F7925" w:rsidP="001F7925">
      <w:pPr>
        <w:pStyle w:val="MediumShading1-Accent11"/>
        <w:numPr>
          <w:ilvl w:val="0"/>
          <w:numId w:val="19"/>
        </w:numPr>
        <w:rPr>
          <w:color w:val="000000"/>
        </w:rPr>
      </w:pPr>
      <w:r w:rsidRPr="00CC6397">
        <w:rPr>
          <w:i/>
          <w:color w:val="000000"/>
        </w:rPr>
        <w:t>Documentation of clinical work by the trainee</w:t>
      </w:r>
      <w:r w:rsidRPr="00CC6397">
        <w:rPr>
          <w:color w:val="000000"/>
        </w:rPr>
        <w:t>, which includes the trainee’s inability to complete logs and submit documentation of clinical work.</w:t>
      </w:r>
    </w:p>
    <w:p w14:paraId="1E09FA98" w14:textId="6681DC24" w:rsidR="001F7925" w:rsidRPr="00CC6397" w:rsidRDefault="00FB5F82" w:rsidP="001F7925">
      <w:pPr>
        <w:pStyle w:val="MediumShading1-Accent11"/>
        <w:numPr>
          <w:ilvl w:val="0"/>
          <w:numId w:val="19"/>
        </w:numPr>
        <w:rPr>
          <w:color w:val="000000"/>
        </w:rPr>
      </w:pPr>
      <w:r>
        <w:rPr>
          <w:i/>
          <w:color w:val="000000"/>
        </w:rPr>
        <w:t xml:space="preserve">Multicultural Competence, </w:t>
      </w:r>
      <w:r>
        <w:rPr>
          <w:color w:val="000000"/>
        </w:rPr>
        <w:t>which includes the student’s ability to be professional, ethical, and to exhibit multicultural competence with all clients.</w:t>
      </w:r>
      <w:r w:rsidR="001F7925" w:rsidRPr="00CC6397">
        <w:rPr>
          <w:color w:val="000000"/>
        </w:rPr>
        <w:t xml:space="preserve">  </w:t>
      </w:r>
    </w:p>
    <w:p w14:paraId="7FDF577B" w14:textId="77777777" w:rsidR="001F7925" w:rsidRDefault="001F7925" w:rsidP="001F7925">
      <w:pPr>
        <w:autoSpaceDE w:val="0"/>
        <w:autoSpaceDN w:val="0"/>
        <w:adjustRightInd w:val="0"/>
        <w:rPr>
          <w:color w:val="000000"/>
        </w:rPr>
      </w:pPr>
    </w:p>
    <w:p w14:paraId="362C07B7" w14:textId="62B94B5C" w:rsidR="001F7925" w:rsidRDefault="001F7925" w:rsidP="001F7925">
      <w:pPr>
        <w:autoSpaceDE w:val="0"/>
        <w:autoSpaceDN w:val="0"/>
        <w:adjustRightInd w:val="0"/>
        <w:rPr>
          <w:color w:val="000000"/>
        </w:rPr>
      </w:pPr>
      <w:r>
        <w:rPr>
          <w:color w:val="000000"/>
        </w:rPr>
        <w:t xml:space="preserve">During the remediation process, an </w:t>
      </w:r>
      <w:r w:rsidRPr="00CC6397">
        <w:rPr>
          <w:color w:val="000000"/>
        </w:rPr>
        <w:t xml:space="preserve">Individual Remediation Plan </w:t>
      </w:r>
      <w:r>
        <w:rPr>
          <w:color w:val="000000"/>
        </w:rPr>
        <w:t>(</w:t>
      </w:r>
      <w:r w:rsidRPr="00CC6397">
        <w:rPr>
          <w:color w:val="000000"/>
        </w:rPr>
        <w:t>IRP</w:t>
      </w:r>
      <w:r>
        <w:rPr>
          <w:color w:val="000000"/>
        </w:rPr>
        <w:t>)</w:t>
      </w:r>
      <w:r w:rsidRPr="00CC6397">
        <w:rPr>
          <w:color w:val="000000"/>
        </w:rPr>
        <w:t xml:space="preserve"> </w:t>
      </w:r>
      <w:r>
        <w:rPr>
          <w:color w:val="000000"/>
        </w:rPr>
        <w:t xml:space="preserve">will be written which provides </w:t>
      </w:r>
      <w:r w:rsidRPr="00CC6397">
        <w:rPr>
          <w:color w:val="000000"/>
        </w:rPr>
        <w:t>documentation that delineates the requirements and responsibilities of the supervisee. This is documente</w:t>
      </w:r>
      <w:r>
        <w:rPr>
          <w:color w:val="000000"/>
        </w:rPr>
        <w:t xml:space="preserve">d with signatures of the P/I Faculty Coordinator, Faculty Supervisor, student advisor, </w:t>
      </w:r>
      <w:r w:rsidRPr="00CC6397">
        <w:rPr>
          <w:color w:val="000000"/>
        </w:rPr>
        <w:t>supervisor</w:t>
      </w:r>
      <w:r>
        <w:rPr>
          <w:color w:val="000000"/>
        </w:rPr>
        <w:t>s</w:t>
      </w:r>
      <w:r w:rsidRPr="00CC6397">
        <w:rPr>
          <w:color w:val="000000"/>
        </w:rPr>
        <w:t>, and supervisee.</w:t>
      </w:r>
    </w:p>
    <w:p w14:paraId="5230BF09" w14:textId="77777777" w:rsidR="001F7925" w:rsidRDefault="001F7925" w:rsidP="001F7925">
      <w:pPr>
        <w:autoSpaceDE w:val="0"/>
        <w:autoSpaceDN w:val="0"/>
        <w:adjustRightInd w:val="0"/>
        <w:rPr>
          <w:color w:val="000000"/>
        </w:rPr>
      </w:pPr>
    </w:p>
    <w:p w14:paraId="331DA804" w14:textId="77777777" w:rsidR="001F7925" w:rsidRDefault="001F7925" w:rsidP="001F7925">
      <w:pPr>
        <w:jc w:val="center"/>
        <w:rPr>
          <w:b/>
        </w:rPr>
      </w:pPr>
      <w:r>
        <w:rPr>
          <w:b/>
        </w:rPr>
        <w:t xml:space="preserve">Personal and Professional Competencies Expected for Practicum/Internship Students </w:t>
      </w:r>
    </w:p>
    <w:p w14:paraId="13C382F0" w14:textId="77777777" w:rsidR="001F7925" w:rsidRPr="00D811F7" w:rsidRDefault="001F7925" w:rsidP="001F7925">
      <w:pPr>
        <w:jc w:val="center"/>
        <w:rPr>
          <w:color w:val="FF0000"/>
        </w:rPr>
      </w:pPr>
    </w:p>
    <w:p w14:paraId="4E82F0BA" w14:textId="79AABD0B" w:rsidR="001F7925" w:rsidRDefault="001F7925" w:rsidP="001F7925">
      <w:pPr>
        <w:rPr>
          <w:b/>
        </w:rPr>
      </w:pPr>
      <w:r w:rsidRPr="000164B2">
        <w:rPr>
          <w:b/>
        </w:rPr>
        <w:t>Intrapersonal Behaviors</w:t>
      </w:r>
    </w:p>
    <w:p w14:paraId="26234F80" w14:textId="77777777" w:rsidR="00F14057" w:rsidRPr="000164B2" w:rsidRDefault="00F14057" w:rsidP="001F7925">
      <w:pPr>
        <w:rPr>
          <w:b/>
        </w:rPr>
      </w:pPr>
    </w:p>
    <w:p w14:paraId="1059EA9D" w14:textId="77777777" w:rsidR="001F7925" w:rsidRPr="000164B2" w:rsidRDefault="001F7925" w:rsidP="001F7925">
      <w:pPr>
        <w:pStyle w:val="MediumGrid1-Accent21"/>
        <w:numPr>
          <w:ilvl w:val="1"/>
          <w:numId w:val="16"/>
        </w:numPr>
        <w:contextualSpacing/>
        <w:rPr>
          <w:rFonts w:ascii="Times New Roman" w:hAnsi="Times New Roman" w:cs="Times New Roman"/>
          <w:sz w:val="24"/>
          <w:szCs w:val="24"/>
        </w:rPr>
      </w:pPr>
      <w:r w:rsidRPr="000164B2">
        <w:rPr>
          <w:rFonts w:ascii="Times New Roman" w:hAnsi="Times New Roman" w:cs="Times New Roman"/>
          <w:sz w:val="24"/>
          <w:szCs w:val="24"/>
        </w:rPr>
        <w:t>Demonstrates commitment to personal growth and development.</w:t>
      </w:r>
    </w:p>
    <w:p w14:paraId="648A30BF"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Open to self-reflection and self-exploration.</w:t>
      </w:r>
    </w:p>
    <w:p w14:paraId="247CF391"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 xml:space="preserve">Demonstrates the ability to examine personal reactions. </w:t>
      </w:r>
    </w:p>
    <w:p w14:paraId="6898D5E5"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Accepts and considers constructive feedback from others.</w:t>
      </w:r>
    </w:p>
    <w:p w14:paraId="4A529253"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Exhibits awareness of one’s own beliefs, values, needs, strengths and limitations and maintains cognizance of the potential influence on one’s performance personally and professionally.</w:t>
      </w:r>
    </w:p>
    <w:p w14:paraId="5CC455B7"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Maintains openness to and is respectful of differences in ideology.</w:t>
      </w:r>
    </w:p>
    <w:p w14:paraId="731925F8"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Demonstrates flexible, adaptable and solution-oriented thinking.</w:t>
      </w:r>
    </w:p>
    <w:p w14:paraId="26D288CA"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lastRenderedPageBreak/>
        <w:t>Uses appropriate cognitive processes and organized reasoning to asses and respond to situations and/or circumstances with good judgment.</w:t>
      </w:r>
    </w:p>
    <w:p w14:paraId="75D68439"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Manages ambiguity and uncertainty appropriately.</w:t>
      </w:r>
    </w:p>
    <w:p w14:paraId="419B6C8D"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Communicates truthfully, refraining from making statements that are false, misleading or deceptive.</w:t>
      </w:r>
    </w:p>
    <w:p w14:paraId="02A04228"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Exhibits maturity and professionalism in reactions and behaviors.</w:t>
      </w:r>
    </w:p>
    <w:p w14:paraId="59169F58"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Behaves consistently and reliably.</w:t>
      </w:r>
    </w:p>
    <w:p w14:paraId="53EBD042"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Exhibits behaviors that are genuine and congruent with intrapersonal experience.</w:t>
      </w:r>
    </w:p>
    <w:p w14:paraId="18A143EE"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Accepts responsibility for personal actions and problems.</w:t>
      </w:r>
    </w:p>
    <w:p w14:paraId="7DB7ADAA"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Expresses thoughts and feelings effectively both verbally and in writing.</w:t>
      </w:r>
    </w:p>
    <w:p w14:paraId="0A8E5968"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 xml:space="preserve">Manages emotional reactions adeptly and exhibits emotional self-control. </w:t>
      </w:r>
    </w:p>
    <w:p w14:paraId="1208ADFF"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Takes responsibility for appropriately fulfilling personal and emotional needs.</w:t>
      </w:r>
    </w:p>
    <w:p w14:paraId="7207C07D"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Manages personal mental health or emotional problems, stress and/or interpersonal issues effectively.</w:t>
      </w:r>
    </w:p>
    <w:p w14:paraId="2E7065BC" w14:textId="77777777" w:rsidR="001F7925" w:rsidRPr="000164B2"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Exhibits appropriate level of awareness of and confidence in one’s own competency and abilities.</w:t>
      </w:r>
    </w:p>
    <w:p w14:paraId="28FBAD8C" w14:textId="77777777" w:rsidR="001F7925" w:rsidRPr="00A17015" w:rsidRDefault="001F7925" w:rsidP="001F7925">
      <w:pPr>
        <w:pStyle w:val="MediumGrid1-Accent21"/>
        <w:numPr>
          <w:ilvl w:val="1"/>
          <w:numId w:val="16"/>
        </w:numPr>
        <w:ind w:left="907"/>
        <w:contextualSpacing/>
        <w:rPr>
          <w:rFonts w:ascii="Times New Roman" w:hAnsi="Times New Roman" w:cs="Times New Roman"/>
          <w:sz w:val="24"/>
          <w:szCs w:val="24"/>
        </w:rPr>
      </w:pPr>
      <w:r w:rsidRPr="000164B2">
        <w:rPr>
          <w:rFonts w:ascii="Times New Roman" w:hAnsi="Times New Roman" w:cs="Times New Roman"/>
          <w:sz w:val="24"/>
          <w:szCs w:val="24"/>
        </w:rPr>
        <w:t>Refrains from allowing use of legal substances to impede professional functioning.</w:t>
      </w:r>
    </w:p>
    <w:p w14:paraId="5A3D9BF0" w14:textId="13D777C1" w:rsidR="001F7925" w:rsidRDefault="001F7925" w:rsidP="001F7925">
      <w:pPr>
        <w:rPr>
          <w:b/>
        </w:rPr>
      </w:pPr>
      <w:r w:rsidRPr="00D811F7">
        <w:rPr>
          <w:b/>
        </w:rPr>
        <w:t>Interpersonal Behaviors</w:t>
      </w:r>
    </w:p>
    <w:p w14:paraId="4C19DD70" w14:textId="77777777" w:rsidR="00B40A19" w:rsidRPr="00D811F7" w:rsidRDefault="00B40A19" w:rsidP="001F7925">
      <w:pPr>
        <w:rPr>
          <w:b/>
        </w:rPr>
      </w:pPr>
    </w:p>
    <w:p w14:paraId="08943C5A"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Establishes and maintains effective and functional relationships personally, professionally, and therapeutically.</w:t>
      </w:r>
    </w:p>
    <w:p w14:paraId="39DC0D55"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Communicates with clients and colleagues respectfully and professionally using appropriate language.</w:t>
      </w:r>
    </w:p>
    <w:p w14:paraId="49F8380A"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Works cooperatively and collaboratively with others across multiple settings.</w:t>
      </w:r>
    </w:p>
    <w:p w14:paraId="528AC062"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Exhibits awareness of and respect for appropriate interpersonal boundaries.</w:t>
      </w:r>
    </w:p>
    <w:p w14:paraId="300346E5"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Acts with awareness of how personal actions impact others.</w:t>
      </w:r>
    </w:p>
    <w:p w14:paraId="08C38A20"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Exhibits genuineness, empathy and care for others.</w:t>
      </w:r>
    </w:p>
    <w:p w14:paraId="50969350"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Displays sensitivity to the feelings and needs of others.</w:t>
      </w:r>
    </w:p>
    <w:p w14:paraId="3B9E4BEA"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Respects the autonomy and beliefs of others and refrains from imposing one’s personal beliefs on others.</w:t>
      </w:r>
    </w:p>
    <w:p w14:paraId="42D32068"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Respects privacy and confidentiality needs of others.</w:t>
      </w:r>
    </w:p>
    <w:p w14:paraId="388F0BCD"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Respects individual rights and dignity of others.</w:t>
      </w:r>
    </w:p>
    <w:p w14:paraId="62C47F07"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Exhibits sensitivity to the individual and cultural identities of others and displays cultural competency by acting respectfully toward the differences of others.</w:t>
      </w:r>
    </w:p>
    <w:p w14:paraId="274A1B4B"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Maintains awareness of power and privilege dynamics on various levels.</w:t>
      </w:r>
    </w:p>
    <w:p w14:paraId="6105C75D"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Demonstrates cognitive and sensory capacities needed to effectively and respectfully interact with others.</w:t>
      </w:r>
    </w:p>
    <w:p w14:paraId="35BE20B0"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Behaves with the professionalism appropriate to the situation or setting.</w:t>
      </w:r>
    </w:p>
    <w:p w14:paraId="59F8DAF9" w14:textId="77777777" w:rsidR="001F7925" w:rsidRPr="00D811F7" w:rsidRDefault="001F7925" w:rsidP="001F7925">
      <w:pPr>
        <w:numPr>
          <w:ilvl w:val="0"/>
          <w:numId w:val="20"/>
        </w:numPr>
      </w:pPr>
      <w:r w:rsidRPr="00D811F7">
        <w:t>Demonstrates the ability to respond thoughtfully and incorporate feedback from others in one’s personal and professional development.</w:t>
      </w:r>
    </w:p>
    <w:p w14:paraId="3AF576E5" w14:textId="77777777" w:rsidR="001F7925" w:rsidRPr="00D811F7" w:rsidRDefault="001F7925" w:rsidP="001F7925">
      <w:pPr>
        <w:pStyle w:val="MediumGrid1-Accent21"/>
        <w:numPr>
          <w:ilvl w:val="0"/>
          <w:numId w:val="20"/>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Provides helpful, non-defensive feedback to others.</w:t>
      </w:r>
    </w:p>
    <w:p w14:paraId="75DF135E" w14:textId="77777777" w:rsidR="001F7925" w:rsidRPr="00D811F7" w:rsidRDefault="001F7925" w:rsidP="001F7925">
      <w:pPr>
        <w:numPr>
          <w:ilvl w:val="0"/>
          <w:numId w:val="20"/>
        </w:numPr>
      </w:pPr>
      <w:r w:rsidRPr="00D811F7">
        <w:lastRenderedPageBreak/>
        <w:t>Resolves interpersonal conflicts with colleagues in a timely and professional manner.</w:t>
      </w:r>
    </w:p>
    <w:p w14:paraId="09F6F7BC" w14:textId="77777777" w:rsidR="001F7925" w:rsidRPr="00D811F7" w:rsidRDefault="001F7925" w:rsidP="001F7925"/>
    <w:p w14:paraId="628AA111" w14:textId="457B96DC" w:rsidR="001F7925" w:rsidRDefault="001F7925" w:rsidP="001F7925">
      <w:pPr>
        <w:rPr>
          <w:b/>
        </w:rPr>
      </w:pPr>
      <w:r w:rsidRPr="00D811F7">
        <w:rPr>
          <w:b/>
        </w:rPr>
        <w:t>Professional Behaviors</w:t>
      </w:r>
    </w:p>
    <w:p w14:paraId="31575FF2" w14:textId="77777777" w:rsidR="00A176A1" w:rsidRPr="00D811F7" w:rsidRDefault="00A176A1" w:rsidP="001F7925">
      <w:pPr>
        <w:rPr>
          <w:b/>
        </w:rPr>
      </w:pPr>
    </w:p>
    <w:p w14:paraId="7B51E4BC"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Maintains a personal professional identity and commitment to the standards and ideals of the profession.</w:t>
      </w:r>
    </w:p>
    <w:p w14:paraId="0FC0FF27"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Fulfills obligations promptly, consistently, reliably, and according to expectations.</w:t>
      </w:r>
    </w:p>
    <w:p w14:paraId="7A094292"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Prioritizes interests of clients over self-interests when providing professional services.</w:t>
      </w:r>
    </w:p>
    <w:p w14:paraId="504BDF36"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Engages actively in learning, training, and/or experiential processes and opportunities for personal and professional development.</w:t>
      </w:r>
    </w:p>
    <w:p w14:paraId="09BF0458" w14:textId="77777777" w:rsidR="001F7925" w:rsidRPr="00D811F7" w:rsidRDefault="001F7925" w:rsidP="001F7925">
      <w:pPr>
        <w:numPr>
          <w:ilvl w:val="0"/>
          <w:numId w:val="21"/>
        </w:numPr>
      </w:pPr>
      <w:r w:rsidRPr="00D811F7">
        <w:t xml:space="preserve">Demonstrates willingness to expand professional knowledge related to clinical work and client cases independent of course requirements. </w:t>
      </w:r>
    </w:p>
    <w:p w14:paraId="001662C3"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Engages in productive supervision and consultation with colleagues and peers.</w:t>
      </w:r>
    </w:p>
    <w:p w14:paraId="75D78E8E"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Seeks help when needed.</w:t>
      </w:r>
    </w:p>
    <w:p w14:paraId="6984D4DF"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Supports the learning process of others.</w:t>
      </w:r>
    </w:p>
    <w:p w14:paraId="27E75D3C"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 xml:space="preserve">Maintains sensitivity to role differences and power dynamics that may exist in relationships and settings, and manages them appropriately. </w:t>
      </w:r>
    </w:p>
    <w:p w14:paraId="71F081B0"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Maintains a professional appearance (including hygiene and attire) appropriate for the setting.</w:t>
      </w:r>
    </w:p>
    <w:p w14:paraId="32AC344D" w14:textId="77777777" w:rsidR="001F7925" w:rsidRPr="00D811F7" w:rsidRDefault="001F7925" w:rsidP="001F7925">
      <w:pPr>
        <w:pStyle w:val="MediumGrid1-Accent21"/>
        <w:numPr>
          <w:ilvl w:val="0"/>
          <w:numId w:val="21"/>
        </w:numPr>
        <w:spacing w:after="0" w:line="240" w:lineRule="auto"/>
        <w:contextualSpacing/>
        <w:rPr>
          <w:rFonts w:ascii="Times New Roman" w:hAnsi="Times New Roman" w:cs="Times New Roman"/>
          <w:sz w:val="24"/>
          <w:szCs w:val="24"/>
        </w:rPr>
      </w:pPr>
      <w:r w:rsidRPr="00D811F7">
        <w:rPr>
          <w:rFonts w:ascii="Times New Roman" w:hAnsi="Times New Roman" w:cs="Times New Roman"/>
          <w:sz w:val="24"/>
          <w:szCs w:val="24"/>
        </w:rPr>
        <w:t>Cooperates with remediation plans and endeavors to adjust or improve behavior.</w:t>
      </w:r>
    </w:p>
    <w:p w14:paraId="135F2F17" w14:textId="77777777" w:rsidR="001F7925" w:rsidRPr="001B0B3F" w:rsidRDefault="001F7925" w:rsidP="001F7925">
      <w:pPr>
        <w:autoSpaceDE w:val="0"/>
        <w:autoSpaceDN w:val="0"/>
        <w:adjustRightInd w:val="0"/>
        <w:rPr>
          <w:rFonts w:ascii="Times-Roman" w:hAnsi="Times-Roman" w:cs="Times-Roman"/>
          <w:color w:val="0070C0"/>
          <w:sz w:val="22"/>
        </w:rPr>
      </w:pPr>
    </w:p>
    <w:p w14:paraId="459E32E9" w14:textId="77777777" w:rsidR="001F7925" w:rsidRPr="0028713A" w:rsidRDefault="001F7925" w:rsidP="001F7925">
      <w:pPr>
        <w:rPr>
          <w:sz w:val="20"/>
          <w:szCs w:val="20"/>
        </w:rPr>
      </w:pPr>
      <w:r w:rsidRPr="0028713A">
        <w:rPr>
          <w:b/>
          <w:sz w:val="20"/>
          <w:szCs w:val="20"/>
        </w:rPr>
        <w:t>(</w:t>
      </w:r>
      <w:r w:rsidRPr="0028713A">
        <w:rPr>
          <w:sz w:val="20"/>
          <w:szCs w:val="20"/>
        </w:rPr>
        <w:t xml:space="preserve">Courtesy </w:t>
      </w:r>
      <w:r>
        <w:rPr>
          <w:sz w:val="20"/>
          <w:szCs w:val="20"/>
        </w:rPr>
        <w:t xml:space="preserve">of </w:t>
      </w:r>
      <w:r w:rsidRPr="0028713A">
        <w:rPr>
          <w:sz w:val="20"/>
          <w:szCs w:val="20"/>
        </w:rPr>
        <w:t xml:space="preserve">Burt Bertram, Ed.D., </w:t>
      </w:r>
      <w:r>
        <w:rPr>
          <w:sz w:val="20"/>
          <w:szCs w:val="20"/>
        </w:rPr>
        <w:t>a</w:t>
      </w:r>
      <w:r w:rsidRPr="0028713A">
        <w:rPr>
          <w:sz w:val="20"/>
          <w:szCs w:val="20"/>
        </w:rPr>
        <w:t xml:space="preserve">nd </w:t>
      </w:r>
      <w:r>
        <w:rPr>
          <w:sz w:val="20"/>
          <w:szCs w:val="20"/>
        </w:rPr>
        <w:t xml:space="preserve">Alicia </w:t>
      </w:r>
      <w:proofErr w:type="spellStart"/>
      <w:r>
        <w:rPr>
          <w:sz w:val="20"/>
          <w:szCs w:val="20"/>
        </w:rPr>
        <w:t>Homrich</w:t>
      </w:r>
      <w:proofErr w:type="spellEnd"/>
      <w:r>
        <w:rPr>
          <w:sz w:val="20"/>
          <w:szCs w:val="20"/>
        </w:rPr>
        <w:t>, PhD</w:t>
      </w:r>
      <w:r w:rsidRPr="0028713A">
        <w:rPr>
          <w:sz w:val="20"/>
          <w:szCs w:val="20"/>
        </w:rPr>
        <w:t xml:space="preserve">; </w:t>
      </w:r>
      <w:r w:rsidRPr="0028713A">
        <w:rPr>
          <w:bCs/>
          <w:sz w:val="20"/>
          <w:szCs w:val="20"/>
        </w:rPr>
        <w:t>Rollins College, Winter Park, Florida)</w:t>
      </w:r>
    </w:p>
    <w:p w14:paraId="6113FF44" w14:textId="77777777" w:rsidR="001F7925" w:rsidRPr="009A6C65" w:rsidRDefault="001F7925" w:rsidP="001F7925">
      <w:pPr>
        <w:autoSpaceDE w:val="0"/>
        <w:autoSpaceDN w:val="0"/>
        <w:adjustRightInd w:val="0"/>
        <w:rPr>
          <w:bCs/>
          <w:sz w:val="28"/>
          <w:szCs w:val="28"/>
        </w:rPr>
      </w:pPr>
    </w:p>
    <w:p w14:paraId="5734BFC0" w14:textId="77777777" w:rsidR="001F7925" w:rsidRDefault="001F7925" w:rsidP="001F7925">
      <w:pPr>
        <w:jc w:val="center"/>
        <w:rPr>
          <w:b/>
          <w:bCs/>
        </w:rPr>
      </w:pPr>
      <w:r>
        <w:rPr>
          <w:b/>
          <w:bCs/>
        </w:rPr>
        <w:t>S</w:t>
      </w:r>
      <w:r w:rsidRPr="00C73F83">
        <w:rPr>
          <w:b/>
          <w:bCs/>
        </w:rPr>
        <w:t>ite Supervisor</w:t>
      </w:r>
      <w:r>
        <w:rPr>
          <w:b/>
          <w:bCs/>
        </w:rPr>
        <w:t>s</w:t>
      </w:r>
    </w:p>
    <w:p w14:paraId="1DACFFBF" w14:textId="77777777" w:rsidR="001F7925" w:rsidRDefault="001F7925" w:rsidP="001F7925">
      <w:pPr>
        <w:rPr>
          <w:b/>
          <w:bCs/>
        </w:rPr>
      </w:pPr>
    </w:p>
    <w:p w14:paraId="10DBF172" w14:textId="77777777" w:rsidR="001F7925" w:rsidRDefault="001F7925" w:rsidP="001F7925">
      <w:pPr>
        <w:ind w:firstLine="360"/>
      </w:pPr>
      <w:r>
        <w:t>According to CACREP (2016), site supervisors have (1) a minimum of a master’s degree, preferably in counseling, or a related profession; (2) relevant certifications and/or licenses; (3) a minimum of two years of pertinent professional experience in the specialty area in which the student is enrolled;(4) knowledge of the program’s expectations, requirements, and evaluation procedures for students; and (5) relevant training in counseling supervision.</w:t>
      </w:r>
    </w:p>
    <w:p w14:paraId="1EE73530" w14:textId="77777777" w:rsidR="00FB5F82" w:rsidRDefault="00FB5F82" w:rsidP="001F7925">
      <w:pPr>
        <w:ind w:firstLine="360"/>
      </w:pPr>
    </w:p>
    <w:p w14:paraId="26F024CB" w14:textId="0045F814" w:rsidR="00FB5F82" w:rsidRDefault="00FB5F82" w:rsidP="001F7925">
      <w:pPr>
        <w:ind w:firstLine="360"/>
      </w:pPr>
      <w:r>
        <w:t xml:space="preserve">According to the Texas Education Agency, site supervisors must have (1) a </w:t>
      </w:r>
      <w:r w:rsidR="00F85890">
        <w:t xml:space="preserve">current </w:t>
      </w:r>
      <w:r>
        <w:t xml:space="preserve">school counseling certification, (2) three years </w:t>
      </w:r>
      <w:r w:rsidR="00F85890">
        <w:t xml:space="preserve">of </w:t>
      </w:r>
      <w:r>
        <w:t>experience as a school counselor</w:t>
      </w:r>
      <w:r w:rsidR="00F85890">
        <w:t xml:space="preserve"> (3) can be offsite, but agree to the terms of supervision, (4) knowledge of program’s expectations, requirements, and evaluation procedures for students. </w:t>
      </w:r>
    </w:p>
    <w:p w14:paraId="60CA5896" w14:textId="77777777" w:rsidR="001F7925" w:rsidRDefault="001F7925" w:rsidP="001F7925">
      <w:pPr>
        <w:pStyle w:val="MediumShading1-Accent11"/>
        <w:ind w:left="360"/>
        <w:rPr>
          <w:rFonts w:eastAsia="Times New Roman"/>
        </w:rPr>
      </w:pPr>
    </w:p>
    <w:p w14:paraId="4DB558D8" w14:textId="77777777" w:rsidR="001F7925" w:rsidRPr="005447DF" w:rsidRDefault="001F7925" w:rsidP="001F7925">
      <w:pPr>
        <w:pStyle w:val="MediumShading1-Accent11"/>
        <w:rPr>
          <w:b/>
        </w:rPr>
      </w:pPr>
      <w:r w:rsidRPr="005447DF">
        <w:rPr>
          <w:b/>
        </w:rPr>
        <w:t xml:space="preserve">Site Supervisors’ responsibilities include: </w:t>
      </w:r>
    </w:p>
    <w:p w14:paraId="411E34F4" w14:textId="77777777" w:rsidR="001F7925" w:rsidRPr="005447DF" w:rsidRDefault="001F7925" w:rsidP="001F7925"/>
    <w:p w14:paraId="3EE2505A"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Negotiate with students regarding starting and ending dates, hours, responsibilities, etc.</w:t>
      </w:r>
    </w:p>
    <w:p w14:paraId="0B317320"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Provide students with an orientation to the site and suitable work environment.</w:t>
      </w:r>
    </w:p>
    <w:p w14:paraId="031A51B8"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Meet students for individual supervision with a minimum of one hour each week students earn hours at the site.</w:t>
      </w:r>
      <w:r w:rsidRPr="00155F1F">
        <w:rPr>
          <w:rFonts w:ascii="Times New Roman" w:hAnsi="Times New Roman" w:cs="Times New Roman"/>
          <w:sz w:val="24"/>
          <w:szCs w:val="24"/>
        </w:rPr>
        <w:t>.</w:t>
      </w:r>
    </w:p>
    <w:p w14:paraId="23BDB113"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lastRenderedPageBreak/>
        <w:t>Sign and date students’ weekly log sheet verifying direct and indirect hours gained at the site.</w:t>
      </w:r>
    </w:p>
    <w:p w14:paraId="3F3EE658"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Complete students’ evaluations at midterm and the end for each semester.</w:t>
      </w:r>
    </w:p>
    <w:p w14:paraId="6B17908A"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Consult with the University Individual Supervisor on a regular schedule to discuss students clinical work and development</w:t>
      </w:r>
    </w:p>
    <w:p w14:paraId="0210DE6B"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Ensure students are treated like employed counselors are treated at the site.</w:t>
      </w:r>
    </w:p>
    <w:p w14:paraId="5C317215"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Include students in staff meetings to the extent possible.</w:t>
      </w:r>
    </w:p>
    <w:p w14:paraId="6FF266D8"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Ensure students have the opportunity to accumulate the required number of client contact hours and indirect hours.</w:t>
      </w:r>
    </w:p>
    <w:p w14:paraId="41606DCC" w14:textId="77777777" w:rsidR="001F7925" w:rsidRPr="00155F1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155F1F">
        <w:rPr>
          <w:rFonts w:ascii="Times New Roman" w:hAnsi="Times New Roman" w:cs="Times New Roman"/>
          <w:sz w:val="24"/>
          <w:szCs w:val="24"/>
        </w:rPr>
        <w:t xml:space="preserve">Ensure students can audio or videotape </w:t>
      </w:r>
      <w:r>
        <w:rPr>
          <w:rFonts w:ascii="Times New Roman" w:hAnsi="Times New Roman" w:cs="Times New Roman"/>
          <w:sz w:val="24"/>
          <w:szCs w:val="24"/>
        </w:rPr>
        <w:t xml:space="preserve">or university supervisors can observe at least one counseling session per semester. </w:t>
      </w:r>
    </w:p>
    <w:p w14:paraId="2B60F25E"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Provide information on how students should handle crisis situations at the site (i.e., crisis intervention protocol).</w:t>
      </w:r>
    </w:p>
    <w:p w14:paraId="413ED006" w14:textId="18056BFB" w:rsidR="001F7925" w:rsidRPr="00F85890" w:rsidRDefault="001F7925" w:rsidP="00F85890">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 xml:space="preserve">Inform students about services provided at the site outside the normal counseling duties. </w:t>
      </w:r>
    </w:p>
    <w:p w14:paraId="21BF41C9"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Ensure students have opportunities for individual and group counseling with clients.</w:t>
      </w:r>
    </w:p>
    <w:p w14:paraId="414B7A0F"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Provide site strategies for developing new groups and leading existing ones.</w:t>
      </w:r>
    </w:p>
    <w:p w14:paraId="07967A94"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Provide written and verbal communication with university supervisors, instructors, and satellite supervisors (if applicable) regarding students’ development when necessary.</w:t>
      </w:r>
    </w:p>
    <w:p w14:paraId="32E92D2C" w14:textId="77777777" w:rsidR="001F7925" w:rsidRPr="005447DF" w:rsidRDefault="001F7925" w:rsidP="001F7925">
      <w:pPr>
        <w:pStyle w:val="MediumGrid1-Accent21"/>
        <w:numPr>
          <w:ilvl w:val="0"/>
          <w:numId w:val="23"/>
        </w:numPr>
        <w:spacing w:after="0" w:line="240" w:lineRule="auto"/>
        <w:contextualSpacing/>
        <w:rPr>
          <w:rFonts w:ascii="Times New Roman" w:hAnsi="Times New Roman" w:cs="Times New Roman"/>
          <w:sz w:val="24"/>
          <w:szCs w:val="24"/>
        </w:rPr>
      </w:pPr>
      <w:r w:rsidRPr="005447DF">
        <w:rPr>
          <w:rFonts w:ascii="Times New Roman" w:hAnsi="Times New Roman" w:cs="Times New Roman"/>
          <w:sz w:val="24"/>
          <w:szCs w:val="24"/>
        </w:rPr>
        <w:t>Notify university supervisors of any concerns regarding students.</w:t>
      </w:r>
    </w:p>
    <w:p w14:paraId="3676CDAC" w14:textId="77777777" w:rsidR="001F7925" w:rsidRDefault="001F7925" w:rsidP="001F7925">
      <w:pPr>
        <w:pStyle w:val="MediumShading1-Accent11"/>
      </w:pPr>
    </w:p>
    <w:p w14:paraId="06BD0D6A" w14:textId="77777777" w:rsidR="001F7925" w:rsidRPr="00A92991" w:rsidRDefault="001F7925" w:rsidP="001F7925">
      <w:pPr>
        <w:pStyle w:val="MediumShading1-Accent11"/>
        <w:rPr>
          <w:b/>
        </w:rPr>
      </w:pPr>
      <w:r w:rsidRPr="00A92991">
        <w:rPr>
          <w:b/>
        </w:rPr>
        <w:t>Satellite Supervisors</w:t>
      </w:r>
      <w:r>
        <w:rPr>
          <w:b/>
        </w:rPr>
        <w:t>:</w:t>
      </w:r>
    </w:p>
    <w:p w14:paraId="1DB84B64" w14:textId="0FF95E7F" w:rsidR="001F7925" w:rsidRPr="00A92991" w:rsidRDefault="001F7925" w:rsidP="001F7925">
      <w:pPr>
        <w:pStyle w:val="MediumShading1-Accent11"/>
        <w:numPr>
          <w:ilvl w:val="0"/>
          <w:numId w:val="22"/>
        </w:numPr>
      </w:pPr>
      <w:r w:rsidRPr="00A92991">
        <w:t xml:space="preserve">Students working at satellite locations must have an approved Satellite Supervisor (same CACREP requirements </w:t>
      </w:r>
      <w:r w:rsidR="00F85890">
        <w:t>as above for a Site Supervisor).</w:t>
      </w:r>
    </w:p>
    <w:p w14:paraId="4230F16D" w14:textId="77777777" w:rsidR="001F7925" w:rsidRPr="00A92991" w:rsidRDefault="001F7925" w:rsidP="001F7925">
      <w:pPr>
        <w:pStyle w:val="MediumShading1-Accent11"/>
        <w:numPr>
          <w:ilvl w:val="0"/>
          <w:numId w:val="22"/>
        </w:numPr>
      </w:pPr>
      <w:r w:rsidRPr="00A92991">
        <w:t>If the Satellite Supervisor is different from students’ Site Supervisor, the Satellite Supervisor’s name, contact information, degree, and credentials must be provided as the primary mental health professional at the satellite location</w:t>
      </w:r>
      <w:r>
        <w:t>.</w:t>
      </w:r>
    </w:p>
    <w:p w14:paraId="6AAAC1FB" w14:textId="77777777" w:rsidR="001F7925" w:rsidRPr="00C00811" w:rsidRDefault="001F7925" w:rsidP="001F7925">
      <w:pPr>
        <w:pStyle w:val="MediumShading1-Accent11"/>
        <w:numPr>
          <w:ilvl w:val="0"/>
          <w:numId w:val="22"/>
        </w:numPr>
      </w:pPr>
      <w:r w:rsidRPr="00A92991">
        <w:t>Students will continue to be provided with one-hour of individual site supervision each week by the Site</w:t>
      </w:r>
      <w:r w:rsidRPr="00C00811">
        <w:t xml:space="preserve"> Supervisor (primary supervisor). Weekly individual supervision by the Satellite Supervisor </w:t>
      </w:r>
      <w:r w:rsidRPr="00C00811">
        <w:rPr>
          <w:b/>
          <w:u w:val="single"/>
        </w:rPr>
        <w:t>is not</w:t>
      </w:r>
      <w:r w:rsidRPr="00C00811">
        <w:t xml:space="preserve"> required</w:t>
      </w:r>
      <w:r>
        <w:t>.</w:t>
      </w:r>
    </w:p>
    <w:p w14:paraId="33E09CCA" w14:textId="77777777" w:rsidR="001F7925" w:rsidRPr="00C00811" w:rsidRDefault="001F7925" w:rsidP="001F7925">
      <w:pPr>
        <w:pStyle w:val="MediumShading1-Accent11"/>
        <w:numPr>
          <w:ilvl w:val="0"/>
          <w:numId w:val="22"/>
        </w:numPr>
      </w:pPr>
      <w:r w:rsidRPr="00C00811">
        <w:t>Satellite Supervisors should be in regular contact with the Site Supervisor about students’ work and development at the satellite location.</w:t>
      </w:r>
    </w:p>
    <w:p w14:paraId="4AEBCCB8" w14:textId="77777777" w:rsidR="001F7925" w:rsidRPr="00C00811" w:rsidRDefault="001F7925" w:rsidP="001F7925">
      <w:pPr>
        <w:pStyle w:val="MediumShading1-Accent11"/>
        <w:numPr>
          <w:ilvl w:val="0"/>
          <w:numId w:val="22"/>
        </w:numPr>
      </w:pPr>
      <w:r w:rsidRPr="00C00811">
        <w:t xml:space="preserve">Approval of satellite locations and supervisors is up to the discretion of </w:t>
      </w:r>
      <w:r>
        <w:t>the F</w:t>
      </w:r>
      <w:r w:rsidRPr="00C00811">
        <w:t>aculty</w:t>
      </w:r>
      <w:r>
        <w:t>.</w:t>
      </w:r>
    </w:p>
    <w:p w14:paraId="4BFE5C6F" w14:textId="70D7EA23" w:rsidR="001F7925" w:rsidRDefault="001F7925" w:rsidP="00F85890">
      <w:pPr>
        <w:jc w:val="center"/>
      </w:pPr>
    </w:p>
    <w:p w14:paraId="782CEF6E" w14:textId="77777777" w:rsidR="001F7925" w:rsidRDefault="001F7925" w:rsidP="001F7925">
      <w:pPr>
        <w:jc w:val="center"/>
      </w:pPr>
    </w:p>
    <w:p w14:paraId="6EEA3862" w14:textId="0208ABC2" w:rsidR="001F7925" w:rsidRDefault="001F7925" w:rsidP="001F7925">
      <w:pPr>
        <w:keepNext/>
        <w:keepLines/>
        <w:rPr>
          <w:b/>
          <w:bCs/>
        </w:rPr>
      </w:pPr>
      <w:r w:rsidRPr="00544FE2">
        <w:rPr>
          <w:b/>
          <w:bCs/>
        </w:rPr>
        <w:t>CACREP Standards for</w:t>
      </w:r>
      <w:r>
        <w:rPr>
          <w:b/>
          <w:bCs/>
        </w:rPr>
        <w:t xml:space="preserve"> Clinical Mental Health and School Counseling</w:t>
      </w:r>
    </w:p>
    <w:p w14:paraId="21B1D1C6" w14:textId="77777777" w:rsidR="00497BA0" w:rsidRPr="00544FE2" w:rsidRDefault="00497BA0" w:rsidP="001F7925">
      <w:pPr>
        <w:keepNext/>
        <w:keepLines/>
        <w:rPr>
          <w:b/>
          <w:bCs/>
        </w:rPr>
      </w:pPr>
    </w:p>
    <w:p w14:paraId="2A81F752" w14:textId="77777777" w:rsidR="001F7925" w:rsidRDefault="001F7925" w:rsidP="001F7925">
      <w:r w:rsidRPr="00544FE2">
        <w:tab/>
        <w:t xml:space="preserve">Field experiences for clinical mental health counseling students will demonstrate the </w:t>
      </w:r>
      <w:r>
        <w:t xml:space="preserve">application of </w:t>
      </w:r>
      <w:r w:rsidRPr="00544FE2">
        <w:t>pro</w:t>
      </w:r>
      <w:r>
        <w:t>fessional knowledge, skills through practices</w:t>
      </w:r>
      <w:r w:rsidRPr="00544FE2">
        <w:t xml:space="preserve"> necessary to address a wide variety of circumstances within the clinical mental health </w:t>
      </w:r>
      <w:r>
        <w:t xml:space="preserve">and school </w:t>
      </w:r>
      <w:r w:rsidRPr="00544FE2">
        <w:t>counseling context. Students will be able to do the following:</w:t>
      </w:r>
    </w:p>
    <w:p w14:paraId="56F9D809" w14:textId="77777777" w:rsidR="001F7925" w:rsidRDefault="001F7925" w:rsidP="001F7925"/>
    <w:p w14:paraId="49E1A38A" w14:textId="77777777" w:rsidR="001F7925" w:rsidRDefault="001F7925" w:rsidP="001F7925"/>
    <w:p w14:paraId="704BCFE7" w14:textId="77777777" w:rsidR="001F7925" w:rsidRDefault="001F7925" w:rsidP="001F7925">
      <w:pPr>
        <w:rPr>
          <w:b/>
        </w:rPr>
      </w:pPr>
      <w:r>
        <w:rPr>
          <w:b/>
        </w:rPr>
        <w:lastRenderedPageBreak/>
        <w:t>Clinical Mental Health Practice:</w:t>
      </w:r>
    </w:p>
    <w:p w14:paraId="2773CAE7" w14:textId="77777777" w:rsidR="001F7925" w:rsidRPr="004438C0" w:rsidRDefault="001F7925" w:rsidP="001F7925">
      <w:pPr>
        <w:rPr>
          <w:b/>
        </w:rPr>
      </w:pPr>
    </w:p>
    <w:p w14:paraId="203BCEAB" w14:textId="77777777" w:rsidR="001F7925" w:rsidRDefault="001F7925" w:rsidP="001F7925">
      <w:r>
        <w:t>a. intake interview, mental status evaluation, biopsychosocial history, mental health</w:t>
      </w:r>
    </w:p>
    <w:p w14:paraId="31744C4A" w14:textId="77777777" w:rsidR="001F7925" w:rsidRDefault="001F7925" w:rsidP="001F7925">
      <w:r>
        <w:t>history, and psychological assessment for treatment planning and caseload</w:t>
      </w:r>
    </w:p>
    <w:p w14:paraId="559F8860" w14:textId="77777777" w:rsidR="001F7925" w:rsidRDefault="001F7925" w:rsidP="001F7925">
      <w:r>
        <w:t>management</w:t>
      </w:r>
    </w:p>
    <w:p w14:paraId="643FAE61" w14:textId="77777777" w:rsidR="001F7925" w:rsidRDefault="001F7925" w:rsidP="001F7925">
      <w:r>
        <w:t>b. techniques and interventions for prevention and treatment of a broad range of mental</w:t>
      </w:r>
    </w:p>
    <w:p w14:paraId="7A11A177" w14:textId="77777777" w:rsidR="001F7925" w:rsidRDefault="001F7925" w:rsidP="001F7925">
      <w:r>
        <w:t>health issues</w:t>
      </w:r>
    </w:p>
    <w:p w14:paraId="116C5775" w14:textId="77777777" w:rsidR="001F7925" w:rsidRDefault="001F7925" w:rsidP="001F7925">
      <w:r>
        <w:t>c. strategies for interfacing with the legal system regarding court-referred clients</w:t>
      </w:r>
    </w:p>
    <w:p w14:paraId="0463D57C" w14:textId="77777777" w:rsidR="001F7925" w:rsidRDefault="001F7925" w:rsidP="001F7925">
      <w:r>
        <w:t>d. strategies for interfacing with integrated behavioral health care professionals</w:t>
      </w:r>
    </w:p>
    <w:p w14:paraId="0501AF72" w14:textId="77777777" w:rsidR="001F7925" w:rsidRDefault="001F7925" w:rsidP="001F7925">
      <w:r>
        <w:t>e. strategies to advocate for persons with mental health issues</w:t>
      </w:r>
    </w:p>
    <w:p w14:paraId="2CB46123" w14:textId="77777777" w:rsidR="001F7925" w:rsidRPr="00544FE2" w:rsidRDefault="001F7925" w:rsidP="001F7925"/>
    <w:p w14:paraId="1EFF4273" w14:textId="77777777" w:rsidR="001F7925" w:rsidRDefault="001F7925" w:rsidP="001F7925">
      <w:pPr>
        <w:rPr>
          <w:b/>
        </w:rPr>
      </w:pPr>
      <w:r>
        <w:rPr>
          <w:b/>
        </w:rPr>
        <w:t>School Counseling Practice:</w:t>
      </w:r>
    </w:p>
    <w:p w14:paraId="41A4FB3C" w14:textId="77777777" w:rsidR="001F7925" w:rsidRPr="004438C0" w:rsidRDefault="001F7925" w:rsidP="001F7925">
      <w:pPr>
        <w:rPr>
          <w:b/>
        </w:rPr>
      </w:pPr>
    </w:p>
    <w:p w14:paraId="7147153F" w14:textId="77777777" w:rsidR="001F7925" w:rsidRDefault="001F7925" w:rsidP="001F7925">
      <w:r w:rsidRPr="004F4F83">
        <w:t xml:space="preserve"> a. development of school counseling program mission statements and objectives </w:t>
      </w:r>
    </w:p>
    <w:p w14:paraId="4F06F3AB" w14:textId="77777777" w:rsidR="001F7925" w:rsidRDefault="001F7925" w:rsidP="001F7925">
      <w:r w:rsidRPr="004F4F83">
        <w:t xml:space="preserve">b. design and evaluation of school counseling programs </w:t>
      </w:r>
    </w:p>
    <w:p w14:paraId="58BEC29B" w14:textId="77777777" w:rsidR="001F7925" w:rsidRDefault="001F7925" w:rsidP="001F7925">
      <w:r w:rsidRPr="004F4F83">
        <w:t xml:space="preserve">c. core curriculum design, lesson plan development, classroom management strategies, and differentiated instructional strategies </w:t>
      </w:r>
    </w:p>
    <w:p w14:paraId="293CAC32" w14:textId="77777777" w:rsidR="001F7925" w:rsidRDefault="001F7925" w:rsidP="001F7925">
      <w:r w:rsidRPr="004F4F83">
        <w:t xml:space="preserve">d. interventions to promote academic development </w:t>
      </w:r>
    </w:p>
    <w:p w14:paraId="17A6C59F" w14:textId="77777777" w:rsidR="001F7925" w:rsidRDefault="001F7925" w:rsidP="001F7925">
      <w:r w:rsidRPr="004F4F83">
        <w:t xml:space="preserve">e. use of developmentally appropriate career counseling interventions and assessments </w:t>
      </w:r>
    </w:p>
    <w:p w14:paraId="73F814DD" w14:textId="77777777" w:rsidR="001F7925" w:rsidRDefault="001F7925" w:rsidP="001F7925">
      <w:r w:rsidRPr="004F4F83">
        <w:t xml:space="preserve">f. techniques of personal/social counseling in school settings </w:t>
      </w:r>
    </w:p>
    <w:p w14:paraId="0F4553A8" w14:textId="77777777" w:rsidR="001F7925" w:rsidRDefault="001F7925" w:rsidP="001F7925">
      <w:r w:rsidRPr="004F4F83">
        <w:t xml:space="preserve">g. strategies to facilitate school and postsecondary transitions </w:t>
      </w:r>
    </w:p>
    <w:p w14:paraId="71A700C3" w14:textId="77777777" w:rsidR="001F7925" w:rsidRDefault="001F7925" w:rsidP="001F7925">
      <w:r w:rsidRPr="004F4F83">
        <w:t xml:space="preserve">h. skills to critically examine the connections between social, familial, emotional, and behavior problems and academic achievement </w:t>
      </w:r>
    </w:p>
    <w:p w14:paraId="2ED5238A" w14:textId="77777777" w:rsidR="001F7925" w:rsidRDefault="001F7925" w:rsidP="001F7925">
      <w:proofErr w:type="spellStart"/>
      <w:r w:rsidRPr="004F4F83">
        <w:t>i</w:t>
      </w:r>
      <w:proofErr w:type="spellEnd"/>
      <w:r w:rsidRPr="004F4F83">
        <w:t xml:space="preserve">. approaches to increase promotion and graduation rates </w:t>
      </w:r>
    </w:p>
    <w:p w14:paraId="41C131C9" w14:textId="77777777" w:rsidR="001F7925" w:rsidRDefault="001F7925" w:rsidP="001F7925">
      <w:r w:rsidRPr="004F4F83">
        <w:t xml:space="preserve">j. interventions to promote college and career readiness </w:t>
      </w:r>
    </w:p>
    <w:p w14:paraId="2B9FBEE4" w14:textId="77777777" w:rsidR="001F7925" w:rsidRDefault="001F7925" w:rsidP="001F7925">
      <w:r w:rsidRPr="004F4F83">
        <w:t xml:space="preserve">k. strategies to promote equity in student achievement and college access </w:t>
      </w:r>
    </w:p>
    <w:p w14:paraId="2A6B069F" w14:textId="77777777" w:rsidR="001F7925" w:rsidRDefault="001F7925" w:rsidP="001F7925">
      <w:r w:rsidRPr="004F4F83">
        <w:t xml:space="preserve">l. techniques to foster collaboration and teamwork within schools </w:t>
      </w:r>
    </w:p>
    <w:p w14:paraId="66E9DAC6" w14:textId="77777777" w:rsidR="001F7925" w:rsidRDefault="001F7925" w:rsidP="001F7925">
      <w:r w:rsidRPr="004F4F83">
        <w:t xml:space="preserve">m. strategies for implementing and coordinating peer intervention programs </w:t>
      </w:r>
    </w:p>
    <w:p w14:paraId="347AD60A" w14:textId="77777777" w:rsidR="001F7925" w:rsidRDefault="001F7925" w:rsidP="001F7925">
      <w:r w:rsidRPr="004F4F83">
        <w:t xml:space="preserve">n. use of accountability data to inform decision making </w:t>
      </w:r>
    </w:p>
    <w:p w14:paraId="67721DFD" w14:textId="77777777" w:rsidR="001F7925" w:rsidRPr="004F4F83" w:rsidRDefault="001F7925" w:rsidP="001F7925">
      <w:r w:rsidRPr="004F4F83">
        <w:t>o. use of data to advocate for programs and students</w:t>
      </w:r>
    </w:p>
    <w:p w14:paraId="1FF56361" w14:textId="77777777" w:rsidR="001F7925" w:rsidRDefault="001F7925" w:rsidP="001F7925">
      <w:pPr>
        <w:jc w:val="center"/>
        <w:rPr>
          <w:b/>
        </w:rPr>
      </w:pPr>
      <w:r>
        <w:br w:type="page"/>
      </w:r>
      <w:r>
        <w:rPr>
          <w:b/>
        </w:rPr>
        <w:lastRenderedPageBreak/>
        <w:t>PRACTICUM SITES</w:t>
      </w:r>
    </w:p>
    <w:p w14:paraId="23F24C5E" w14:textId="77777777" w:rsidR="001F7925" w:rsidRDefault="001F7925" w:rsidP="001F7925">
      <w:pPr>
        <w:jc w:val="center"/>
        <w:rPr>
          <w:b/>
        </w:rPr>
      </w:pPr>
    </w:p>
    <w:p w14:paraId="21687A9B" w14:textId="77777777" w:rsidR="001F7925" w:rsidRDefault="001F7925" w:rsidP="001F7925">
      <w:pPr>
        <w:jc w:val="center"/>
        <w:rPr>
          <w:b/>
        </w:rPr>
      </w:pPr>
    </w:p>
    <w:p w14:paraId="40345896" w14:textId="77777777" w:rsidR="001F7925" w:rsidRDefault="001F7925" w:rsidP="001F7925">
      <w:pPr>
        <w:rPr>
          <w:b/>
        </w:rPr>
      </w:pPr>
      <w:r>
        <w:rPr>
          <w:b/>
        </w:rPr>
        <w:t>Wichita Falls:</w:t>
      </w:r>
    </w:p>
    <w:p w14:paraId="333748E3" w14:textId="77777777" w:rsidR="001F7925" w:rsidRDefault="001F7925" w:rsidP="001F7925">
      <w:pPr>
        <w:rPr>
          <w:b/>
        </w:rPr>
      </w:pPr>
    </w:p>
    <w:p w14:paraId="6AF3F07F" w14:textId="77777777" w:rsidR="001F7925" w:rsidRDefault="001F7925" w:rsidP="001F7925">
      <w:pPr>
        <w:jc w:val="center"/>
      </w:pPr>
    </w:p>
    <w:p w14:paraId="2B5E35A5" w14:textId="77777777" w:rsidR="001F7925" w:rsidRDefault="001F7925" w:rsidP="001F7925">
      <w:r>
        <w:t xml:space="preserve">Helen </w:t>
      </w:r>
      <w:proofErr w:type="spellStart"/>
      <w:r>
        <w:t>Farabee</w:t>
      </w:r>
      <w:proofErr w:type="spellEnd"/>
      <w:r>
        <w:t xml:space="preserve"> Mental Health</w:t>
      </w:r>
      <w:r w:rsidRPr="001125C6">
        <w:t xml:space="preserve"> </w:t>
      </w:r>
      <w:r>
        <w:tab/>
      </w:r>
      <w:r>
        <w:tab/>
      </w:r>
      <w:r>
        <w:tab/>
        <w:t>Patty Lawrence – 397-3363</w:t>
      </w:r>
    </w:p>
    <w:p w14:paraId="583CB802" w14:textId="77777777" w:rsidR="001F7925" w:rsidRDefault="001F7925" w:rsidP="001F7925">
      <w:r>
        <w:t>1000 Brook Avenue</w:t>
      </w:r>
    </w:p>
    <w:p w14:paraId="2C6BFFFE" w14:textId="77777777" w:rsidR="001F7925" w:rsidRDefault="001F7925" w:rsidP="001F7925"/>
    <w:p w14:paraId="46486FE4" w14:textId="77777777" w:rsidR="001F7925" w:rsidRDefault="001F7925" w:rsidP="001F7925">
      <w:r>
        <w:t>Rose Street Mental Health</w:t>
      </w:r>
      <w:r w:rsidRPr="001125C6">
        <w:t xml:space="preserve"> </w:t>
      </w:r>
      <w:r>
        <w:tab/>
      </w:r>
      <w:r>
        <w:tab/>
      </w:r>
      <w:r>
        <w:tab/>
      </w:r>
      <w:r>
        <w:tab/>
        <w:t>Amy Lam</w:t>
      </w:r>
    </w:p>
    <w:p w14:paraId="63F955A4" w14:textId="77777777" w:rsidR="001F7925" w:rsidRDefault="001F7925" w:rsidP="001F7925">
      <w:r>
        <w:t>1800 Rose Street</w:t>
      </w:r>
    </w:p>
    <w:p w14:paraId="6F577048" w14:textId="77777777" w:rsidR="001F7925" w:rsidRDefault="001F7925" w:rsidP="001F7925"/>
    <w:p w14:paraId="087B7617" w14:textId="77777777" w:rsidR="001F7925" w:rsidRDefault="001F7925" w:rsidP="001F7925">
      <w:r>
        <w:t>Taft Counseling Center</w:t>
      </w:r>
      <w:r w:rsidRPr="001125C6">
        <w:t xml:space="preserve"> </w:t>
      </w:r>
      <w:r>
        <w:tab/>
      </w:r>
      <w:r>
        <w:tab/>
      </w:r>
      <w:r>
        <w:tab/>
      </w:r>
      <w:r>
        <w:tab/>
        <w:t xml:space="preserve">Walter </w:t>
      </w:r>
      <w:proofErr w:type="spellStart"/>
      <w:r>
        <w:t>Swinhoe</w:t>
      </w:r>
      <w:proofErr w:type="spellEnd"/>
      <w:r>
        <w:t xml:space="preserve"> – 691-1899</w:t>
      </w:r>
    </w:p>
    <w:p w14:paraId="036E149F" w14:textId="77777777" w:rsidR="001F7925" w:rsidRDefault="001F7925" w:rsidP="001F7925">
      <w:r>
        <w:t>4722 Taft Blvd, Suite 2, Wichita Falls</w:t>
      </w:r>
    </w:p>
    <w:p w14:paraId="3119B715" w14:textId="77777777" w:rsidR="001F7925" w:rsidRDefault="001F7925" w:rsidP="001F7925"/>
    <w:p w14:paraId="4291779F" w14:textId="77777777" w:rsidR="001F7925" w:rsidRDefault="001F7925" w:rsidP="001F7925"/>
    <w:p w14:paraId="61A6E42E" w14:textId="77777777" w:rsidR="001F7925" w:rsidRDefault="001F7925" w:rsidP="001F7925">
      <w:r>
        <w:t>Arthur Madden Counseling Center</w:t>
      </w:r>
      <w:r w:rsidRPr="001125C6">
        <w:t xml:space="preserve"> </w:t>
      </w:r>
      <w:r>
        <w:tab/>
      </w:r>
      <w:r>
        <w:tab/>
      </w:r>
      <w:r>
        <w:tab/>
        <w:t>Arthur Madden - 692-9745</w:t>
      </w:r>
    </w:p>
    <w:p w14:paraId="5A8C953F" w14:textId="77777777" w:rsidR="001F7925" w:rsidRDefault="001F7925" w:rsidP="001F7925">
      <w:r>
        <w:t>4245 Kemp Blvd.</w:t>
      </w:r>
    </w:p>
    <w:p w14:paraId="5E46783D" w14:textId="77777777" w:rsidR="001F7925" w:rsidRDefault="001F7925" w:rsidP="001F7925"/>
    <w:p w14:paraId="507F9AA5" w14:textId="77777777" w:rsidR="001F7925" w:rsidRDefault="001F7925" w:rsidP="001F7925">
      <w:r>
        <w:t>Red River Hospital</w:t>
      </w:r>
      <w:r>
        <w:tab/>
      </w:r>
      <w:r>
        <w:tab/>
      </w:r>
      <w:r>
        <w:tab/>
      </w:r>
      <w:r>
        <w:tab/>
      </w:r>
      <w:r>
        <w:tab/>
      </w:r>
    </w:p>
    <w:p w14:paraId="4A5C87A7" w14:textId="77777777" w:rsidR="001F7925" w:rsidRDefault="001F7925" w:rsidP="001F7925">
      <w:r>
        <w:t>1505 8</w:t>
      </w:r>
      <w:r w:rsidRPr="00231B6A">
        <w:rPr>
          <w:vertAlign w:val="superscript"/>
        </w:rPr>
        <w:t>th</w:t>
      </w:r>
      <w:r>
        <w:t xml:space="preserve"> Street</w:t>
      </w:r>
    </w:p>
    <w:p w14:paraId="5ACCF818" w14:textId="77777777" w:rsidR="001F7925" w:rsidRDefault="001F7925" w:rsidP="001F7925"/>
    <w:p w14:paraId="0456962D" w14:textId="74427B5A" w:rsidR="001F7925" w:rsidRDefault="001F7925" w:rsidP="001F7925">
      <w:r>
        <w:t>North Texas State Hospital</w:t>
      </w:r>
      <w:r w:rsidRPr="001125C6">
        <w:t xml:space="preserve"> </w:t>
      </w:r>
      <w:r>
        <w:tab/>
      </w:r>
      <w:r>
        <w:tab/>
      </w:r>
      <w:r>
        <w:tab/>
      </w:r>
      <w:r>
        <w:tab/>
        <w:t>Dr. Michael James – 689-5110</w:t>
      </w:r>
      <w:r w:rsidR="00863677">
        <w:t xml:space="preserve"> or</w:t>
      </w:r>
    </w:p>
    <w:p w14:paraId="12660735" w14:textId="2BC122A9" w:rsidR="001F7925" w:rsidRDefault="001F7925" w:rsidP="00050BFA">
      <w:r>
        <w:t>6515 Kemp Blvd.</w:t>
      </w:r>
      <w:r w:rsidR="00050BFA">
        <w:tab/>
      </w:r>
      <w:r w:rsidR="00050BFA">
        <w:tab/>
      </w:r>
      <w:r w:rsidR="00050BFA">
        <w:tab/>
      </w:r>
      <w:r w:rsidR="00050BFA">
        <w:tab/>
      </w:r>
      <w:r w:rsidR="00050BFA">
        <w:tab/>
      </w:r>
      <w:bookmarkStart w:id="0" w:name="_GoBack"/>
      <w:bookmarkEnd w:id="0"/>
      <w:r w:rsidR="00050BFA">
        <w:t>Marlena Berger 940-689-5411</w:t>
      </w:r>
    </w:p>
    <w:p w14:paraId="6F2F37D2" w14:textId="77777777" w:rsidR="001F7925" w:rsidRDefault="001F7925" w:rsidP="001F7925">
      <w:pPr>
        <w:ind w:left="4320" w:firstLine="720"/>
      </w:pPr>
      <w:r>
        <w:tab/>
      </w:r>
    </w:p>
    <w:p w14:paraId="017D5CA4" w14:textId="77777777" w:rsidR="001F7925" w:rsidRDefault="001F7925" w:rsidP="001F7925">
      <w:r>
        <w:t>Midwestern State University</w:t>
      </w:r>
      <w:r>
        <w:tab/>
      </w:r>
      <w:r>
        <w:tab/>
      </w:r>
      <w:r>
        <w:tab/>
      </w:r>
      <w:r>
        <w:tab/>
        <w:t>Dr. Pam Midgett, Director</w:t>
      </w:r>
    </w:p>
    <w:p w14:paraId="4157C20A" w14:textId="77777777" w:rsidR="001F7925" w:rsidRDefault="001F7925" w:rsidP="001F7925">
      <w:r>
        <w:t>Counseling Center</w:t>
      </w:r>
      <w:r>
        <w:tab/>
      </w:r>
      <w:r>
        <w:tab/>
      </w:r>
      <w:r>
        <w:tab/>
      </w:r>
      <w:r>
        <w:tab/>
      </w:r>
      <w:r>
        <w:tab/>
        <w:t>397-4182</w:t>
      </w:r>
    </w:p>
    <w:p w14:paraId="5EBBD7E4" w14:textId="77777777" w:rsidR="001F7925" w:rsidRDefault="001F7925" w:rsidP="001F7925">
      <w:r>
        <w:tab/>
      </w:r>
      <w:r>
        <w:tab/>
      </w:r>
      <w:r>
        <w:tab/>
      </w:r>
      <w:r>
        <w:tab/>
      </w:r>
    </w:p>
    <w:p w14:paraId="67563E76" w14:textId="77777777" w:rsidR="001F7925" w:rsidRDefault="001F7925" w:rsidP="001F7925">
      <w:r>
        <w:t>Huey Elementary School</w:t>
      </w:r>
      <w:r>
        <w:tab/>
      </w:r>
      <w:r>
        <w:tab/>
      </w:r>
      <w:r>
        <w:tab/>
      </w:r>
      <w:r>
        <w:tab/>
      </w:r>
      <w:proofErr w:type="spellStart"/>
      <w:r>
        <w:t>Dotsie</w:t>
      </w:r>
      <w:proofErr w:type="spellEnd"/>
      <w:r>
        <w:t xml:space="preserve"> </w:t>
      </w:r>
      <w:proofErr w:type="spellStart"/>
      <w:r>
        <w:t>Mergerson</w:t>
      </w:r>
      <w:proofErr w:type="spellEnd"/>
      <w:r>
        <w:t xml:space="preserve"> (Principal)</w:t>
      </w:r>
    </w:p>
    <w:p w14:paraId="72A71FA3" w14:textId="77777777" w:rsidR="001F7925" w:rsidRDefault="001F7925" w:rsidP="001F7925">
      <w:r>
        <w:t>1513 North 6</w:t>
      </w:r>
      <w:r w:rsidRPr="00D37C72">
        <w:rPr>
          <w:vertAlign w:val="superscript"/>
        </w:rPr>
        <w:t>th</w:t>
      </w:r>
      <w:r>
        <w:t xml:space="preserve"> Street</w:t>
      </w:r>
      <w:r>
        <w:tab/>
      </w:r>
      <w:r>
        <w:tab/>
      </w:r>
      <w:r>
        <w:tab/>
      </w:r>
      <w:r>
        <w:tab/>
      </w:r>
      <w:r>
        <w:tab/>
        <w:t>720-3140</w:t>
      </w:r>
    </w:p>
    <w:p w14:paraId="1075AA34" w14:textId="77777777" w:rsidR="001F7925" w:rsidRDefault="001F7925" w:rsidP="001F7925"/>
    <w:p w14:paraId="0D0F3548" w14:textId="77777777" w:rsidR="001F7925" w:rsidRDefault="001F7925" w:rsidP="001F7925">
      <w:r>
        <w:t>Hospice</w:t>
      </w:r>
    </w:p>
    <w:p w14:paraId="1B7BBAF7" w14:textId="77777777" w:rsidR="001F7925" w:rsidRDefault="001F7925" w:rsidP="001F7925"/>
    <w:p w14:paraId="74C044DC" w14:textId="77777777" w:rsidR="001F7925" w:rsidRDefault="001F7925" w:rsidP="001F7925">
      <w:r>
        <w:t>First Step</w:t>
      </w:r>
    </w:p>
    <w:p w14:paraId="0F1E8F6E" w14:textId="77777777" w:rsidR="001F7925" w:rsidRDefault="001F7925" w:rsidP="001F7925">
      <w:pPr>
        <w:pBdr>
          <w:bottom w:val="single" w:sz="12" w:space="1" w:color="auto"/>
        </w:pBdr>
        <w:rPr>
          <w:b/>
        </w:rPr>
      </w:pPr>
    </w:p>
    <w:p w14:paraId="22712AD5" w14:textId="77777777" w:rsidR="001F7925" w:rsidRDefault="001F7925" w:rsidP="001F7925"/>
    <w:p w14:paraId="6A84E5DF" w14:textId="77777777" w:rsidR="001F7925" w:rsidRPr="00231B6A" w:rsidRDefault="001F7925" w:rsidP="001F7925">
      <w:r>
        <w:t>Practicum sites in agencies other than those listed above or in communities outside Wichita Falls are an option for some students and are subject to inspection and approval of the Graduate Counseling faculty.</w:t>
      </w:r>
    </w:p>
    <w:p w14:paraId="07739A92" w14:textId="77777777" w:rsidR="001F7925" w:rsidRDefault="001F7925" w:rsidP="001F7925"/>
    <w:p w14:paraId="78FD7E7F" w14:textId="77777777" w:rsidR="001F7925" w:rsidRDefault="001F7925" w:rsidP="001F7925"/>
    <w:p w14:paraId="2FEAB577" w14:textId="77777777" w:rsidR="001F7925" w:rsidRDefault="001F7925" w:rsidP="001F7925"/>
    <w:p w14:paraId="5A405C4A" w14:textId="77777777" w:rsidR="001F7925" w:rsidRDefault="001F7925" w:rsidP="001F7925"/>
    <w:p w14:paraId="7221565A" w14:textId="77777777" w:rsidR="001F7925" w:rsidRDefault="001F7925" w:rsidP="001F7925">
      <w:pPr>
        <w:jc w:val="center"/>
        <w:rPr>
          <w:sz w:val="52"/>
          <w:szCs w:val="52"/>
        </w:rPr>
      </w:pPr>
    </w:p>
    <w:p w14:paraId="03FAA1E0" w14:textId="77777777" w:rsidR="001F7925" w:rsidRDefault="001F7925" w:rsidP="001F7925">
      <w:pPr>
        <w:jc w:val="center"/>
        <w:rPr>
          <w:sz w:val="52"/>
          <w:szCs w:val="52"/>
        </w:rPr>
      </w:pPr>
    </w:p>
    <w:p w14:paraId="4120C67F" w14:textId="77777777" w:rsidR="001F7925" w:rsidRDefault="001F7925" w:rsidP="001F7925">
      <w:pPr>
        <w:jc w:val="center"/>
        <w:rPr>
          <w:sz w:val="52"/>
          <w:szCs w:val="52"/>
        </w:rPr>
      </w:pPr>
    </w:p>
    <w:p w14:paraId="216BD1DA" w14:textId="77777777" w:rsidR="001F7925" w:rsidRDefault="001F7925" w:rsidP="001F7925">
      <w:pPr>
        <w:jc w:val="center"/>
        <w:rPr>
          <w:sz w:val="52"/>
          <w:szCs w:val="52"/>
        </w:rPr>
      </w:pPr>
    </w:p>
    <w:p w14:paraId="405E5842" w14:textId="77777777" w:rsidR="001F7925" w:rsidRDefault="001F7925" w:rsidP="001F7925">
      <w:pPr>
        <w:jc w:val="center"/>
        <w:rPr>
          <w:sz w:val="52"/>
          <w:szCs w:val="52"/>
        </w:rPr>
      </w:pPr>
    </w:p>
    <w:p w14:paraId="7E6CC16D" w14:textId="77777777" w:rsidR="001F7925" w:rsidRDefault="001F7925" w:rsidP="001F7925">
      <w:pPr>
        <w:jc w:val="center"/>
        <w:rPr>
          <w:sz w:val="52"/>
          <w:szCs w:val="52"/>
        </w:rPr>
      </w:pPr>
    </w:p>
    <w:p w14:paraId="2D45708E" w14:textId="77777777" w:rsidR="001F7925" w:rsidRDefault="001F7925" w:rsidP="001F7925">
      <w:pPr>
        <w:jc w:val="center"/>
        <w:rPr>
          <w:sz w:val="52"/>
          <w:szCs w:val="52"/>
        </w:rPr>
      </w:pPr>
    </w:p>
    <w:p w14:paraId="5BFBB819" w14:textId="77777777" w:rsidR="001F7925" w:rsidRDefault="001F7925" w:rsidP="001F7925">
      <w:pPr>
        <w:jc w:val="center"/>
        <w:rPr>
          <w:sz w:val="52"/>
          <w:szCs w:val="52"/>
        </w:rPr>
      </w:pPr>
    </w:p>
    <w:p w14:paraId="62D27FFB" w14:textId="77777777" w:rsidR="001F7925" w:rsidRDefault="001F7925" w:rsidP="001F7925">
      <w:pPr>
        <w:jc w:val="center"/>
        <w:rPr>
          <w:sz w:val="52"/>
          <w:szCs w:val="52"/>
        </w:rPr>
      </w:pPr>
    </w:p>
    <w:p w14:paraId="4084A569" w14:textId="77777777" w:rsidR="001F7925" w:rsidRPr="00682F0C" w:rsidRDefault="001F7925" w:rsidP="001F7925">
      <w:pPr>
        <w:jc w:val="center"/>
        <w:rPr>
          <w:b/>
          <w:sz w:val="52"/>
          <w:szCs w:val="52"/>
        </w:rPr>
      </w:pPr>
      <w:r w:rsidRPr="00682F0C">
        <w:rPr>
          <w:b/>
          <w:sz w:val="52"/>
          <w:szCs w:val="52"/>
        </w:rPr>
        <w:t>PRACTICUM</w:t>
      </w:r>
    </w:p>
    <w:p w14:paraId="3BCA9632" w14:textId="77777777" w:rsidR="001F7925" w:rsidRPr="00682F0C" w:rsidRDefault="001F7925" w:rsidP="001F7925">
      <w:pPr>
        <w:jc w:val="center"/>
        <w:rPr>
          <w:b/>
          <w:sz w:val="52"/>
          <w:szCs w:val="52"/>
        </w:rPr>
      </w:pPr>
    </w:p>
    <w:p w14:paraId="65F0C8F7" w14:textId="77777777" w:rsidR="001F7925" w:rsidRPr="00682F0C" w:rsidRDefault="001F7925" w:rsidP="001F7925">
      <w:pPr>
        <w:jc w:val="center"/>
        <w:rPr>
          <w:b/>
          <w:sz w:val="52"/>
          <w:szCs w:val="52"/>
        </w:rPr>
      </w:pPr>
      <w:r w:rsidRPr="00682F0C">
        <w:rPr>
          <w:b/>
          <w:sz w:val="52"/>
          <w:szCs w:val="52"/>
        </w:rPr>
        <w:t>FORMS</w:t>
      </w:r>
    </w:p>
    <w:p w14:paraId="615A8C89" w14:textId="77777777" w:rsidR="001F7925" w:rsidRDefault="001F7925" w:rsidP="001F7925"/>
    <w:p w14:paraId="69CE57AE" w14:textId="77777777" w:rsidR="001F7925" w:rsidRDefault="001F7925" w:rsidP="001F7925"/>
    <w:p w14:paraId="2C06AE57" w14:textId="77777777" w:rsidR="001F7925" w:rsidRDefault="001F7925" w:rsidP="001F7925"/>
    <w:p w14:paraId="175B0A50" w14:textId="77777777" w:rsidR="001F7925" w:rsidRDefault="001F7925" w:rsidP="001F7925"/>
    <w:p w14:paraId="1AA75636" w14:textId="77777777" w:rsidR="001F7925" w:rsidRDefault="001F7925" w:rsidP="001F7925"/>
    <w:p w14:paraId="20A32378" w14:textId="77777777" w:rsidR="001F7925" w:rsidRDefault="001F7925" w:rsidP="001F7925"/>
    <w:p w14:paraId="277D8AC7" w14:textId="77777777" w:rsidR="0089414A" w:rsidRDefault="001F7925" w:rsidP="0089414A">
      <w:pPr>
        <w:jc w:val="center"/>
        <w:rPr>
          <w:b/>
          <w:sz w:val="28"/>
          <w:szCs w:val="28"/>
        </w:rPr>
      </w:pPr>
      <w:r>
        <w:br w:type="page"/>
      </w:r>
      <w:r w:rsidR="0089414A">
        <w:rPr>
          <w:noProof/>
        </w:rPr>
        <w:lastRenderedPageBreak/>
        <w:drawing>
          <wp:inline distT="0" distB="0" distL="0" distR="0" wp14:anchorId="3DAE9365" wp14:editId="6D596BEC">
            <wp:extent cx="3390900" cy="820594"/>
            <wp:effectExtent l="0" t="0" r="0" b="5080"/>
            <wp:docPr id="2"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Institutional Mark  horizontal.jpg"/>
                    <pic:cNvPicPr/>
                  </pic:nvPicPr>
                  <pic:blipFill>
                    <a:blip r:embed="rId8" cstate="print"/>
                    <a:stretch>
                      <a:fillRect/>
                    </a:stretch>
                  </pic:blipFill>
                  <pic:spPr>
                    <a:xfrm>
                      <a:off x="0" y="0"/>
                      <a:ext cx="3443854" cy="833409"/>
                    </a:xfrm>
                    <a:prstGeom prst="rect">
                      <a:avLst/>
                    </a:prstGeom>
                  </pic:spPr>
                </pic:pic>
              </a:graphicData>
            </a:graphic>
          </wp:inline>
        </w:drawing>
      </w:r>
    </w:p>
    <w:p w14:paraId="1641C19F" w14:textId="77777777" w:rsidR="0089414A" w:rsidRPr="00077138" w:rsidRDefault="0089414A" w:rsidP="0089414A">
      <w:pPr>
        <w:jc w:val="center"/>
        <w:rPr>
          <w:b/>
          <w:sz w:val="28"/>
          <w:szCs w:val="28"/>
        </w:rPr>
      </w:pPr>
      <w:r w:rsidRPr="00077138">
        <w:rPr>
          <w:b/>
          <w:sz w:val="28"/>
          <w:szCs w:val="28"/>
        </w:rPr>
        <w:t>Practicum/Internship Agreement</w:t>
      </w:r>
      <w:r w:rsidRPr="00077138">
        <w:rPr>
          <w:b/>
          <w:sz w:val="28"/>
          <w:szCs w:val="28"/>
        </w:rPr>
        <w:br/>
      </w:r>
    </w:p>
    <w:p w14:paraId="73ADB59E" w14:textId="77777777" w:rsidR="0089414A" w:rsidRPr="00077138" w:rsidRDefault="0089414A" w:rsidP="0089414A">
      <w:r w:rsidRPr="00077138">
        <w:t xml:space="preserve">The practicum and internship experiences are designed to provide students (hereafter referred to as Counselors-in-Training) enrolled in the graduate Counseling Program at </w:t>
      </w:r>
      <w:r>
        <w:t xml:space="preserve">Midwestern State </w:t>
      </w:r>
      <w:r w:rsidRPr="00077138">
        <w:t>University with the necessary clinical experiences to prepare them for careers in counseling. The success of these experiences requires close cooperation between the University, the University Professor, and professional counselors in School and Community settings.</w:t>
      </w:r>
    </w:p>
    <w:p w14:paraId="6A1D6BD3" w14:textId="77777777" w:rsidR="0089414A" w:rsidRPr="00077138" w:rsidRDefault="0089414A" w:rsidP="0089414A"/>
    <w:p w14:paraId="05BE808E" w14:textId="77777777" w:rsidR="0089414A" w:rsidRPr="00077138" w:rsidRDefault="0089414A" w:rsidP="0089414A">
      <w:pPr>
        <w:numPr>
          <w:ilvl w:val="0"/>
          <w:numId w:val="26"/>
        </w:numPr>
        <w:tabs>
          <w:tab w:val="num" w:pos="1080"/>
        </w:tabs>
        <w:ind w:left="1080" w:hanging="720"/>
      </w:pPr>
      <w:r w:rsidRPr="00077138">
        <w:rPr>
          <w:b/>
        </w:rPr>
        <w:t>Purpose of Agreement:</w:t>
      </w:r>
      <w:r w:rsidRPr="00077138">
        <w:rPr>
          <w:b/>
        </w:rPr>
        <w:br/>
      </w:r>
      <w:r w:rsidRPr="00077138">
        <w:br/>
        <w:t xml:space="preserve">The purpose of this agreement is to specify the duties and responsibilities of the Counselor-in-Training, the On-Site Supervisor at _______________, and the Supervisor from </w:t>
      </w:r>
      <w:r>
        <w:t>Midwestern State</w:t>
      </w:r>
      <w:r w:rsidRPr="00077138">
        <w:t xml:space="preserve"> University. The principals involved in the conduct of the training experience during the _________semester are __________________, Counselor-in-Training; ________________________, On-Site Supervisor; and ________________________, University Supervisor.</w:t>
      </w:r>
      <w:r w:rsidRPr="00077138">
        <w:br/>
      </w:r>
    </w:p>
    <w:p w14:paraId="78568792" w14:textId="77777777" w:rsidR="0089414A" w:rsidRPr="00077138" w:rsidRDefault="0089414A" w:rsidP="0089414A">
      <w:pPr>
        <w:numPr>
          <w:ilvl w:val="0"/>
          <w:numId w:val="26"/>
        </w:numPr>
        <w:tabs>
          <w:tab w:val="num" w:pos="1080"/>
        </w:tabs>
        <w:ind w:left="1080" w:hanging="720"/>
      </w:pPr>
      <w:r w:rsidRPr="00077138">
        <w:rPr>
          <w:b/>
        </w:rPr>
        <w:t>Length of the Practicum or Internship Experience:</w:t>
      </w:r>
      <w:r w:rsidRPr="00077138">
        <w:rPr>
          <w:b/>
        </w:rPr>
        <w:br/>
      </w:r>
      <w:r w:rsidRPr="00077138">
        <w:br/>
        <w:t>The Counselor-in Training’s tentative schedule during the training period will include _____ hours per week, between ___________and _____________ (dates).</w:t>
      </w:r>
      <w:r w:rsidRPr="00077138">
        <w:br/>
      </w:r>
      <w:r w:rsidRPr="00077138">
        <w:br/>
        <w:t>This agreement will be in effect until the end of the semester at which time the Counselor-in-Training must have completed the required hours (300 hours for internship class, 1</w:t>
      </w:r>
      <w:r>
        <w:t>0</w:t>
      </w:r>
      <w:r w:rsidRPr="00077138">
        <w:t>0 hours for practicum class) of counseling duties as specified in this agreement. The training experience is normally begun on the first day of class for the semester and ends on the last day of class for that same semester.</w:t>
      </w:r>
      <w:r w:rsidRPr="00077138">
        <w:br/>
      </w:r>
      <w:r w:rsidRPr="00077138">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077138">
        <w:br/>
      </w:r>
    </w:p>
    <w:p w14:paraId="2A9BF0E3" w14:textId="77777777" w:rsidR="0089414A" w:rsidRPr="009128E6" w:rsidRDefault="0089414A" w:rsidP="0089414A">
      <w:pPr>
        <w:numPr>
          <w:ilvl w:val="0"/>
          <w:numId w:val="26"/>
        </w:numPr>
        <w:tabs>
          <w:tab w:val="num" w:pos="1080"/>
        </w:tabs>
        <w:ind w:left="1080" w:hanging="720"/>
      </w:pPr>
      <w:r w:rsidRPr="00077138">
        <w:rPr>
          <w:b/>
        </w:rPr>
        <w:t>Policies and Procedures</w:t>
      </w:r>
      <w:r w:rsidRPr="00077138">
        <w:rPr>
          <w:b/>
        </w:rPr>
        <w:br/>
      </w:r>
      <w:r w:rsidRPr="00077138">
        <w:br/>
        <w:t xml:space="preserve">All written policies and procedures governing the conduct of the Counselor-in-Training shall be made available to all parties and considered a part of this </w:t>
      </w:r>
      <w:r w:rsidRPr="00077138">
        <w:lastRenderedPageBreak/>
        <w:t>agreement. These documents include but are not limited to: (a) the course syllabus; (b) personnel policies applicable to the Counselor-in-Training; (c) professional ethical standards; and (d) procedures relative to counseling, evaluation</w:t>
      </w:r>
      <w:r>
        <w:t>, referrals, and record keeping.</w:t>
      </w:r>
    </w:p>
    <w:p w14:paraId="3B751041" w14:textId="77777777" w:rsidR="0089414A" w:rsidRPr="00077138" w:rsidRDefault="0089414A" w:rsidP="0089414A">
      <w:pPr>
        <w:jc w:val="center"/>
        <w:rPr>
          <w:sz w:val="20"/>
          <w:szCs w:val="20"/>
        </w:rPr>
      </w:pPr>
      <w:r>
        <w:rPr>
          <w:sz w:val="20"/>
          <w:szCs w:val="20"/>
        </w:rPr>
        <w:t xml:space="preserve">2. </w:t>
      </w:r>
      <w:r w:rsidRPr="00077138">
        <w:rPr>
          <w:sz w:val="20"/>
          <w:szCs w:val="20"/>
        </w:rPr>
        <w:t>Practicum/Internship Agreement</w:t>
      </w:r>
      <w:r w:rsidRPr="00077138">
        <w:rPr>
          <w:sz w:val="20"/>
          <w:szCs w:val="20"/>
        </w:rPr>
        <w:tab/>
      </w:r>
      <w:r w:rsidRPr="00077138">
        <w:rPr>
          <w:sz w:val="20"/>
          <w:szCs w:val="20"/>
        </w:rPr>
        <w:tab/>
      </w:r>
      <w:r w:rsidRPr="00077138">
        <w:rPr>
          <w:sz w:val="20"/>
          <w:szCs w:val="20"/>
        </w:rPr>
        <w:tab/>
      </w:r>
      <w:r w:rsidRPr="00077138">
        <w:rPr>
          <w:sz w:val="20"/>
          <w:szCs w:val="20"/>
        </w:rPr>
        <w:tab/>
      </w:r>
      <w:r w:rsidRPr="00077138">
        <w:rPr>
          <w:sz w:val="20"/>
          <w:szCs w:val="20"/>
        </w:rPr>
        <w:tab/>
        <w:t>Student</w:t>
      </w:r>
      <w:r>
        <w:rPr>
          <w:sz w:val="20"/>
          <w:szCs w:val="20"/>
        </w:rPr>
        <w:t xml:space="preserve"> Name _______________________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77138">
        <w:rPr>
          <w:sz w:val="20"/>
          <w:szCs w:val="20"/>
        </w:rPr>
        <w:t>S</w:t>
      </w:r>
      <w:r>
        <w:rPr>
          <w:sz w:val="20"/>
          <w:szCs w:val="20"/>
        </w:rPr>
        <w:t>tudent ID# __________________</w:t>
      </w:r>
      <w:r w:rsidRPr="00077138">
        <w:rPr>
          <w:sz w:val="20"/>
          <w:szCs w:val="20"/>
        </w:rPr>
        <w:t>___</w:t>
      </w:r>
      <w:r>
        <w:rPr>
          <w:sz w:val="20"/>
          <w:szCs w:val="20"/>
        </w:rPr>
        <w:t>___</w:t>
      </w:r>
    </w:p>
    <w:p w14:paraId="14FD54A6" w14:textId="77777777" w:rsidR="0089414A" w:rsidRPr="00077138" w:rsidRDefault="0089414A" w:rsidP="0089414A"/>
    <w:p w14:paraId="55A51F46" w14:textId="77777777" w:rsidR="0089414A" w:rsidRPr="00077138" w:rsidRDefault="0089414A" w:rsidP="0089414A">
      <w:pPr>
        <w:numPr>
          <w:ilvl w:val="0"/>
          <w:numId w:val="26"/>
        </w:numPr>
        <w:tabs>
          <w:tab w:val="num" w:pos="1080"/>
        </w:tabs>
        <w:ind w:left="1080" w:hanging="720"/>
      </w:pPr>
      <w:r w:rsidRPr="00077138">
        <w:rPr>
          <w:b/>
        </w:rPr>
        <w:t>Liability Claims</w:t>
      </w:r>
      <w:r w:rsidRPr="00077138">
        <w:rPr>
          <w:b/>
        </w:rPr>
        <w:br/>
      </w:r>
      <w:r w:rsidRPr="00077138">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077138">
        <w:br/>
      </w:r>
      <w:r w:rsidRPr="00077138">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077138">
        <w:br/>
      </w:r>
      <w:r w:rsidRPr="00077138">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14:paraId="3AAD9865" w14:textId="77777777" w:rsidR="0089414A" w:rsidRPr="00077138" w:rsidRDefault="0089414A" w:rsidP="0089414A"/>
    <w:p w14:paraId="30BC3DF9" w14:textId="77777777" w:rsidR="0089414A" w:rsidRPr="00077138" w:rsidRDefault="0089414A" w:rsidP="0089414A">
      <w:pPr>
        <w:numPr>
          <w:ilvl w:val="0"/>
          <w:numId w:val="26"/>
        </w:numPr>
        <w:tabs>
          <w:tab w:val="num" w:pos="1080"/>
        </w:tabs>
        <w:ind w:left="1080" w:hanging="720"/>
      </w:pPr>
      <w:r w:rsidRPr="00077138">
        <w:rPr>
          <w:b/>
        </w:rPr>
        <w:t>Student Records</w:t>
      </w:r>
      <w:r w:rsidRPr="00077138">
        <w:rPr>
          <w:b/>
        </w:rPr>
        <w:br/>
      </w:r>
      <w:r w:rsidRPr="00077138">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14:paraId="40A246C9" w14:textId="77777777" w:rsidR="0089414A" w:rsidRPr="00077138" w:rsidRDefault="0089414A" w:rsidP="0089414A"/>
    <w:p w14:paraId="2C8251E1" w14:textId="77777777" w:rsidR="0089414A" w:rsidRPr="00077138" w:rsidRDefault="0089414A" w:rsidP="0089414A">
      <w:pPr>
        <w:numPr>
          <w:ilvl w:val="0"/>
          <w:numId w:val="26"/>
        </w:numPr>
        <w:tabs>
          <w:tab w:val="num" w:pos="1080"/>
        </w:tabs>
        <w:ind w:left="1080" w:hanging="720"/>
      </w:pPr>
      <w:r w:rsidRPr="00077138">
        <w:rPr>
          <w:b/>
        </w:rPr>
        <w:t>Non-discrimination Policy</w:t>
      </w:r>
      <w:r w:rsidRPr="00077138">
        <w:rPr>
          <w:b/>
        </w:rPr>
        <w:br/>
      </w:r>
      <w:r w:rsidRPr="00077138">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14:paraId="1E8BFBCF" w14:textId="77777777" w:rsidR="0089414A" w:rsidRPr="00077138" w:rsidRDefault="0089414A" w:rsidP="0089414A"/>
    <w:p w14:paraId="7B47EA38" w14:textId="77777777" w:rsidR="0089414A" w:rsidRPr="00077138" w:rsidRDefault="0089414A" w:rsidP="0089414A">
      <w:pPr>
        <w:numPr>
          <w:ilvl w:val="0"/>
          <w:numId w:val="26"/>
        </w:numPr>
        <w:tabs>
          <w:tab w:val="num" w:pos="1080"/>
        </w:tabs>
        <w:ind w:left="1080" w:hanging="720"/>
      </w:pPr>
      <w:r w:rsidRPr="00077138">
        <w:rPr>
          <w:b/>
        </w:rPr>
        <w:t>Training vs. Employment</w:t>
      </w:r>
      <w:r w:rsidRPr="00077138">
        <w:rPr>
          <w:b/>
        </w:rPr>
        <w:br/>
      </w:r>
      <w:r w:rsidRPr="00077138">
        <w:br/>
        <w:t xml:space="preserve">The training experience is designed to meet the educational requirements </w:t>
      </w:r>
      <w:r w:rsidRPr="00077138">
        <w:lastRenderedPageBreak/>
        <w:t xml:space="preserve">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14:paraId="10F16520" w14:textId="77777777" w:rsidR="0089414A" w:rsidRPr="00077138" w:rsidRDefault="0089414A" w:rsidP="0089414A">
      <w:pPr>
        <w:tabs>
          <w:tab w:val="num" w:pos="1080"/>
        </w:tabs>
        <w:ind w:left="1080"/>
      </w:pPr>
    </w:p>
    <w:p w14:paraId="17C13CFE" w14:textId="77777777" w:rsidR="0089414A" w:rsidRPr="009128E6" w:rsidRDefault="0089414A" w:rsidP="0089414A">
      <w:pPr>
        <w:jc w:val="center"/>
        <w:rPr>
          <w:sz w:val="20"/>
          <w:szCs w:val="20"/>
        </w:rPr>
      </w:pPr>
      <w:r>
        <w:rPr>
          <w:sz w:val="20"/>
          <w:szCs w:val="20"/>
        </w:rPr>
        <w:t xml:space="preserve">3. </w:t>
      </w:r>
      <w:r w:rsidRPr="00077138">
        <w:rPr>
          <w:sz w:val="20"/>
          <w:szCs w:val="20"/>
        </w:rPr>
        <w:t>Practicum/Internship Agreement</w:t>
      </w:r>
      <w:r w:rsidRPr="00077138">
        <w:rPr>
          <w:sz w:val="20"/>
          <w:szCs w:val="20"/>
        </w:rPr>
        <w:tab/>
      </w:r>
      <w:r w:rsidRPr="00077138">
        <w:rPr>
          <w:sz w:val="20"/>
          <w:szCs w:val="20"/>
        </w:rPr>
        <w:tab/>
      </w:r>
      <w:r w:rsidRPr="00077138">
        <w:rPr>
          <w:sz w:val="20"/>
          <w:szCs w:val="20"/>
        </w:rPr>
        <w:tab/>
      </w:r>
      <w:r w:rsidRPr="00077138">
        <w:rPr>
          <w:sz w:val="20"/>
          <w:szCs w:val="20"/>
        </w:rPr>
        <w:tab/>
      </w:r>
      <w:r w:rsidRPr="00077138">
        <w:rPr>
          <w:sz w:val="20"/>
          <w:szCs w:val="20"/>
        </w:rPr>
        <w:tab/>
        <w:t>Student</w:t>
      </w:r>
      <w:r>
        <w:rPr>
          <w:sz w:val="20"/>
          <w:szCs w:val="20"/>
        </w:rPr>
        <w:t xml:space="preserve"> Name ________________________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77138">
        <w:rPr>
          <w:sz w:val="20"/>
          <w:szCs w:val="20"/>
        </w:rPr>
        <w:t>S</w:t>
      </w:r>
      <w:r>
        <w:rPr>
          <w:sz w:val="20"/>
          <w:szCs w:val="20"/>
        </w:rPr>
        <w:t>tudent ID# __________________</w:t>
      </w:r>
      <w:r w:rsidRPr="00077138">
        <w:rPr>
          <w:sz w:val="20"/>
          <w:szCs w:val="20"/>
        </w:rPr>
        <w:t>___</w:t>
      </w:r>
      <w:r>
        <w:rPr>
          <w:sz w:val="20"/>
          <w:szCs w:val="20"/>
        </w:rPr>
        <w:t>___</w:t>
      </w:r>
    </w:p>
    <w:p w14:paraId="6B4D90DF" w14:textId="77777777" w:rsidR="0089414A" w:rsidRPr="00077138" w:rsidRDefault="0089414A" w:rsidP="0089414A">
      <w:pPr>
        <w:tabs>
          <w:tab w:val="num" w:pos="1080"/>
        </w:tabs>
        <w:ind w:left="1080"/>
      </w:pPr>
    </w:p>
    <w:p w14:paraId="19BBA87C" w14:textId="77777777" w:rsidR="0089414A" w:rsidRPr="00077138" w:rsidRDefault="0089414A" w:rsidP="0089414A">
      <w:pPr>
        <w:numPr>
          <w:ilvl w:val="0"/>
          <w:numId w:val="26"/>
        </w:numPr>
        <w:tabs>
          <w:tab w:val="num" w:pos="1080"/>
        </w:tabs>
        <w:ind w:left="1080" w:hanging="720"/>
      </w:pPr>
      <w:r w:rsidRPr="00077138">
        <w:rPr>
          <w:b/>
        </w:rPr>
        <w:t>Modification of this Agreement</w:t>
      </w:r>
      <w:r w:rsidRPr="00077138">
        <w:rPr>
          <w:b/>
        </w:rPr>
        <w:br/>
      </w:r>
      <w:r w:rsidRPr="00077138">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14:paraId="4F3B5F0F" w14:textId="77777777" w:rsidR="0089414A" w:rsidRPr="00077138" w:rsidRDefault="0089414A" w:rsidP="0089414A"/>
    <w:p w14:paraId="33BA9D43" w14:textId="77777777" w:rsidR="0089414A" w:rsidRPr="00077138" w:rsidRDefault="0089414A" w:rsidP="0089414A">
      <w:pPr>
        <w:numPr>
          <w:ilvl w:val="0"/>
          <w:numId w:val="26"/>
        </w:numPr>
        <w:tabs>
          <w:tab w:val="num" w:pos="1080"/>
        </w:tabs>
        <w:ind w:left="1080" w:hanging="720"/>
        <w:rPr>
          <w:b/>
        </w:rPr>
      </w:pPr>
      <w:r w:rsidRPr="00077138">
        <w:rPr>
          <w:b/>
        </w:rPr>
        <w:t>Additional Specific Responsibilities of the Parties</w:t>
      </w:r>
    </w:p>
    <w:p w14:paraId="192FF2E0" w14:textId="77777777" w:rsidR="0089414A" w:rsidRPr="00077138" w:rsidRDefault="0089414A" w:rsidP="0089414A"/>
    <w:p w14:paraId="5F85458D" w14:textId="77777777" w:rsidR="0089414A" w:rsidRPr="00077138" w:rsidRDefault="0089414A" w:rsidP="0089414A">
      <w:pPr>
        <w:numPr>
          <w:ilvl w:val="1"/>
          <w:numId w:val="26"/>
        </w:numPr>
      </w:pPr>
      <w:r w:rsidRPr="00077138">
        <w:rPr>
          <w:b/>
        </w:rPr>
        <w:t>Responsibilities of the Counselor-in-Training</w:t>
      </w:r>
    </w:p>
    <w:p w14:paraId="16CA2BAF" w14:textId="77777777" w:rsidR="0089414A" w:rsidRPr="00077138" w:rsidRDefault="0089414A" w:rsidP="0089414A">
      <w:pPr>
        <w:ind w:left="1440"/>
      </w:pPr>
    </w:p>
    <w:p w14:paraId="64FA9CE8" w14:textId="77777777" w:rsidR="0089414A" w:rsidRPr="00077138" w:rsidRDefault="0089414A" w:rsidP="0089414A">
      <w:pPr>
        <w:ind w:left="1440"/>
      </w:pPr>
      <w:r w:rsidRPr="00077138">
        <w:t>The Counselor-in-Training shall be responsible for</w:t>
      </w:r>
    </w:p>
    <w:p w14:paraId="7D62634B" w14:textId="77777777" w:rsidR="0089414A" w:rsidRPr="00077138" w:rsidRDefault="0089414A" w:rsidP="0089414A">
      <w:pPr>
        <w:numPr>
          <w:ilvl w:val="2"/>
          <w:numId w:val="26"/>
        </w:numPr>
      </w:pPr>
      <w:r w:rsidRPr="00077138">
        <w:t>utilizing supervision and instruction to learn about the programs and routines at _______________________________(Site Name);</w:t>
      </w:r>
    </w:p>
    <w:p w14:paraId="42882D7B" w14:textId="77777777" w:rsidR="0089414A" w:rsidRPr="00077138" w:rsidRDefault="0089414A" w:rsidP="0089414A">
      <w:pPr>
        <w:numPr>
          <w:ilvl w:val="2"/>
          <w:numId w:val="26"/>
        </w:numPr>
      </w:pPr>
      <w:r w:rsidRPr="00077138">
        <w:t>conducting his or her site activities in an ethical and professional manner;</w:t>
      </w:r>
    </w:p>
    <w:p w14:paraId="7D459D9F" w14:textId="77777777" w:rsidR="0089414A" w:rsidRPr="00077138" w:rsidRDefault="0089414A" w:rsidP="0089414A">
      <w:pPr>
        <w:numPr>
          <w:ilvl w:val="2"/>
          <w:numId w:val="26"/>
        </w:numPr>
      </w:pPr>
      <w:r w:rsidRPr="00077138">
        <w:t>completing the activities assigned by the University Supervisor and written in the course syllabus; and</w:t>
      </w:r>
    </w:p>
    <w:p w14:paraId="72BCEA13" w14:textId="77777777" w:rsidR="0089414A" w:rsidRPr="00077138" w:rsidRDefault="0089414A" w:rsidP="0089414A">
      <w:pPr>
        <w:numPr>
          <w:ilvl w:val="2"/>
          <w:numId w:val="26"/>
        </w:numPr>
      </w:pPr>
      <w:r w:rsidRPr="00077138">
        <w:t>completing a minimum of __________ training hours which includes the specific activities to be performed during this training period. A description of Counselor-in-training duties is included as the last page of this document.</w:t>
      </w:r>
      <w:r w:rsidRPr="00077138">
        <w:br/>
        <w:t xml:space="preserve"> </w:t>
      </w:r>
    </w:p>
    <w:p w14:paraId="546CCAEB" w14:textId="77777777" w:rsidR="0089414A" w:rsidRPr="00077138" w:rsidRDefault="0089414A" w:rsidP="0089414A">
      <w:pPr>
        <w:numPr>
          <w:ilvl w:val="1"/>
          <w:numId w:val="26"/>
        </w:numPr>
      </w:pPr>
      <w:r w:rsidRPr="00077138">
        <w:rPr>
          <w:b/>
        </w:rPr>
        <w:t>Responsibilities of the On-Site Supervisor</w:t>
      </w:r>
    </w:p>
    <w:p w14:paraId="6CB1887D" w14:textId="77777777" w:rsidR="0089414A" w:rsidRPr="00077138" w:rsidRDefault="0089414A" w:rsidP="0089414A">
      <w:pPr>
        <w:ind w:left="1440"/>
        <w:rPr>
          <w:b/>
        </w:rPr>
      </w:pPr>
    </w:p>
    <w:p w14:paraId="71CE0B8F" w14:textId="77777777" w:rsidR="0089414A" w:rsidRPr="00077138" w:rsidRDefault="0089414A" w:rsidP="0089414A">
      <w:pPr>
        <w:ind w:left="1440"/>
      </w:pPr>
      <w:r w:rsidRPr="00077138">
        <w:t>The placement site agrees to provide a safe working environment, free from harassment and in compliance with the requirements of the Americans with Disabilities Act (ADA).</w:t>
      </w:r>
      <w:r w:rsidRPr="00077138">
        <w:br/>
      </w:r>
      <w:r w:rsidRPr="00077138">
        <w:br/>
        <w:t>The On-Site Supervisor will serve as consultant and supervisor of the Counselor-in Training. The On-Site Supervisor will be responsible for:</w:t>
      </w:r>
    </w:p>
    <w:p w14:paraId="089E5960" w14:textId="77777777" w:rsidR="0089414A" w:rsidRPr="00077138" w:rsidRDefault="0089414A" w:rsidP="0089414A">
      <w:pPr>
        <w:numPr>
          <w:ilvl w:val="2"/>
          <w:numId w:val="26"/>
        </w:numPr>
      </w:pPr>
      <w:r w:rsidRPr="00077138">
        <w:t>providing orientation to policies, procedures, personnel, and resources at the Work Site;</w:t>
      </w:r>
    </w:p>
    <w:p w14:paraId="3DD7650F" w14:textId="77777777" w:rsidR="0089414A" w:rsidRPr="00077138" w:rsidRDefault="0089414A" w:rsidP="0089414A">
      <w:pPr>
        <w:numPr>
          <w:ilvl w:val="2"/>
          <w:numId w:val="26"/>
        </w:numPr>
      </w:pPr>
      <w:r w:rsidRPr="00077138">
        <w:lastRenderedPageBreak/>
        <w:t>providing opportunities for the Counselor-in-Training to engage in _______ of professional counseling activities under supervision;</w:t>
      </w:r>
    </w:p>
    <w:p w14:paraId="0B4CB83C" w14:textId="77777777" w:rsidR="0089414A" w:rsidRPr="00077138" w:rsidRDefault="0089414A" w:rsidP="0089414A">
      <w:pPr>
        <w:numPr>
          <w:ilvl w:val="2"/>
          <w:numId w:val="26"/>
        </w:numPr>
      </w:pPr>
      <w:r w:rsidRPr="00077138">
        <w:t>monitoring and providing any necessary assistance for the Counselor-in-Training as he or she becomes more proficient in counseling;</w:t>
      </w:r>
    </w:p>
    <w:p w14:paraId="194489BA" w14:textId="77777777" w:rsidR="0089414A" w:rsidRPr="00077138" w:rsidRDefault="0089414A" w:rsidP="0089414A">
      <w:pPr>
        <w:numPr>
          <w:ilvl w:val="2"/>
          <w:numId w:val="26"/>
        </w:numPr>
      </w:pPr>
      <w:r w:rsidRPr="00077138">
        <w:t>providing a minimum of one hour per week of supervision (supervision of cases/planning/evaluation/consultation session) with the Counselor-in-Training. The supervisor’s input in these sessions will be based on observations of the Counselor-in-Training’s performance.</w:t>
      </w:r>
    </w:p>
    <w:p w14:paraId="75645353" w14:textId="77777777" w:rsidR="0089414A" w:rsidRPr="00077138" w:rsidRDefault="0089414A" w:rsidP="0089414A">
      <w:pPr>
        <w:numPr>
          <w:ilvl w:val="2"/>
          <w:numId w:val="26"/>
        </w:numPr>
      </w:pPr>
      <w:r w:rsidRPr="00077138">
        <w:t>communicating with the University Supervisor about problems relating to the performance of the Counselor-in-Training’s performance, based on criteria established by the University Program.</w:t>
      </w:r>
    </w:p>
    <w:p w14:paraId="24DD7E2E" w14:textId="77777777" w:rsidR="0089414A" w:rsidRPr="00077138" w:rsidRDefault="0089414A" w:rsidP="0089414A">
      <w:pPr>
        <w:rPr>
          <w:sz w:val="20"/>
          <w:szCs w:val="20"/>
        </w:rPr>
      </w:pPr>
      <w:r>
        <w:rPr>
          <w:sz w:val="20"/>
          <w:szCs w:val="20"/>
        </w:rPr>
        <w:t xml:space="preserve">4. </w:t>
      </w:r>
      <w:r w:rsidRPr="00077138">
        <w:rPr>
          <w:sz w:val="20"/>
          <w:szCs w:val="20"/>
        </w:rPr>
        <w:t>Practicum/Internship Agreement</w:t>
      </w:r>
      <w:r w:rsidRPr="00077138">
        <w:rPr>
          <w:sz w:val="20"/>
          <w:szCs w:val="20"/>
        </w:rPr>
        <w:tab/>
      </w:r>
      <w:r w:rsidRPr="00077138">
        <w:rPr>
          <w:sz w:val="20"/>
          <w:szCs w:val="20"/>
        </w:rPr>
        <w:tab/>
      </w:r>
      <w:r w:rsidRPr="00077138">
        <w:rPr>
          <w:sz w:val="20"/>
          <w:szCs w:val="20"/>
        </w:rPr>
        <w:tab/>
      </w:r>
      <w:r w:rsidRPr="00077138">
        <w:rPr>
          <w:sz w:val="20"/>
          <w:szCs w:val="20"/>
        </w:rPr>
        <w:tab/>
      </w:r>
      <w:r w:rsidRPr="00077138">
        <w:rPr>
          <w:sz w:val="20"/>
          <w:szCs w:val="20"/>
        </w:rPr>
        <w:tab/>
        <w:t>Student</w:t>
      </w:r>
      <w:r>
        <w:rPr>
          <w:sz w:val="20"/>
          <w:szCs w:val="20"/>
        </w:rPr>
        <w:t xml:space="preserve"> Name ________________________</w:t>
      </w:r>
      <w:r>
        <w:rPr>
          <w:sz w:val="20"/>
          <w:szCs w:val="20"/>
        </w:rPr>
        <w:br/>
      </w:r>
      <w:r w:rsidRPr="00077138">
        <w:rPr>
          <w:sz w:val="20"/>
          <w:szCs w:val="20"/>
        </w:rPr>
        <w:tab/>
      </w:r>
      <w:r w:rsidRPr="00077138">
        <w:rPr>
          <w:sz w:val="20"/>
          <w:szCs w:val="20"/>
        </w:rPr>
        <w:tab/>
      </w:r>
      <w:r w:rsidRPr="00077138">
        <w:rPr>
          <w:sz w:val="20"/>
          <w:szCs w:val="20"/>
        </w:rPr>
        <w:tab/>
      </w:r>
      <w:r w:rsidRPr="00077138">
        <w:rPr>
          <w:sz w:val="20"/>
          <w:szCs w:val="20"/>
        </w:rPr>
        <w:tab/>
      </w:r>
      <w:r w:rsidRPr="00077138">
        <w:rPr>
          <w:sz w:val="20"/>
          <w:szCs w:val="20"/>
        </w:rPr>
        <w:tab/>
      </w:r>
      <w:r w:rsidRPr="00077138">
        <w:rPr>
          <w:sz w:val="20"/>
          <w:szCs w:val="20"/>
        </w:rPr>
        <w:tab/>
      </w:r>
      <w:r w:rsidRPr="00077138">
        <w:rPr>
          <w:sz w:val="20"/>
          <w:szCs w:val="20"/>
        </w:rPr>
        <w:tab/>
      </w:r>
      <w:r w:rsidRPr="00077138">
        <w:rPr>
          <w:sz w:val="20"/>
          <w:szCs w:val="20"/>
        </w:rPr>
        <w:tab/>
        <w:t>Student ID# ________________________</w:t>
      </w:r>
    </w:p>
    <w:p w14:paraId="603E7B42" w14:textId="77777777" w:rsidR="0089414A" w:rsidRPr="00077138" w:rsidRDefault="0089414A" w:rsidP="0089414A">
      <w:pPr>
        <w:jc w:val="center"/>
        <w:rPr>
          <w:sz w:val="20"/>
          <w:szCs w:val="20"/>
        </w:rPr>
      </w:pPr>
    </w:p>
    <w:p w14:paraId="580B76EE" w14:textId="77777777" w:rsidR="0089414A" w:rsidRPr="00077138" w:rsidRDefault="0089414A" w:rsidP="0089414A">
      <w:pPr>
        <w:jc w:val="center"/>
        <w:rPr>
          <w:sz w:val="20"/>
          <w:szCs w:val="20"/>
        </w:rPr>
      </w:pPr>
    </w:p>
    <w:p w14:paraId="4ADE6E23" w14:textId="77777777" w:rsidR="0089414A" w:rsidRPr="00077138" w:rsidRDefault="0089414A" w:rsidP="0089414A">
      <w:pPr>
        <w:numPr>
          <w:ilvl w:val="2"/>
          <w:numId w:val="26"/>
        </w:numPr>
      </w:pPr>
      <w:r w:rsidRPr="00077138">
        <w:t>providing written evaluations of the Counselor-in-Training’s performance, based on criteria established by the University Program.</w:t>
      </w:r>
      <w:r w:rsidRPr="00077138">
        <w:br/>
      </w:r>
    </w:p>
    <w:p w14:paraId="52342136" w14:textId="77777777" w:rsidR="0089414A" w:rsidRPr="00077138" w:rsidRDefault="0089414A" w:rsidP="0089414A">
      <w:pPr>
        <w:numPr>
          <w:ilvl w:val="1"/>
          <w:numId w:val="26"/>
        </w:numPr>
      </w:pPr>
      <w:r w:rsidRPr="00077138">
        <w:rPr>
          <w:b/>
        </w:rPr>
        <w:t>Responsibilities of the University Supervisor</w:t>
      </w:r>
    </w:p>
    <w:p w14:paraId="34EAEF0E" w14:textId="77777777" w:rsidR="0089414A" w:rsidRPr="00077138" w:rsidRDefault="0089414A" w:rsidP="0089414A">
      <w:pPr>
        <w:ind w:left="1440"/>
      </w:pPr>
    </w:p>
    <w:p w14:paraId="33E1CF24" w14:textId="77777777" w:rsidR="0089414A" w:rsidRPr="00077138" w:rsidRDefault="0089414A" w:rsidP="0089414A">
      <w:pPr>
        <w:ind w:left="1440"/>
      </w:pPr>
      <w:r w:rsidRPr="00077138">
        <w:t>The University Supervisor will also serve as consultant and supervisor for the Counselor-in-Training. The University Supervisor will be responsible for:</w:t>
      </w:r>
    </w:p>
    <w:p w14:paraId="78D476DC" w14:textId="77777777" w:rsidR="0089414A" w:rsidRPr="00077138" w:rsidRDefault="0089414A" w:rsidP="0089414A">
      <w:pPr>
        <w:numPr>
          <w:ilvl w:val="2"/>
          <w:numId w:val="26"/>
        </w:numPr>
      </w:pPr>
      <w:r w:rsidRPr="00077138">
        <w:t>providing the prospective On-Site Supervisor with information about the requirements and expectations for the internship experience;</w:t>
      </w:r>
    </w:p>
    <w:p w14:paraId="09E0CD83" w14:textId="77777777" w:rsidR="0089414A" w:rsidRPr="00077138" w:rsidRDefault="0089414A" w:rsidP="0089414A">
      <w:pPr>
        <w:numPr>
          <w:ilvl w:val="2"/>
          <w:numId w:val="26"/>
        </w:numPr>
      </w:pPr>
      <w:r w:rsidRPr="00077138">
        <w:t>notifying the Counselor-in-Training that he or she must adhere to the administrative policies, rules, standards, schedules, and practices of the Work Site;</w:t>
      </w:r>
    </w:p>
    <w:p w14:paraId="1038CA2C" w14:textId="77777777" w:rsidR="0089414A" w:rsidRPr="00077138" w:rsidRDefault="0089414A" w:rsidP="0089414A">
      <w:pPr>
        <w:numPr>
          <w:ilvl w:val="2"/>
          <w:numId w:val="26"/>
        </w:numPr>
      </w:pPr>
      <w:r w:rsidRPr="00077138">
        <w:t>being available for consultation with both the On-Site Supervisor and the Counselor-in-Training, and contacting the On-Site Supervisor if any problems or changes occur that are related to the Counselor-in-Training’s progress</w:t>
      </w:r>
      <w:r>
        <w:t xml:space="preserve">. </w:t>
      </w:r>
    </w:p>
    <w:p w14:paraId="6DB0BA92" w14:textId="77777777" w:rsidR="0089414A" w:rsidRPr="00077138" w:rsidRDefault="0089414A" w:rsidP="0089414A">
      <w:pPr>
        <w:numPr>
          <w:ilvl w:val="2"/>
          <w:numId w:val="26"/>
        </w:numPr>
      </w:pPr>
      <w:r w:rsidRPr="00077138">
        <w:t xml:space="preserve">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w:t>
      </w:r>
      <w:r w:rsidRPr="00077138">
        <w:lastRenderedPageBreak/>
        <w:t>is in addition to the 1 (one) hour per week provided by the Site Supervisor.</w:t>
      </w:r>
    </w:p>
    <w:p w14:paraId="2FF262E9" w14:textId="77777777" w:rsidR="0089414A" w:rsidRPr="00077138" w:rsidRDefault="0089414A" w:rsidP="0089414A">
      <w:pPr>
        <w:numPr>
          <w:ilvl w:val="2"/>
          <w:numId w:val="26"/>
        </w:numPr>
      </w:pPr>
      <w:r w:rsidRPr="00077138">
        <w:t>assigning a course grade for the Counselor-in-Training.</w:t>
      </w:r>
    </w:p>
    <w:p w14:paraId="00C93F78" w14:textId="77777777" w:rsidR="0089414A" w:rsidRPr="00077138" w:rsidRDefault="0089414A" w:rsidP="0089414A"/>
    <w:p w14:paraId="43948242" w14:textId="77777777" w:rsidR="0089414A" w:rsidRPr="00077138" w:rsidRDefault="0089414A" w:rsidP="0089414A"/>
    <w:p w14:paraId="33560980" w14:textId="77777777" w:rsidR="0089414A" w:rsidRPr="00077138" w:rsidRDefault="0089414A" w:rsidP="0089414A">
      <w:r w:rsidRPr="00077138">
        <w:t xml:space="preserve">By signing this agreement, the parties agree that they have read, understood, and accepted the terms and conditions of this agreement. </w:t>
      </w:r>
    </w:p>
    <w:p w14:paraId="06B74B8B" w14:textId="77777777" w:rsidR="0089414A" w:rsidRPr="00077138" w:rsidRDefault="0089414A" w:rsidP="0089414A"/>
    <w:p w14:paraId="40D9D762" w14:textId="77777777" w:rsidR="0089414A" w:rsidRPr="00077138" w:rsidRDefault="0089414A" w:rsidP="0089414A"/>
    <w:p w14:paraId="002893D0" w14:textId="77777777" w:rsidR="0089414A" w:rsidRPr="00077138" w:rsidRDefault="0089414A" w:rsidP="0089414A"/>
    <w:p w14:paraId="2FBB316F" w14:textId="77777777" w:rsidR="0089414A" w:rsidRPr="00077138" w:rsidRDefault="0089414A" w:rsidP="0089414A">
      <w:pPr>
        <w:spacing w:line="480" w:lineRule="auto"/>
      </w:pPr>
      <w:r w:rsidRPr="00077138">
        <w:t>Counselor-in-Training: _____________________________</w:t>
      </w:r>
      <w:r w:rsidRPr="00077138">
        <w:tab/>
        <w:t>Date: __________________</w:t>
      </w:r>
    </w:p>
    <w:p w14:paraId="3B6442DF" w14:textId="77777777" w:rsidR="0089414A" w:rsidRPr="00077138" w:rsidRDefault="0089414A" w:rsidP="0089414A">
      <w:pPr>
        <w:spacing w:line="480" w:lineRule="auto"/>
      </w:pPr>
      <w:r w:rsidRPr="00077138">
        <w:t>On-Site Supervisor: ________________________________</w:t>
      </w:r>
      <w:r w:rsidRPr="00077138">
        <w:tab/>
        <w:t>Date: __________________</w:t>
      </w:r>
    </w:p>
    <w:p w14:paraId="10663B2F" w14:textId="77777777" w:rsidR="0089414A" w:rsidRPr="00077138" w:rsidRDefault="0089414A" w:rsidP="0089414A">
      <w:pPr>
        <w:spacing w:line="480" w:lineRule="auto"/>
      </w:pPr>
      <w:r w:rsidRPr="00077138">
        <w:t>On-Site Administrator: ______________________________</w:t>
      </w:r>
      <w:r w:rsidRPr="00077138">
        <w:tab/>
        <w:t>Date: __________________</w:t>
      </w:r>
    </w:p>
    <w:p w14:paraId="3CF92934" w14:textId="77777777" w:rsidR="0089414A" w:rsidRDefault="0089414A" w:rsidP="0089414A">
      <w:r w:rsidRPr="00077138">
        <w:t>University Supervisor: ______________________________</w:t>
      </w:r>
      <w:r w:rsidRPr="00077138">
        <w:tab/>
        <w:t>Date: __________________</w:t>
      </w:r>
    </w:p>
    <w:p w14:paraId="39DF14B3" w14:textId="0C07EF8C" w:rsidR="001F7925" w:rsidRDefault="001F7925" w:rsidP="0089414A">
      <w:pPr>
        <w:jc w:val="center"/>
      </w:pPr>
    </w:p>
    <w:p w14:paraId="1A716E04" w14:textId="77777777" w:rsidR="001F7925" w:rsidRDefault="001F7925" w:rsidP="001F7925">
      <w:pPr>
        <w:pStyle w:val="Subhead1"/>
      </w:pPr>
    </w:p>
    <w:p w14:paraId="0C965717" w14:textId="77777777" w:rsidR="001F7925" w:rsidRDefault="001F7925" w:rsidP="001F7925">
      <w:pPr>
        <w:pStyle w:val="Subhead1"/>
      </w:pPr>
    </w:p>
    <w:p w14:paraId="7E97B357" w14:textId="77777777" w:rsidR="001F7925" w:rsidRDefault="001F7925" w:rsidP="001F7925">
      <w:pPr>
        <w:pStyle w:val="Subhead1"/>
        <w:rPr>
          <w:rFonts w:ascii="Times New Roman" w:hAnsi="Times New Roman" w:cs="Times New Roman"/>
          <w:b w:val="0"/>
          <w:sz w:val="52"/>
          <w:szCs w:val="52"/>
        </w:rPr>
      </w:pPr>
    </w:p>
    <w:p w14:paraId="58C56E8F" w14:textId="77777777" w:rsidR="0089414A" w:rsidRDefault="0089414A" w:rsidP="001F7925">
      <w:pPr>
        <w:pStyle w:val="Subhead1"/>
        <w:rPr>
          <w:rFonts w:ascii="Times New Roman" w:hAnsi="Times New Roman" w:cs="Times New Roman"/>
          <w:sz w:val="52"/>
          <w:szCs w:val="52"/>
        </w:rPr>
      </w:pPr>
    </w:p>
    <w:p w14:paraId="154555D7" w14:textId="77777777" w:rsidR="0089414A" w:rsidRDefault="0089414A" w:rsidP="001F7925">
      <w:pPr>
        <w:pStyle w:val="Subhead1"/>
        <w:rPr>
          <w:rFonts w:ascii="Times New Roman" w:hAnsi="Times New Roman" w:cs="Times New Roman"/>
          <w:sz w:val="52"/>
          <w:szCs w:val="52"/>
        </w:rPr>
      </w:pPr>
    </w:p>
    <w:p w14:paraId="1CC81455" w14:textId="292F43B6" w:rsidR="001F7925" w:rsidRPr="00DE1CCE" w:rsidRDefault="001F7925" w:rsidP="001F7925">
      <w:pPr>
        <w:pStyle w:val="Subhead1"/>
        <w:rPr>
          <w:rFonts w:ascii="Times New Roman" w:hAnsi="Times New Roman" w:cs="Times New Roman"/>
          <w:sz w:val="52"/>
          <w:szCs w:val="52"/>
        </w:rPr>
      </w:pPr>
      <w:r w:rsidRPr="00DE1CCE">
        <w:rPr>
          <w:rFonts w:ascii="Times New Roman" w:hAnsi="Times New Roman" w:cs="Times New Roman"/>
          <w:sz w:val="52"/>
          <w:szCs w:val="52"/>
        </w:rPr>
        <w:lastRenderedPageBreak/>
        <w:t>EXAMPLES</w:t>
      </w:r>
    </w:p>
    <w:p w14:paraId="42C0C0F1" w14:textId="77777777" w:rsidR="001F7925" w:rsidRPr="00DE1CCE" w:rsidRDefault="001F7925" w:rsidP="001F7925">
      <w:pPr>
        <w:pStyle w:val="Subhead1"/>
        <w:rPr>
          <w:rFonts w:ascii="Times New Roman" w:hAnsi="Times New Roman" w:cs="Times New Roman"/>
          <w:sz w:val="52"/>
          <w:szCs w:val="52"/>
        </w:rPr>
      </w:pPr>
      <w:r w:rsidRPr="00DE1CCE">
        <w:rPr>
          <w:rFonts w:ascii="Times New Roman" w:hAnsi="Times New Roman" w:cs="Times New Roman"/>
          <w:sz w:val="52"/>
          <w:szCs w:val="52"/>
        </w:rPr>
        <w:t>OF</w:t>
      </w:r>
    </w:p>
    <w:p w14:paraId="77B6C300" w14:textId="77777777" w:rsidR="001F7925" w:rsidRPr="00DE1CCE" w:rsidRDefault="001F7925" w:rsidP="001F7925">
      <w:pPr>
        <w:pStyle w:val="Subhead1"/>
        <w:rPr>
          <w:rFonts w:ascii="Times New Roman" w:hAnsi="Times New Roman" w:cs="Times New Roman"/>
          <w:sz w:val="52"/>
          <w:szCs w:val="52"/>
        </w:rPr>
      </w:pPr>
      <w:r w:rsidRPr="00DE1CCE">
        <w:rPr>
          <w:rFonts w:ascii="Times New Roman" w:hAnsi="Times New Roman" w:cs="Times New Roman"/>
          <w:sz w:val="52"/>
          <w:szCs w:val="52"/>
        </w:rPr>
        <w:t>INFORMED</w:t>
      </w:r>
    </w:p>
    <w:p w14:paraId="3963D4F5" w14:textId="77777777" w:rsidR="001F7925" w:rsidRPr="00DE1CCE" w:rsidRDefault="001F7925" w:rsidP="001F7925">
      <w:pPr>
        <w:pStyle w:val="Subhead1"/>
        <w:rPr>
          <w:rFonts w:ascii="Times New Roman" w:hAnsi="Times New Roman" w:cs="Times New Roman"/>
          <w:sz w:val="52"/>
          <w:szCs w:val="52"/>
        </w:rPr>
      </w:pPr>
      <w:r w:rsidRPr="00DE1CCE">
        <w:rPr>
          <w:rFonts w:ascii="Times New Roman" w:hAnsi="Times New Roman" w:cs="Times New Roman"/>
          <w:sz w:val="52"/>
          <w:szCs w:val="52"/>
        </w:rPr>
        <w:t>CONSENT</w:t>
      </w:r>
    </w:p>
    <w:p w14:paraId="45ED7B84" w14:textId="77777777" w:rsidR="001F7925" w:rsidRDefault="001F7925" w:rsidP="001F7925">
      <w:pPr>
        <w:pStyle w:val="BodyText1"/>
        <w:jc w:val="center"/>
      </w:pPr>
      <w:r w:rsidRPr="00DE1CCE">
        <w:rPr>
          <w:rFonts w:ascii="Times New Roman" w:hAnsi="Times New Roman" w:cs="Times New Roman"/>
          <w:b/>
          <w:sz w:val="52"/>
          <w:szCs w:val="52"/>
        </w:rPr>
        <w:t>FORMS</w:t>
      </w:r>
      <w:r>
        <w:br w:type="page"/>
      </w:r>
      <w:r w:rsidRPr="006367CC">
        <w:rPr>
          <w:rFonts w:ascii="Times New Roman" w:hAnsi="Times New Roman" w:cs="Times New Roman"/>
          <w:b/>
          <w:i/>
        </w:rPr>
        <w:lastRenderedPageBreak/>
        <w:t>Informed Consent – Child</w:t>
      </w:r>
    </w:p>
    <w:p w14:paraId="42A85FDA" w14:textId="77777777" w:rsidR="001F7925" w:rsidRDefault="001F7925" w:rsidP="001F7925">
      <w:pPr>
        <w:rPr>
          <w:b/>
          <w:i/>
        </w:rPr>
      </w:pPr>
    </w:p>
    <w:p w14:paraId="5072136C" w14:textId="77777777" w:rsidR="001F7925" w:rsidRDefault="001F7925" w:rsidP="001F7925">
      <w:pPr>
        <w:rPr>
          <w:b/>
          <w:i/>
        </w:rPr>
      </w:pPr>
    </w:p>
    <w:p w14:paraId="435FFF49" w14:textId="77777777" w:rsidR="001F7925" w:rsidRPr="00794079" w:rsidRDefault="001F7925" w:rsidP="001F7925">
      <w:pPr>
        <w:rPr>
          <w:b/>
          <w:i/>
        </w:rPr>
      </w:pPr>
    </w:p>
    <w:p w14:paraId="54D16052" w14:textId="77777777" w:rsidR="001F7925" w:rsidRDefault="001F7925" w:rsidP="001F7925">
      <w:pPr>
        <w:jc w:val="center"/>
      </w:pPr>
      <w:r w:rsidRPr="00696BCC">
        <w:t>Midwestern State University</w:t>
      </w:r>
    </w:p>
    <w:p w14:paraId="7F690A98" w14:textId="77777777" w:rsidR="001F7925" w:rsidRDefault="001F7925" w:rsidP="001F7925">
      <w:pPr>
        <w:jc w:val="center"/>
      </w:pPr>
      <w:r>
        <w:t>Department of Counseling, Kinesiology and Special Education</w:t>
      </w:r>
    </w:p>
    <w:p w14:paraId="7BC85D21" w14:textId="77777777" w:rsidR="001F7925" w:rsidRDefault="001F7925" w:rsidP="001F7925">
      <w:pPr>
        <w:jc w:val="center"/>
      </w:pPr>
    </w:p>
    <w:p w14:paraId="50A9BB31" w14:textId="77777777" w:rsidR="001F7925" w:rsidRPr="00696BCC" w:rsidRDefault="001F7925" w:rsidP="001F7925">
      <w:pPr>
        <w:jc w:val="center"/>
      </w:pPr>
    </w:p>
    <w:p w14:paraId="1A7F188D" w14:textId="77777777" w:rsidR="001F7925" w:rsidRPr="00696BCC" w:rsidRDefault="001F7925" w:rsidP="001F7925"/>
    <w:p w14:paraId="18DD9338" w14:textId="77777777" w:rsidR="001F7925" w:rsidRPr="00696BCC" w:rsidRDefault="001F7925" w:rsidP="001F7925"/>
    <w:p w14:paraId="07659574" w14:textId="77777777" w:rsidR="001F7925" w:rsidRPr="00696BCC" w:rsidRDefault="001F7925" w:rsidP="001F7925">
      <w:r w:rsidRPr="00696BCC">
        <w:t>Dear Parents/Guardians:</w:t>
      </w:r>
    </w:p>
    <w:p w14:paraId="5F2328E7" w14:textId="77777777" w:rsidR="001F7925" w:rsidRPr="00696BCC" w:rsidRDefault="001F7925" w:rsidP="001F7925"/>
    <w:p w14:paraId="62E514BC" w14:textId="77777777" w:rsidR="001F7925" w:rsidRPr="00696BCC" w:rsidRDefault="001F7925" w:rsidP="001F7925">
      <w:r w:rsidRPr="00696BCC">
        <w:t>My name is ________________________________, and I am one of the counselors working with your child at ______________________________.  I am a master</w:t>
      </w:r>
      <w:r>
        <w:t>’</w:t>
      </w:r>
      <w:r w:rsidRPr="00696BCC">
        <w:t>s level counseling student at Midwestern State University.  As part of my educational evaluation, I may be required to videotape (or audiotape) one of my counseling sessions.  The video will only be shared with my instructor, ___________________________________.  The tape will be a way to evaluate my counseling skills and will be used solely for educational purposes.</w:t>
      </w:r>
    </w:p>
    <w:p w14:paraId="095962F1" w14:textId="77777777" w:rsidR="001F7925" w:rsidRPr="00696BCC" w:rsidRDefault="001F7925" w:rsidP="001F7925"/>
    <w:p w14:paraId="45356794" w14:textId="77777777" w:rsidR="001F7925" w:rsidRPr="00696BCC" w:rsidRDefault="001F7925" w:rsidP="001F7925">
      <w:r w:rsidRPr="00696BCC">
        <w:t>The tape will remain confidential and will only be viewed by my instructor and myself.  After the tape has been reviewed, it will be destroyed.</w:t>
      </w:r>
    </w:p>
    <w:p w14:paraId="2CD3832A" w14:textId="77777777" w:rsidR="001F7925" w:rsidRPr="00696BCC" w:rsidRDefault="001F7925" w:rsidP="001F7925"/>
    <w:p w14:paraId="495BB966" w14:textId="77777777" w:rsidR="001F7925" w:rsidRPr="00696BCC" w:rsidRDefault="001F7925" w:rsidP="001F7925">
      <w:r w:rsidRPr="00696BCC">
        <w:t>In order to video my session with your child, I will need your consent and ask that you sign this form and return it to _____________________________ no later than ___________________________.  If you have questions or concerns, please feel free to contact me at any time.  Thank you.</w:t>
      </w:r>
    </w:p>
    <w:p w14:paraId="5EE46168" w14:textId="77777777" w:rsidR="001F7925" w:rsidRPr="00696BCC" w:rsidRDefault="001F7925" w:rsidP="001F7925"/>
    <w:p w14:paraId="7A79CD70" w14:textId="77777777" w:rsidR="001F7925" w:rsidRPr="00696BCC" w:rsidRDefault="001F7925" w:rsidP="001F7925">
      <w:r w:rsidRPr="00696BCC">
        <w:t>Sincerely,</w:t>
      </w:r>
    </w:p>
    <w:p w14:paraId="2DCB28CA" w14:textId="77777777" w:rsidR="001F7925" w:rsidRPr="00696BCC" w:rsidRDefault="001F7925" w:rsidP="001F7925"/>
    <w:p w14:paraId="65E8A4D2" w14:textId="77777777" w:rsidR="001F7925" w:rsidRPr="00696BCC" w:rsidRDefault="001F7925" w:rsidP="001F7925"/>
    <w:p w14:paraId="29080B85" w14:textId="77777777" w:rsidR="001F7925" w:rsidRPr="00696BCC" w:rsidRDefault="001F7925" w:rsidP="001F7925"/>
    <w:p w14:paraId="34AEB121" w14:textId="77777777" w:rsidR="001F7925" w:rsidRPr="00696BCC" w:rsidRDefault="001F7925" w:rsidP="001F7925">
      <w:r w:rsidRPr="00696BCC">
        <w:t>(Your name)</w:t>
      </w:r>
    </w:p>
    <w:p w14:paraId="2CCE013A" w14:textId="77777777" w:rsidR="001F7925" w:rsidRPr="00696BCC" w:rsidRDefault="001F7925" w:rsidP="001F7925"/>
    <w:p w14:paraId="7611D76C" w14:textId="77777777" w:rsidR="001F7925" w:rsidRPr="00696BCC" w:rsidRDefault="001F7925" w:rsidP="001F7925"/>
    <w:p w14:paraId="258243C5" w14:textId="77777777" w:rsidR="001F7925" w:rsidRPr="00696BCC" w:rsidRDefault="001F7925" w:rsidP="001F7925">
      <w:r w:rsidRPr="00696BCC">
        <w:t>Parent/Guardian Signature_____________________________________________</w:t>
      </w:r>
    </w:p>
    <w:p w14:paraId="116EA806" w14:textId="77777777" w:rsidR="001F7925" w:rsidRPr="00696BCC" w:rsidRDefault="001F7925" w:rsidP="001F7925"/>
    <w:p w14:paraId="5D309E48" w14:textId="77777777" w:rsidR="001F7925" w:rsidRPr="00794079" w:rsidRDefault="001F7925" w:rsidP="001F7925">
      <w:pPr>
        <w:pStyle w:val="Subhead1"/>
        <w:jc w:val="left"/>
        <w:rPr>
          <w:rFonts w:ascii="Times New Roman" w:hAnsi="Times New Roman" w:cs="Times New Roman"/>
          <w:i/>
        </w:rPr>
      </w:pPr>
      <w:r w:rsidRPr="00794079">
        <w:rPr>
          <w:rFonts w:ascii="Times New Roman" w:hAnsi="Times New Roman" w:cs="Times New Roman"/>
          <w:sz w:val="24"/>
          <w:szCs w:val="24"/>
        </w:rPr>
        <w:t>Name of child_________________________________________________________</w:t>
      </w:r>
      <w:r w:rsidRPr="0066490C">
        <w:br w:type="page"/>
      </w:r>
      <w:r w:rsidRPr="00794079">
        <w:rPr>
          <w:rFonts w:ascii="Times New Roman" w:hAnsi="Times New Roman" w:cs="Times New Roman"/>
          <w:i/>
          <w:sz w:val="24"/>
          <w:szCs w:val="24"/>
        </w:rPr>
        <w:lastRenderedPageBreak/>
        <w:t>Informed Consent - Adult</w:t>
      </w:r>
    </w:p>
    <w:p w14:paraId="2D352186" w14:textId="77777777" w:rsidR="001F7925" w:rsidRDefault="001F7925" w:rsidP="001F7925">
      <w:pPr>
        <w:pStyle w:val="BodyText1"/>
        <w:rPr>
          <w:rFonts w:ascii="Times New Roman" w:hAnsi="Times New Roman" w:cs="Times New Roman"/>
          <w:color w:val="auto"/>
        </w:rPr>
      </w:pPr>
    </w:p>
    <w:p w14:paraId="6A53E4B3" w14:textId="77777777" w:rsidR="001F7925" w:rsidRDefault="001F7925" w:rsidP="001F7925">
      <w:pPr>
        <w:pStyle w:val="BodyText1"/>
        <w:jc w:val="center"/>
        <w:rPr>
          <w:rFonts w:ascii="Times New Roman" w:hAnsi="Times New Roman" w:cs="Times New Roman"/>
          <w:color w:val="auto"/>
        </w:rPr>
      </w:pPr>
    </w:p>
    <w:p w14:paraId="2F798AC2" w14:textId="77777777" w:rsidR="001F7925" w:rsidRDefault="001F7925" w:rsidP="001F7925">
      <w:pPr>
        <w:pStyle w:val="BodyText1"/>
        <w:jc w:val="center"/>
        <w:rPr>
          <w:rFonts w:ascii="Times New Roman" w:hAnsi="Times New Roman" w:cs="Times New Roman"/>
          <w:color w:val="auto"/>
        </w:rPr>
      </w:pPr>
      <w:r w:rsidRPr="0066490C">
        <w:rPr>
          <w:rFonts w:ascii="Times New Roman" w:hAnsi="Times New Roman" w:cs="Times New Roman"/>
          <w:color w:val="auto"/>
        </w:rPr>
        <w:t>Midwestern State University</w:t>
      </w:r>
    </w:p>
    <w:p w14:paraId="64CD053F" w14:textId="77777777" w:rsidR="001F7925" w:rsidRDefault="001F7925" w:rsidP="001F7925">
      <w:pPr>
        <w:pStyle w:val="BodyText1"/>
        <w:jc w:val="center"/>
        <w:rPr>
          <w:rFonts w:ascii="Times New Roman" w:hAnsi="Times New Roman" w:cs="Times New Roman"/>
          <w:color w:val="auto"/>
        </w:rPr>
      </w:pPr>
      <w:r>
        <w:rPr>
          <w:rFonts w:ascii="Times New Roman" w:hAnsi="Times New Roman" w:cs="Times New Roman"/>
          <w:color w:val="auto"/>
        </w:rPr>
        <w:t>Department of Counseling and Special Education</w:t>
      </w:r>
    </w:p>
    <w:p w14:paraId="284F3ABF" w14:textId="77777777" w:rsidR="001F7925" w:rsidRDefault="001F7925" w:rsidP="001F7925">
      <w:pPr>
        <w:pStyle w:val="BodyText1"/>
        <w:rPr>
          <w:rFonts w:ascii="Times New Roman" w:hAnsi="Times New Roman" w:cs="Times New Roman"/>
          <w:color w:val="auto"/>
        </w:rPr>
      </w:pPr>
    </w:p>
    <w:p w14:paraId="028D8AB5" w14:textId="77777777" w:rsidR="001F7925" w:rsidRDefault="001F7925" w:rsidP="001F7925">
      <w:pPr>
        <w:pStyle w:val="BodyText1"/>
        <w:rPr>
          <w:rFonts w:ascii="Times New Roman" w:hAnsi="Times New Roman" w:cs="Times New Roman"/>
          <w:color w:val="auto"/>
        </w:rPr>
      </w:pPr>
    </w:p>
    <w:p w14:paraId="0B0EE2A7" w14:textId="77777777" w:rsidR="001F7925" w:rsidRDefault="001F7925" w:rsidP="001F7925">
      <w:pPr>
        <w:pStyle w:val="BodyText1"/>
        <w:spacing w:line="360" w:lineRule="atLeast"/>
        <w:rPr>
          <w:rFonts w:ascii="Times New Roman" w:hAnsi="Times New Roman" w:cs="Times New Roman"/>
          <w:color w:val="auto"/>
        </w:rPr>
      </w:pPr>
      <w:r>
        <w:rPr>
          <w:rFonts w:ascii="Times New Roman" w:hAnsi="Times New Roman" w:cs="Times New Roman"/>
          <w:color w:val="auto"/>
        </w:rPr>
        <w:t xml:space="preserve">I, _____________________________________, agree to be counseled by a practicum/intern student in the graduate Counseling Program at </w:t>
      </w:r>
      <w:r w:rsidRPr="0066490C">
        <w:rPr>
          <w:rFonts w:ascii="Times New Roman" w:hAnsi="Times New Roman" w:cs="Times New Roman"/>
          <w:color w:val="auto"/>
        </w:rPr>
        <w:t>Midwestern State University</w:t>
      </w:r>
      <w:r>
        <w:rPr>
          <w:rFonts w:ascii="Times New Roman" w:hAnsi="Times New Roman" w:cs="Times New Roman"/>
          <w:color w:val="auto"/>
        </w:rPr>
        <w:t>.</w:t>
      </w:r>
    </w:p>
    <w:p w14:paraId="5519CA2E" w14:textId="77777777" w:rsidR="001F7925" w:rsidRDefault="001F7925" w:rsidP="001F7925">
      <w:pPr>
        <w:pStyle w:val="BodyText1"/>
        <w:rPr>
          <w:rFonts w:ascii="Times New Roman" w:hAnsi="Times New Roman" w:cs="Times New Roman"/>
          <w:color w:val="auto"/>
        </w:rPr>
      </w:pPr>
    </w:p>
    <w:p w14:paraId="596E294E" w14:textId="77777777" w:rsidR="001F7925" w:rsidRDefault="001F7925" w:rsidP="001F7925">
      <w:pPr>
        <w:pStyle w:val="BodyText1"/>
        <w:jc w:val="left"/>
        <w:rPr>
          <w:rFonts w:ascii="Times New Roman" w:hAnsi="Times New Roman" w:cs="Times New Roman"/>
          <w:color w:val="auto"/>
        </w:rPr>
      </w:pPr>
      <w:r>
        <w:rPr>
          <w:rFonts w:ascii="Times New Roman" w:hAnsi="Times New Roman" w:cs="Times New Roman"/>
          <w:color w:val="auto"/>
        </w:rPr>
        <w:t xml:space="preserve">I further understand that I will participate in counseling interviews that will be audiotaped, videotaped, and/or viewed by practicum/intern students through the use of one-way </w:t>
      </w:r>
      <w:r>
        <w:rPr>
          <w:rFonts w:ascii="Times New Roman" w:hAnsi="Times New Roman" w:cs="Times New Roman"/>
          <w:color w:val="auto"/>
        </w:rPr>
        <w:softHyphen/>
        <w:t xml:space="preserve">observation windows.  </w:t>
      </w:r>
    </w:p>
    <w:p w14:paraId="723387C0" w14:textId="77777777" w:rsidR="001F7925" w:rsidRDefault="001F7925" w:rsidP="001F7925">
      <w:pPr>
        <w:pStyle w:val="BodyText1"/>
        <w:jc w:val="left"/>
        <w:rPr>
          <w:rFonts w:ascii="Times New Roman" w:hAnsi="Times New Roman" w:cs="Times New Roman"/>
          <w:color w:val="auto"/>
        </w:rPr>
      </w:pPr>
    </w:p>
    <w:p w14:paraId="3DEBB89A" w14:textId="77777777" w:rsidR="001F7925" w:rsidRDefault="001F7925" w:rsidP="001F7925">
      <w:pPr>
        <w:pStyle w:val="BodyText1"/>
        <w:jc w:val="left"/>
        <w:rPr>
          <w:rFonts w:ascii="Times New Roman" w:hAnsi="Times New Roman" w:cs="Times New Roman"/>
          <w:color w:val="auto"/>
        </w:rPr>
      </w:pPr>
      <w:r>
        <w:rPr>
          <w:rFonts w:ascii="Times New Roman" w:hAnsi="Times New Roman" w:cs="Times New Roman"/>
          <w:color w:val="auto"/>
        </w:rPr>
        <w:t xml:space="preserve">I understand that I will be counseled by a graduate student who has completed advanced coursework in counseling/therapy.  </w:t>
      </w:r>
    </w:p>
    <w:p w14:paraId="1715BC7F" w14:textId="77777777" w:rsidR="001F7925" w:rsidRDefault="001F7925" w:rsidP="001F7925">
      <w:pPr>
        <w:pStyle w:val="BodyText1"/>
        <w:jc w:val="left"/>
        <w:rPr>
          <w:rFonts w:ascii="Times New Roman" w:hAnsi="Times New Roman" w:cs="Times New Roman"/>
          <w:color w:val="auto"/>
        </w:rPr>
      </w:pPr>
    </w:p>
    <w:p w14:paraId="37ED11BB" w14:textId="77777777" w:rsidR="001F7925" w:rsidRDefault="001F7925" w:rsidP="001F7925">
      <w:pPr>
        <w:pStyle w:val="BodyText1"/>
        <w:jc w:val="left"/>
        <w:rPr>
          <w:rFonts w:ascii="Times New Roman" w:hAnsi="Times New Roman" w:cs="Times New Roman"/>
          <w:color w:val="auto"/>
        </w:rPr>
      </w:pPr>
      <w:r>
        <w:rPr>
          <w:rFonts w:ascii="Times New Roman" w:hAnsi="Times New Roman" w:cs="Times New Roman"/>
          <w:color w:val="auto"/>
        </w:rPr>
        <w:t>I understand that the student will be supervised by a faculty member or site supervisor.</w:t>
      </w:r>
    </w:p>
    <w:p w14:paraId="1CCDF240" w14:textId="77777777" w:rsidR="001F7925" w:rsidRDefault="001F7925" w:rsidP="001F7925">
      <w:pPr>
        <w:pStyle w:val="BodyText1"/>
        <w:rPr>
          <w:rFonts w:ascii="Times New Roman" w:hAnsi="Times New Roman" w:cs="Times New Roman"/>
          <w:color w:val="auto"/>
        </w:rPr>
      </w:pPr>
    </w:p>
    <w:p w14:paraId="23D34763" w14:textId="77777777" w:rsidR="001F7925" w:rsidRDefault="001F7925" w:rsidP="001F7925">
      <w:pPr>
        <w:pStyle w:val="BodyText1"/>
        <w:rPr>
          <w:rFonts w:ascii="Times New Roman" w:hAnsi="Times New Roman" w:cs="Times New Roman"/>
          <w:color w:val="auto"/>
        </w:rPr>
      </w:pPr>
    </w:p>
    <w:p w14:paraId="7B665509" w14:textId="77777777" w:rsidR="001F7925" w:rsidRDefault="001F7925" w:rsidP="001F7925">
      <w:pPr>
        <w:pStyle w:val="BodyText1"/>
        <w:rPr>
          <w:rFonts w:ascii="Times New Roman" w:hAnsi="Times New Roman" w:cs="Times New Roman"/>
          <w:color w:val="auto"/>
        </w:rPr>
      </w:pPr>
      <w:r>
        <w:rPr>
          <w:rFonts w:ascii="Times New Roman" w:hAnsi="Times New Roman" w:cs="Times New Roman"/>
          <w:color w:val="auto"/>
        </w:rPr>
        <w:t>Client’s signature _______________________________________________________________</w:t>
      </w:r>
    </w:p>
    <w:p w14:paraId="1FD943B1" w14:textId="77777777" w:rsidR="001F7925" w:rsidRDefault="001F7925" w:rsidP="001F7925">
      <w:pPr>
        <w:pStyle w:val="BodyText1"/>
        <w:rPr>
          <w:rFonts w:ascii="Times New Roman" w:hAnsi="Times New Roman" w:cs="Times New Roman"/>
          <w:color w:val="auto"/>
        </w:rPr>
      </w:pPr>
      <w:r>
        <w:rPr>
          <w:rFonts w:ascii="Times New Roman" w:hAnsi="Times New Roman" w:cs="Times New Roman"/>
          <w:color w:val="auto"/>
        </w:rPr>
        <w:t xml:space="preserve">  </w:t>
      </w:r>
    </w:p>
    <w:p w14:paraId="6D0695DF" w14:textId="77777777" w:rsidR="001F7925" w:rsidRDefault="001F7925" w:rsidP="001F7925">
      <w:pPr>
        <w:pStyle w:val="BodyText1"/>
        <w:rPr>
          <w:rFonts w:ascii="Times New Roman" w:hAnsi="Times New Roman" w:cs="Times New Roman"/>
          <w:color w:val="auto"/>
        </w:rPr>
      </w:pPr>
      <w:r>
        <w:rPr>
          <w:rFonts w:ascii="Times New Roman" w:hAnsi="Times New Roman" w:cs="Times New Roman"/>
          <w:color w:val="auto"/>
        </w:rPr>
        <w:t>Age __________________________________ Date ___________________________________</w:t>
      </w:r>
    </w:p>
    <w:p w14:paraId="30B06B2C" w14:textId="77777777" w:rsidR="001F7925" w:rsidRDefault="001F7925" w:rsidP="001F7925">
      <w:pPr>
        <w:pStyle w:val="BodyText1"/>
        <w:rPr>
          <w:rFonts w:ascii="Times New Roman" w:hAnsi="Times New Roman" w:cs="Times New Roman"/>
          <w:color w:val="auto"/>
        </w:rPr>
      </w:pPr>
    </w:p>
    <w:p w14:paraId="7B0C44D5" w14:textId="77777777" w:rsidR="001F7925" w:rsidRDefault="001F7925" w:rsidP="001F7925">
      <w:pPr>
        <w:pStyle w:val="BodyText1"/>
        <w:rPr>
          <w:rFonts w:ascii="Times New Roman" w:hAnsi="Times New Roman" w:cs="Times New Roman"/>
          <w:color w:val="auto"/>
        </w:rPr>
      </w:pPr>
    </w:p>
    <w:p w14:paraId="20B99505" w14:textId="77777777" w:rsidR="001F7925" w:rsidRDefault="001F7925" w:rsidP="001F7925">
      <w:pPr>
        <w:pStyle w:val="BodyText1"/>
        <w:rPr>
          <w:rFonts w:ascii="Times New Roman" w:hAnsi="Times New Roman" w:cs="Times New Roman"/>
          <w:color w:val="auto"/>
        </w:rPr>
      </w:pPr>
    </w:p>
    <w:p w14:paraId="0A969B30" w14:textId="77777777" w:rsidR="001F7925" w:rsidRDefault="001F7925" w:rsidP="001F7925">
      <w:pPr>
        <w:pStyle w:val="BodyText1"/>
        <w:rPr>
          <w:rFonts w:ascii="Times New Roman" w:hAnsi="Times New Roman" w:cs="Times New Roman"/>
          <w:color w:val="auto"/>
        </w:rPr>
      </w:pPr>
      <w:r>
        <w:rPr>
          <w:rFonts w:ascii="Times New Roman" w:hAnsi="Times New Roman" w:cs="Times New Roman"/>
          <w:color w:val="auto"/>
        </w:rPr>
        <w:t>Counselor’s signature ____________________________________________________________</w:t>
      </w:r>
    </w:p>
    <w:p w14:paraId="4ECC4705" w14:textId="77777777" w:rsidR="001F7925" w:rsidRDefault="001F7925" w:rsidP="001F7925">
      <w:pPr>
        <w:pStyle w:val="BodyText1"/>
        <w:rPr>
          <w:rFonts w:ascii="Times New Roman" w:hAnsi="Times New Roman" w:cs="Times New Roman"/>
          <w:color w:val="auto"/>
        </w:rPr>
      </w:pPr>
      <w:r>
        <w:rPr>
          <w:rFonts w:ascii="Times New Roman" w:hAnsi="Times New Roman" w:cs="Times New Roman"/>
          <w:color w:val="auto"/>
        </w:rPr>
        <w:t xml:space="preserve">  </w:t>
      </w:r>
    </w:p>
    <w:p w14:paraId="0DCD68B4" w14:textId="77777777" w:rsidR="001F7925" w:rsidRPr="00696BCC" w:rsidRDefault="001F7925" w:rsidP="001F7925">
      <w:r>
        <w:br w:type="page"/>
      </w:r>
    </w:p>
    <w:p w14:paraId="1C368BB9" w14:textId="77777777" w:rsidR="001F7925" w:rsidRDefault="001F7925" w:rsidP="001F7925">
      <w:pPr>
        <w:jc w:val="center"/>
        <w:rPr>
          <w:sz w:val="52"/>
          <w:szCs w:val="52"/>
        </w:rPr>
      </w:pPr>
    </w:p>
    <w:p w14:paraId="739AF2E0" w14:textId="77777777" w:rsidR="001F7925" w:rsidRDefault="001F7925" w:rsidP="001F7925">
      <w:pPr>
        <w:jc w:val="center"/>
        <w:rPr>
          <w:sz w:val="52"/>
          <w:szCs w:val="52"/>
        </w:rPr>
      </w:pPr>
    </w:p>
    <w:p w14:paraId="1A645DD5" w14:textId="77777777" w:rsidR="001F7925" w:rsidRDefault="001F7925" w:rsidP="001F7925">
      <w:pPr>
        <w:jc w:val="center"/>
        <w:rPr>
          <w:sz w:val="52"/>
          <w:szCs w:val="52"/>
        </w:rPr>
      </w:pPr>
    </w:p>
    <w:p w14:paraId="177081EF" w14:textId="77777777" w:rsidR="001F7925" w:rsidRDefault="001F7925" w:rsidP="001F7925">
      <w:pPr>
        <w:jc w:val="center"/>
        <w:rPr>
          <w:sz w:val="52"/>
          <w:szCs w:val="52"/>
        </w:rPr>
      </w:pPr>
    </w:p>
    <w:p w14:paraId="52356139" w14:textId="77777777" w:rsidR="001F7925" w:rsidRPr="00DE1CCE" w:rsidRDefault="001F7925" w:rsidP="001F7925">
      <w:pPr>
        <w:jc w:val="center"/>
        <w:rPr>
          <w:b/>
          <w:sz w:val="52"/>
          <w:szCs w:val="52"/>
        </w:rPr>
      </w:pPr>
      <w:r w:rsidRPr="00DE1CCE">
        <w:rPr>
          <w:b/>
          <w:sz w:val="52"/>
          <w:szCs w:val="52"/>
        </w:rPr>
        <w:t xml:space="preserve">GUIDELINES </w:t>
      </w:r>
    </w:p>
    <w:p w14:paraId="64DFB8C6" w14:textId="77777777" w:rsidR="001F7925" w:rsidRPr="00DE1CCE" w:rsidRDefault="001F7925" w:rsidP="001F7925">
      <w:pPr>
        <w:jc w:val="center"/>
        <w:rPr>
          <w:b/>
          <w:sz w:val="52"/>
          <w:szCs w:val="52"/>
        </w:rPr>
      </w:pPr>
    </w:p>
    <w:p w14:paraId="75C06170" w14:textId="77777777" w:rsidR="001F7925" w:rsidRPr="00DE1CCE" w:rsidRDefault="001F7925" w:rsidP="001F7925">
      <w:pPr>
        <w:jc w:val="center"/>
        <w:rPr>
          <w:b/>
          <w:sz w:val="52"/>
          <w:szCs w:val="52"/>
        </w:rPr>
      </w:pPr>
      <w:r w:rsidRPr="00DE1CCE">
        <w:rPr>
          <w:b/>
          <w:sz w:val="52"/>
          <w:szCs w:val="52"/>
        </w:rPr>
        <w:t xml:space="preserve">FOR </w:t>
      </w:r>
    </w:p>
    <w:p w14:paraId="7066F9E6" w14:textId="77777777" w:rsidR="001F7925" w:rsidRPr="00DE1CCE" w:rsidRDefault="001F7925" w:rsidP="001F7925">
      <w:pPr>
        <w:jc w:val="center"/>
        <w:rPr>
          <w:b/>
          <w:sz w:val="52"/>
          <w:szCs w:val="52"/>
        </w:rPr>
      </w:pPr>
    </w:p>
    <w:p w14:paraId="398DE245" w14:textId="77777777" w:rsidR="001F7925" w:rsidRPr="00DE1CCE" w:rsidRDefault="001F7925" w:rsidP="001F7925">
      <w:pPr>
        <w:jc w:val="center"/>
        <w:rPr>
          <w:b/>
          <w:sz w:val="52"/>
          <w:szCs w:val="52"/>
        </w:rPr>
      </w:pPr>
      <w:r w:rsidRPr="00DE1CCE">
        <w:rPr>
          <w:b/>
          <w:sz w:val="52"/>
          <w:szCs w:val="52"/>
        </w:rPr>
        <w:t>WRITING A CASE STUDY</w:t>
      </w:r>
    </w:p>
    <w:p w14:paraId="132E3255" w14:textId="77777777" w:rsidR="001F7925" w:rsidRPr="00DE1CCE" w:rsidRDefault="001F7925" w:rsidP="001F7925">
      <w:pPr>
        <w:jc w:val="center"/>
        <w:rPr>
          <w:b/>
          <w:sz w:val="52"/>
          <w:szCs w:val="52"/>
        </w:rPr>
      </w:pPr>
    </w:p>
    <w:p w14:paraId="6E4DA25F" w14:textId="77777777" w:rsidR="001F7925" w:rsidRDefault="001F7925" w:rsidP="001F7925">
      <w:pPr>
        <w:jc w:val="center"/>
        <w:rPr>
          <w:sz w:val="52"/>
          <w:szCs w:val="52"/>
        </w:rPr>
      </w:pPr>
    </w:p>
    <w:p w14:paraId="335AF8E5" w14:textId="77777777" w:rsidR="001F7925" w:rsidRDefault="001F7925" w:rsidP="001F7925">
      <w:pPr>
        <w:jc w:val="center"/>
        <w:rPr>
          <w:sz w:val="52"/>
          <w:szCs w:val="52"/>
        </w:rPr>
      </w:pPr>
    </w:p>
    <w:p w14:paraId="440B2FB3" w14:textId="77777777" w:rsidR="001F7925" w:rsidRDefault="001F7925" w:rsidP="001F7925">
      <w:pPr>
        <w:jc w:val="center"/>
        <w:rPr>
          <w:sz w:val="52"/>
          <w:szCs w:val="52"/>
        </w:rPr>
      </w:pPr>
    </w:p>
    <w:p w14:paraId="7C31BCF1" w14:textId="77777777" w:rsidR="001F7925" w:rsidRDefault="001F7925" w:rsidP="001F7925">
      <w:pPr>
        <w:jc w:val="center"/>
        <w:rPr>
          <w:sz w:val="52"/>
          <w:szCs w:val="52"/>
        </w:rPr>
      </w:pPr>
    </w:p>
    <w:p w14:paraId="1B2A5E5E" w14:textId="77777777" w:rsidR="001F7925" w:rsidRDefault="001F7925" w:rsidP="001F7925">
      <w:pPr>
        <w:jc w:val="center"/>
        <w:rPr>
          <w:sz w:val="52"/>
          <w:szCs w:val="52"/>
        </w:rPr>
      </w:pPr>
    </w:p>
    <w:p w14:paraId="4372F685" w14:textId="77777777" w:rsidR="001F7925" w:rsidRDefault="001F7925" w:rsidP="001F7925">
      <w:pPr>
        <w:jc w:val="center"/>
        <w:rPr>
          <w:sz w:val="52"/>
          <w:szCs w:val="52"/>
        </w:rPr>
      </w:pPr>
    </w:p>
    <w:p w14:paraId="2C6812E6" w14:textId="77777777" w:rsidR="001F7925" w:rsidRDefault="001F7925" w:rsidP="001F7925">
      <w:pPr>
        <w:jc w:val="center"/>
        <w:rPr>
          <w:sz w:val="52"/>
          <w:szCs w:val="52"/>
        </w:rPr>
      </w:pPr>
    </w:p>
    <w:p w14:paraId="2FA9DF71" w14:textId="77777777" w:rsidR="001F7925" w:rsidRDefault="001F7925" w:rsidP="001F7925">
      <w:pPr>
        <w:jc w:val="center"/>
        <w:rPr>
          <w:sz w:val="52"/>
          <w:szCs w:val="52"/>
        </w:rPr>
      </w:pPr>
    </w:p>
    <w:p w14:paraId="22EDBC62" w14:textId="2F652CB5" w:rsidR="001F7925" w:rsidRDefault="001F7925" w:rsidP="001F7925">
      <w:pPr>
        <w:jc w:val="center"/>
        <w:rPr>
          <w:sz w:val="52"/>
          <w:szCs w:val="52"/>
        </w:rPr>
      </w:pPr>
    </w:p>
    <w:p w14:paraId="5770E196" w14:textId="77777777" w:rsidR="00C7534B" w:rsidRDefault="00C7534B" w:rsidP="001F7925">
      <w:pPr>
        <w:jc w:val="center"/>
        <w:rPr>
          <w:sz w:val="52"/>
          <w:szCs w:val="52"/>
        </w:rPr>
      </w:pPr>
    </w:p>
    <w:p w14:paraId="1560B646" w14:textId="77777777" w:rsidR="001F7925" w:rsidRDefault="001F7925" w:rsidP="001F7925">
      <w:pPr>
        <w:rPr>
          <w:sz w:val="20"/>
          <w:szCs w:val="20"/>
        </w:rPr>
      </w:pPr>
    </w:p>
    <w:p w14:paraId="3A3D5786" w14:textId="77777777" w:rsidR="001F7925" w:rsidRDefault="001F7925" w:rsidP="001F7925">
      <w:pPr>
        <w:rPr>
          <w:sz w:val="20"/>
          <w:szCs w:val="20"/>
        </w:rPr>
      </w:pPr>
    </w:p>
    <w:p w14:paraId="5E537D14" w14:textId="77777777" w:rsidR="001F7925" w:rsidRDefault="001F7925" w:rsidP="001F7925">
      <w:pPr>
        <w:rPr>
          <w:sz w:val="20"/>
          <w:szCs w:val="20"/>
        </w:rPr>
      </w:pPr>
    </w:p>
    <w:p w14:paraId="43F25A75" w14:textId="77777777" w:rsidR="001F7925" w:rsidRDefault="001F7925" w:rsidP="001F7925">
      <w:pPr>
        <w:rPr>
          <w:sz w:val="20"/>
          <w:szCs w:val="20"/>
        </w:rPr>
      </w:pPr>
    </w:p>
    <w:p w14:paraId="43850D73" w14:textId="77777777" w:rsidR="001F7925" w:rsidRDefault="001F7925" w:rsidP="001F7925">
      <w:pPr>
        <w:rPr>
          <w:sz w:val="20"/>
          <w:szCs w:val="20"/>
        </w:rPr>
      </w:pPr>
    </w:p>
    <w:p w14:paraId="6261D189" w14:textId="77777777" w:rsidR="001F7925" w:rsidRPr="00AB27F5" w:rsidRDefault="001F7925" w:rsidP="001F7925">
      <w:pPr>
        <w:jc w:val="center"/>
        <w:rPr>
          <w:b/>
        </w:rPr>
      </w:pPr>
      <w:r w:rsidRPr="00AB27F5">
        <w:rPr>
          <w:b/>
        </w:rPr>
        <w:t>Counseling Case Conceptualization</w:t>
      </w:r>
    </w:p>
    <w:p w14:paraId="5DB07006" w14:textId="77777777" w:rsidR="001F7925" w:rsidRPr="00AB27F5" w:rsidRDefault="001F7925" w:rsidP="001F7925"/>
    <w:p w14:paraId="54C68EAA" w14:textId="77777777" w:rsidR="001F7925" w:rsidRPr="00AB27F5" w:rsidRDefault="001F7925" w:rsidP="001F7925">
      <w:pPr>
        <w:rPr>
          <w:bCs/>
          <w:u w:val="single"/>
        </w:rPr>
      </w:pPr>
      <w:r w:rsidRPr="00AB27F5">
        <w:rPr>
          <w:b/>
          <w:bCs/>
        </w:rPr>
        <w:t>Counselor:</w:t>
      </w:r>
      <w:r w:rsidRPr="00AB27F5">
        <w:rPr>
          <w:bCs/>
          <w:u w:val="single"/>
        </w:rPr>
        <w:t xml:space="preserve"> </w:t>
      </w:r>
      <w:r w:rsidRPr="00AB27F5">
        <w:rPr>
          <w:bCs/>
          <w:u w:val="single"/>
        </w:rPr>
        <w:tab/>
      </w:r>
      <w:r w:rsidRPr="00AB27F5">
        <w:rPr>
          <w:bCs/>
          <w:u w:val="single"/>
        </w:rPr>
        <w:tab/>
      </w:r>
      <w:r w:rsidRPr="00AB27F5">
        <w:rPr>
          <w:bCs/>
          <w:u w:val="single"/>
        </w:rPr>
        <w:tab/>
      </w:r>
      <w:r w:rsidRPr="00AB27F5">
        <w:rPr>
          <w:bCs/>
        </w:rPr>
        <w:t xml:space="preserve"> </w:t>
      </w:r>
      <w:r w:rsidRPr="00AB27F5">
        <w:rPr>
          <w:bCs/>
        </w:rPr>
        <w:tab/>
      </w:r>
      <w:r w:rsidRPr="00AB27F5">
        <w:rPr>
          <w:b/>
          <w:bCs/>
        </w:rPr>
        <w:t>Client:</w:t>
      </w:r>
      <w:r w:rsidRPr="00AB27F5">
        <w:rPr>
          <w:b/>
          <w:bCs/>
          <w:u w:val="single"/>
        </w:rPr>
        <w:tab/>
      </w:r>
      <w:r w:rsidRPr="00AB27F5">
        <w:rPr>
          <w:b/>
          <w:bCs/>
          <w:u w:val="single"/>
        </w:rPr>
        <w:tab/>
      </w:r>
      <w:r w:rsidRPr="00AB27F5">
        <w:rPr>
          <w:b/>
          <w:bCs/>
        </w:rPr>
        <w:tab/>
        <w:t>Date:</w:t>
      </w:r>
      <w:r w:rsidRPr="00AB27F5">
        <w:rPr>
          <w:bCs/>
          <w:u w:val="single"/>
        </w:rPr>
        <w:t xml:space="preserve">  </w:t>
      </w:r>
      <w:r w:rsidRPr="00AB27F5">
        <w:rPr>
          <w:bCs/>
          <w:u w:val="single"/>
        </w:rPr>
        <w:tab/>
      </w:r>
      <w:r w:rsidRPr="00AB27F5">
        <w:rPr>
          <w:bCs/>
          <w:u w:val="single"/>
        </w:rPr>
        <w:tab/>
      </w:r>
      <w:r w:rsidRPr="00AB27F5">
        <w:rPr>
          <w:bCs/>
          <w:u w:val="single"/>
        </w:rPr>
        <w:tab/>
      </w:r>
    </w:p>
    <w:p w14:paraId="605BEC98" w14:textId="77777777" w:rsidR="001F7925" w:rsidRPr="00AB27F5" w:rsidRDefault="001F7925" w:rsidP="001F7925">
      <w:pPr>
        <w:rPr>
          <w:b/>
          <w:bCs/>
        </w:rPr>
      </w:pPr>
    </w:p>
    <w:p w14:paraId="41905F15" w14:textId="77777777" w:rsidR="001F7925" w:rsidRPr="00AB27F5" w:rsidRDefault="001F7925" w:rsidP="001F7925">
      <w:pPr>
        <w:rPr>
          <w:bCs/>
        </w:rPr>
      </w:pPr>
      <w:r w:rsidRPr="00AB27F5">
        <w:rPr>
          <w:b/>
          <w:bCs/>
          <w:u w:val="single"/>
        </w:rPr>
        <w:t>Introduction to Client &amp; Significant Others</w:t>
      </w:r>
      <w:r w:rsidRPr="00AB27F5">
        <w:rPr>
          <w:b/>
          <w:bCs/>
        </w:rPr>
        <w:t xml:space="preserve"> </w:t>
      </w:r>
    </w:p>
    <w:p w14:paraId="5A9C76A1" w14:textId="77777777" w:rsidR="001F7925" w:rsidRPr="00AB27F5" w:rsidRDefault="001F7925" w:rsidP="001F7925">
      <w:pPr>
        <w:numPr>
          <w:ilvl w:val="0"/>
          <w:numId w:val="6"/>
        </w:numPr>
        <w:rPr>
          <w:bCs/>
        </w:rPr>
      </w:pPr>
      <w:r w:rsidRPr="00AB27F5">
        <w:rPr>
          <w:bCs/>
        </w:rPr>
        <w:t>Age</w:t>
      </w:r>
      <w:r w:rsidRPr="00AB27F5">
        <w:rPr>
          <w:bCs/>
        </w:rPr>
        <w:tab/>
      </w:r>
    </w:p>
    <w:p w14:paraId="3F7FDBB3" w14:textId="77777777" w:rsidR="001F7925" w:rsidRPr="00AB27F5" w:rsidRDefault="001F7925" w:rsidP="001F7925">
      <w:pPr>
        <w:numPr>
          <w:ilvl w:val="0"/>
          <w:numId w:val="6"/>
        </w:numPr>
        <w:rPr>
          <w:bCs/>
          <w:u w:val="single"/>
        </w:rPr>
      </w:pPr>
      <w:r w:rsidRPr="00AB27F5">
        <w:rPr>
          <w:bCs/>
        </w:rPr>
        <w:t>Ethnicity/Language:</w:t>
      </w:r>
    </w:p>
    <w:p w14:paraId="271C3A5F" w14:textId="77777777" w:rsidR="001F7925" w:rsidRPr="00AB27F5" w:rsidRDefault="001F7925" w:rsidP="001F7925">
      <w:pPr>
        <w:numPr>
          <w:ilvl w:val="0"/>
          <w:numId w:val="6"/>
        </w:numPr>
        <w:rPr>
          <w:bCs/>
        </w:rPr>
      </w:pPr>
      <w:r w:rsidRPr="00AB27F5">
        <w:rPr>
          <w:bCs/>
        </w:rPr>
        <w:t>Occupation/Grade in School:</w:t>
      </w:r>
    </w:p>
    <w:p w14:paraId="00F807E9" w14:textId="77777777" w:rsidR="001F7925" w:rsidRPr="00AB27F5" w:rsidRDefault="001F7925" w:rsidP="001F7925">
      <w:pPr>
        <w:numPr>
          <w:ilvl w:val="0"/>
          <w:numId w:val="6"/>
        </w:numPr>
        <w:rPr>
          <w:b/>
          <w:bCs/>
        </w:rPr>
      </w:pPr>
      <w:r w:rsidRPr="00AB27F5">
        <w:rPr>
          <w:bCs/>
        </w:rPr>
        <w:t>Relational/Family Status:</w:t>
      </w:r>
    </w:p>
    <w:p w14:paraId="46542E5D" w14:textId="77777777" w:rsidR="001F7925" w:rsidRPr="00AB27F5" w:rsidRDefault="001F7925" w:rsidP="001F7925">
      <w:pPr>
        <w:numPr>
          <w:ilvl w:val="0"/>
          <w:numId w:val="6"/>
        </w:numPr>
        <w:rPr>
          <w:b/>
          <w:bCs/>
        </w:rPr>
      </w:pPr>
      <w:r w:rsidRPr="00AB27F5">
        <w:rPr>
          <w:bCs/>
        </w:rPr>
        <w:t>Gender Identity:</w:t>
      </w:r>
      <w:r w:rsidRPr="00AB27F5">
        <w:rPr>
          <w:bCs/>
        </w:rPr>
        <w:tab/>
      </w:r>
      <w:r w:rsidRPr="00AB27F5">
        <w:rPr>
          <w:bCs/>
        </w:rPr>
        <w:tab/>
      </w:r>
      <w:r w:rsidRPr="00AB27F5">
        <w:rPr>
          <w:bCs/>
        </w:rPr>
        <w:tab/>
      </w:r>
      <w:r w:rsidRPr="00AB27F5">
        <w:rPr>
          <w:bCs/>
        </w:rPr>
        <w:tab/>
      </w:r>
      <w:r w:rsidRPr="00AB27F5">
        <w:rPr>
          <w:bCs/>
        </w:rPr>
        <w:tab/>
      </w:r>
      <w:r w:rsidRPr="00AB27F5">
        <w:rPr>
          <w:bCs/>
        </w:rPr>
        <w:tab/>
      </w:r>
      <w:r w:rsidRPr="00AB27F5">
        <w:rPr>
          <w:bCs/>
        </w:rPr>
        <w:tab/>
      </w:r>
      <w:r w:rsidRPr="00AB27F5">
        <w:rPr>
          <w:bCs/>
        </w:rPr>
        <w:tab/>
      </w:r>
      <w:r w:rsidRPr="00AB27F5">
        <w:rPr>
          <w:bCs/>
        </w:rPr>
        <w:tab/>
      </w:r>
    </w:p>
    <w:p w14:paraId="268392E2" w14:textId="77777777" w:rsidR="001F7925" w:rsidRPr="00AB27F5" w:rsidRDefault="001F7925" w:rsidP="001F7925">
      <w:pPr>
        <w:rPr>
          <w:b/>
          <w:bCs/>
          <w:u w:val="single"/>
        </w:rPr>
      </w:pPr>
    </w:p>
    <w:p w14:paraId="20A6B907" w14:textId="77777777" w:rsidR="001F7925" w:rsidRPr="00AB27F5" w:rsidRDefault="001F7925" w:rsidP="001F7925">
      <w:pPr>
        <w:rPr>
          <w:b/>
          <w:bCs/>
        </w:rPr>
      </w:pPr>
      <w:r w:rsidRPr="00AB27F5">
        <w:rPr>
          <w:b/>
          <w:bCs/>
          <w:u w:val="single"/>
        </w:rPr>
        <w:t>Presenting Concern(s)</w:t>
      </w:r>
    </w:p>
    <w:p w14:paraId="3714FB9D" w14:textId="77777777" w:rsidR="001F7925" w:rsidRPr="00AB27F5" w:rsidRDefault="001F7925" w:rsidP="001F7925">
      <w:pPr>
        <w:numPr>
          <w:ilvl w:val="0"/>
          <w:numId w:val="7"/>
        </w:numPr>
      </w:pPr>
      <w:r w:rsidRPr="00AB27F5">
        <w:t>Client Description of Problem(s):</w:t>
      </w:r>
    </w:p>
    <w:p w14:paraId="3B05871C" w14:textId="77777777" w:rsidR="001F7925" w:rsidRPr="00AB27F5" w:rsidRDefault="001F7925" w:rsidP="001F7925">
      <w:pPr>
        <w:numPr>
          <w:ilvl w:val="0"/>
          <w:numId w:val="7"/>
        </w:numPr>
      </w:pPr>
      <w:r w:rsidRPr="00AB27F5">
        <w:t>Significant Other/Family Description(s) of Problems:</w:t>
      </w:r>
    </w:p>
    <w:p w14:paraId="5E1D052D" w14:textId="77777777" w:rsidR="001F7925" w:rsidRPr="00AB27F5" w:rsidRDefault="001F7925" w:rsidP="001F7925">
      <w:pPr>
        <w:numPr>
          <w:ilvl w:val="0"/>
          <w:numId w:val="7"/>
        </w:numPr>
        <w:rPr>
          <w:u w:val="single"/>
        </w:rPr>
      </w:pPr>
      <w:r w:rsidRPr="00AB27F5">
        <w:t>Broader System Problem Descriptions: Description of problem from referring party, teachers, relatives, legal system, etc.:</w:t>
      </w:r>
    </w:p>
    <w:p w14:paraId="1A5C7E8B" w14:textId="77777777" w:rsidR="001F7925" w:rsidRPr="00AB27F5" w:rsidRDefault="001F7925" w:rsidP="001F7925">
      <w:pPr>
        <w:rPr>
          <w:rFonts w:eastAsia="Times"/>
          <w:b/>
          <w:bCs/>
          <w:iCs/>
          <w:szCs w:val="20"/>
          <w:u w:val="single"/>
        </w:rPr>
      </w:pPr>
    </w:p>
    <w:p w14:paraId="696F6340" w14:textId="77777777" w:rsidR="001F7925" w:rsidRPr="00AB27F5" w:rsidRDefault="001F7925" w:rsidP="001F7925">
      <w:pPr>
        <w:rPr>
          <w:rFonts w:eastAsia="Times"/>
          <w:b/>
          <w:bCs/>
          <w:iCs/>
          <w:szCs w:val="20"/>
          <w:u w:val="single"/>
        </w:rPr>
      </w:pPr>
      <w:r w:rsidRPr="00AB27F5">
        <w:rPr>
          <w:rFonts w:eastAsia="Times"/>
          <w:b/>
          <w:bCs/>
          <w:iCs/>
          <w:szCs w:val="20"/>
          <w:u w:val="single"/>
        </w:rPr>
        <w:t>Baseline of Symptomatic Behavior</w:t>
      </w:r>
    </w:p>
    <w:p w14:paraId="713F7666" w14:textId="77777777" w:rsidR="001F7925" w:rsidRPr="00AB27F5" w:rsidRDefault="001F7925" w:rsidP="001F7925">
      <w:pPr>
        <w:rPr>
          <w:rFonts w:eastAsia="Times"/>
          <w:b/>
          <w:bCs/>
          <w:iCs/>
          <w:szCs w:val="20"/>
        </w:rPr>
      </w:pPr>
    </w:p>
    <w:p w14:paraId="2AAE1354" w14:textId="77777777" w:rsidR="001F7925" w:rsidRPr="00AB27F5" w:rsidRDefault="001F7925" w:rsidP="001F7925">
      <w:pPr>
        <w:ind w:left="720" w:hanging="360"/>
        <w:rPr>
          <w:rFonts w:eastAsia="Times"/>
          <w:bCs/>
          <w:iCs/>
          <w:szCs w:val="20"/>
        </w:rPr>
      </w:pPr>
      <w:r w:rsidRPr="00AB27F5">
        <w:rPr>
          <w:rFonts w:eastAsia="Times"/>
          <w:bCs/>
          <w:iCs/>
          <w:szCs w:val="20"/>
        </w:rPr>
        <w:t xml:space="preserve">Symptom #1 (behavioral description): </w:t>
      </w:r>
    </w:p>
    <w:p w14:paraId="7328431F" w14:textId="77777777" w:rsidR="001F7925" w:rsidRPr="00AB27F5" w:rsidRDefault="001F7925" w:rsidP="001F7925">
      <w:pPr>
        <w:ind w:left="720" w:hanging="360"/>
        <w:rPr>
          <w:rFonts w:eastAsia="Times"/>
          <w:bCs/>
          <w:iCs/>
          <w:szCs w:val="20"/>
          <w:u w:val="single"/>
        </w:rPr>
      </w:pPr>
      <w:r w:rsidRPr="00AB27F5">
        <w:rPr>
          <w:rFonts w:eastAsia="Times"/>
          <w:bCs/>
          <w:iCs/>
          <w:szCs w:val="20"/>
        </w:rPr>
        <w:t>Frequency:</w:t>
      </w:r>
    </w:p>
    <w:p w14:paraId="6AA3F2A5" w14:textId="77777777" w:rsidR="001F7925" w:rsidRPr="00AB27F5" w:rsidRDefault="001F7925" w:rsidP="001F7925">
      <w:pPr>
        <w:ind w:left="720" w:hanging="360"/>
        <w:rPr>
          <w:rFonts w:eastAsia="Times"/>
          <w:bCs/>
          <w:iCs/>
          <w:szCs w:val="20"/>
          <w:u w:val="single"/>
        </w:rPr>
      </w:pPr>
      <w:r w:rsidRPr="00AB27F5">
        <w:rPr>
          <w:rFonts w:eastAsia="Times"/>
          <w:bCs/>
          <w:iCs/>
          <w:szCs w:val="20"/>
        </w:rPr>
        <w:t>Duration:</w:t>
      </w:r>
    </w:p>
    <w:p w14:paraId="2EA0A3D8" w14:textId="77777777" w:rsidR="001F7925" w:rsidRPr="00AB27F5" w:rsidRDefault="001F7925" w:rsidP="001F7925">
      <w:pPr>
        <w:ind w:left="720" w:hanging="360"/>
        <w:rPr>
          <w:rFonts w:eastAsia="Times"/>
          <w:bCs/>
          <w:iCs/>
          <w:szCs w:val="20"/>
          <w:u w:val="single"/>
        </w:rPr>
      </w:pPr>
      <w:r w:rsidRPr="00AB27F5">
        <w:rPr>
          <w:rFonts w:eastAsia="Times"/>
          <w:bCs/>
          <w:iCs/>
          <w:szCs w:val="20"/>
        </w:rPr>
        <w:t>Context(s):</w:t>
      </w:r>
    </w:p>
    <w:p w14:paraId="63BA71A1" w14:textId="77777777" w:rsidR="001F7925" w:rsidRPr="00AB27F5" w:rsidRDefault="001F7925" w:rsidP="001F7925">
      <w:pPr>
        <w:ind w:left="360"/>
        <w:rPr>
          <w:rFonts w:eastAsia="Times"/>
          <w:bCs/>
          <w:iCs/>
          <w:szCs w:val="20"/>
          <w:u w:val="single"/>
        </w:rPr>
      </w:pPr>
      <w:r w:rsidRPr="00AB27F5">
        <w:rPr>
          <w:rFonts w:eastAsia="Times"/>
          <w:bCs/>
          <w:iCs/>
          <w:szCs w:val="20"/>
        </w:rPr>
        <w:t>Events Before:</w:t>
      </w:r>
    </w:p>
    <w:p w14:paraId="02A6175E" w14:textId="77777777" w:rsidR="001F7925" w:rsidRPr="00AB27F5" w:rsidRDefault="001F7925" w:rsidP="001F7925">
      <w:pPr>
        <w:ind w:left="360"/>
        <w:rPr>
          <w:rFonts w:eastAsia="Times"/>
          <w:bCs/>
          <w:iCs/>
          <w:szCs w:val="20"/>
          <w:u w:val="single"/>
        </w:rPr>
      </w:pPr>
      <w:r w:rsidRPr="00AB27F5">
        <w:rPr>
          <w:rFonts w:eastAsia="Times"/>
          <w:bCs/>
          <w:iCs/>
          <w:szCs w:val="20"/>
        </w:rPr>
        <w:t>Events After:</w:t>
      </w:r>
    </w:p>
    <w:p w14:paraId="38DB1783" w14:textId="77777777" w:rsidR="001F7925" w:rsidRPr="00AB27F5" w:rsidRDefault="001F7925" w:rsidP="001F7925">
      <w:pPr>
        <w:rPr>
          <w:rFonts w:eastAsia="Times"/>
          <w:bCs/>
          <w:iCs/>
          <w:szCs w:val="20"/>
        </w:rPr>
      </w:pPr>
    </w:p>
    <w:p w14:paraId="4821D66E" w14:textId="77777777" w:rsidR="001F7925" w:rsidRPr="00AB27F5" w:rsidRDefault="001F7925" w:rsidP="001F7925">
      <w:pPr>
        <w:ind w:left="720" w:hanging="360"/>
        <w:rPr>
          <w:rFonts w:eastAsia="Times"/>
          <w:bCs/>
          <w:iCs/>
          <w:szCs w:val="20"/>
        </w:rPr>
      </w:pPr>
      <w:r w:rsidRPr="00AB27F5">
        <w:rPr>
          <w:rFonts w:eastAsia="Times"/>
          <w:bCs/>
          <w:iCs/>
          <w:szCs w:val="20"/>
        </w:rPr>
        <w:t xml:space="preserve">Symptom #2 (behavioral description): </w:t>
      </w:r>
    </w:p>
    <w:p w14:paraId="552C22A3" w14:textId="77777777" w:rsidR="001F7925" w:rsidRPr="00AB27F5" w:rsidRDefault="001F7925" w:rsidP="001F7925">
      <w:pPr>
        <w:ind w:left="720" w:hanging="360"/>
        <w:rPr>
          <w:rFonts w:eastAsia="Times"/>
          <w:bCs/>
          <w:iCs/>
          <w:szCs w:val="20"/>
          <w:u w:val="single"/>
        </w:rPr>
      </w:pPr>
      <w:r w:rsidRPr="00AB27F5">
        <w:rPr>
          <w:rFonts w:eastAsia="Times"/>
          <w:bCs/>
          <w:iCs/>
          <w:szCs w:val="20"/>
        </w:rPr>
        <w:t>Frequency:</w:t>
      </w:r>
    </w:p>
    <w:p w14:paraId="1939978A" w14:textId="77777777" w:rsidR="001F7925" w:rsidRPr="00AB27F5" w:rsidRDefault="001F7925" w:rsidP="001F7925">
      <w:pPr>
        <w:ind w:left="720" w:hanging="360"/>
        <w:rPr>
          <w:rFonts w:eastAsia="Times"/>
          <w:bCs/>
          <w:iCs/>
          <w:szCs w:val="20"/>
          <w:u w:val="single"/>
        </w:rPr>
      </w:pPr>
      <w:r w:rsidRPr="00AB27F5">
        <w:rPr>
          <w:rFonts w:eastAsia="Times"/>
          <w:bCs/>
          <w:iCs/>
          <w:szCs w:val="20"/>
        </w:rPr>
        <w:t>Duration:</w:t>
      </w:r>
    </w:p>
    <w:p w14:paraId="5177582E" w14:textId="77777777" w:rsidR="001F7925" w:rsidRPr="00AB27F5" w:rsidRDefault="001F7925" w:rsidP="001F7925">
      <w:pPr>
        <w:ind w:left="720" w:hanging="360"/>
        <w:rPr>
          <w:rFonts w:eastAsia="Times"/>
          <w:bCs/>
          <w:iCs/>
          <w:szCs w:val="20"/>
          <w:u w:val="single"/>
        </w:rPr>
      </w:pPr>
      <w:r w:rsidRPr="00AB27F5">
        <w:rPr>
          <w:rFonts w:eastAsia="Times"/>
          <w:bCs/>
          <w:iCs/>
          <w:szCs w:val="20"/>
        </w:rPr>
        <w:t>Context(s):</w:t>
      </w:r>
    </w:p>
    <w:p w14:paraId="6A7ECEC0" w14:textId="77777777" w:rsidR="001F7925" w:rsidRPr="00AB27F5" w:rsidRDefault="001F7925" w:rsidP="001F7925">
      <w:pPr>
        <w:ind w:left="360"/>
        <w:rPr>
          <w:rFonts w:eastAsia="Times"/>
          <w:bCs/>
          <w:iCs/>
          <w:szCs w:val="20"/>
          <w:u w:val="single"/>
        </w:rPr>
      </w:pPr>
      <w:r w:rsidRPr="00AB27F5">
        <w:rPr>
          <w:rFonts w:eastAsia="Times"/>
          <w:bCs/>
          <w:iCs/>
          <w:szCs w:val="20"/>
        </w:rPr>
        <w:t>Events Before:</w:t>
      </w:r>
    </w:p>
    <w:p w14:paraId="1DCE8720" w14:textId="77777777" w:rsidR="001F7925" w:rsidRPr="00AB27F5" w:rsidRDefault="001F7925" w:rsidP="001F7925">
      <w:pPr>
        <w:ind w:left="360"/>
        <w:rPr>
          <w:rFonts w:eastAsia="Times"/>
          <w:bCs/>
          <w:iCs/>
          <w:szCs w:val="20"/>
          <w:u w:val="single"/>
        </w:rPr>
      </w:pPr>
      <w:r w:rsidRPr="00AB27F5">
        <w:rPr>
          <w:rFonts w:eastAsia="Times"/>
          <w:bCs/>
          <w:iCs/>
          <w:szCs w:val="20"/>
        </w:rPr>
        <w:t>Events After:</w:t>
      </w:r>
    </w:p>
    <w:p w14:paraId="17229545" w14:textId="77777777" w:rsidR="001F7925" w:rsidRPr="00AB27F5" w:rsidRDefault="001F7925" w:rsidP="001F7925">
      <w:pPr>
        <w:rPr>
          <w:rFonts w:eastAsia="Times"/>
          <w:bCs/>
          <w:iCs/>
          <w:szCs w:val="20"/>
        </w:rPr>
      </w:pPr>
    </w:p>
    <w:p w14:paraId="24C525D9" w14:textId="77777777" w:rsidR="001F7925" w:rsidRPr="00AB27F5" w:rsidRDefault="001F7925" w:rsidP="001F7925">
      <w:r w:rsidRPr="00AB27F5">
        <w:rPr>
          <w:b/>
          <w:bCs/>
          <w:u w:val="single"/>
        </w:rPr>
        <w:t>Background Information</w:t>
      </w:r>
      <w:r w:rsidRPr="00AB27F5">
        <w:t xml:space="preserve"> </w:t>
      </w:r>
    </w:p>
    <w:p w14:paraId="3A49CEFF" w14:textId="77777777" w:rsidR="001F7925" w:rsidRPr="00AB27F5" w:rsidRDefault="001F7925" w:rsidP="001F7925">
      <w:pPr>
        <w:numPr>
          <w:ilvl w:val="0"/>
          <w:numId w:val="8"/>
        </w:numPr>
      </w:pPr>
      <w:r w:rsidRPr="00AB27F5">
        <w:t>Trauma/Abuse History (recent and past):</w:t>
      </w:r>
    </w:p>
    <w:p w14:paraId="3C96EC52" w14:textId="77777777" w:rsidR="001F7925" w:rsidRPr="00AB27F5" w:rsidRDefault="001F7925" w:rsidP="001F7925">
      <w:pPr>
        <w:numPr>
          <w:ilvl w:val="0"/>
          <w:numId w:val="8"/>
        </w:numPr>
      </w:pPr>
      <w:r w:rsidRPr="00AB27F5">
        <w:t>Substance Use/Abuse (current and past; self, family of origin, significant others):</w:t>
      </w:r>
    </w:p>
    <w:p w14:paraId="04F4DDE9" w14:textId="77777777" w:rsidR="001F7925" w:rsidRPr="00AB27F5" w:rsidRDefault="001F7925" w:rsidP="001F7925">
      <w:pPr>
        <w:numPr>
          <w:ilvl w:val="0"/>
          <w:numId w:val="8"/>
        </w:numPr>
      </w:pPr>
      <w:r w:rsidRPr="00AB27F5">
        <w:t>Precipitating Events (recent life changes, first symptoms, stressors, etc.):</w:t>
      </w:r>
    </w:p>
    <w:p w14:paraId="40F1D823" w14:textId="77777777" w:rsidR="001F7925" w:rsidRPr="00AB27F5" w:rsidRDefault="001F7925" w:rsidP="001F7925">
      <w:pPr>
        <w:numPr>
          <w:ilvl w:val="0"/>
          <w:numId w:val="8"/>
        </w:numPr>
        <w:rPr>
          <w:bCs/>
        </w:rPr>
      </w:pPr>
      <w:r w:rsidRPr="00AB27F5">
        <w:t>Related Historical Background (family history, related issues, previous counseling, medical/mental health history, etc.)</w:t>
      </w:r>
      <w:r w:rsidRPr="00AB27F5">
        <w:rPr>
          <w:bCs/>
        </w:rPr>
        <w:t xml:space="preserve">: </w:t>
      </w:r>
    </w:p>
    <w:p w14:paraId="18FD7BCD" w14:textId="77777777" w:rsidR="001F7925" w:rsidRPr="00AB27F5" w:rsidRDefault="001F7925" w:rsidP="001F7925">
      <w:pPr>
        <w:rPr>
          <w:b/>
          <w:bCs/>
        </w:rPr>
      </w:pPr>
    </w:p>
    <w:p w14:paraId="4F832D15" w14:textId="77777777" w:rsidR="001F7925" w:rsidRPr="00AB27F5" w:rsidRDefault="001F7925" w:rsidP="001F7925">
      <w:r w:rsidRPr="00AB27F5">
        <w:rPr>
          <w:b/>
          <w:u w:val="single"/>
        </w:rPr>
        <w:t>Environmental Factors:</w:t>
      </w:r>
      <w:r w:rsidRPr="00AB27F5">
        <w:t xml:space="preserve">  This section should include:</w:t>
      </w:r>
    </w:p>
    <w:p w14:paraId="76654EA6" w14:textId="77777777" w:rsidR="001F7925" w:rsidRPr="00AB27F5" w:rsidRDefault="001F7925" w:rsidP="001F7925">
      <w:pPr>
        <w:ind w:left="720"/>
      </w:pPr>
      <w:r w:rsidRPr="00AB27F5">
        <w:t xml:space="preserve">1.  Elements in the environment which function as </w:t>
      </w:r>
      <w:r w:rsidRPr="00AB27F5">
        <w:rPr>
          <w:i/>
        </w:rPr>
        <w:t>stressors</w:t>
      </w:r>
      <w:r w:rsidRPr="00AB27F5">
        <w:t xml:space="preserve"> to the client.</w:t>
      </w:r>
    </w:p>
    <w:p w14:paraId="27873636" w14:textId="77777777" w:rsidR="001F7925" w:rsidRPr="00AB27F5" w:rsidRDefault="001F7925" w:rsidP="001F7925">
      <w:pPr>
        <w:ind w:left="720"/>
      </w:pPr>
      <w:r w:rsidRPr="00AB27F5">
        <w:t xml:space="preserve">2.  Elements in the environment which function as </w:t>
      </w:r>
      <w:r w:rsidRPr="00AB27F5">
        <w:rPr>
          <w:i/>
        </w:rPr>
        <w:t>support</w:t>
      </w:r>
      <w:r w:rsidRPr="00AB27F5">
        <w:t xml:space="preserve"> for the client; friends, family, living accommodations, recreational activities etc..</w:t>
      </w:r>
    </w:p>
    <w:p w14:paraId="09376B7F" w14:textId="77777777" w:rsidR="001F7925" w:rsidRPr="00AB27F5" w:rsidRDefault="001F7925" w:rsidP="001F7925">
      <w:pPr>
        <w:ind w:left="720"/>
      </w:pPr>
    </w:p>
    <w:p w14:paraId="2E238B41" w14:textId="77777777" w:rsidR="001F7925" w:rsidRPr="00AB27F5" w:rsidRDefault="001F7925" w:rsidP="001F7925">
      <w:pPr>
        <w:rPr>
          <w:b/>
          <w:u w:val="single"/>
        </w:rPr>
      </w:pPr>
      <w:r w:rsidRPr="00AB27F5">
        <w:rPr>
          <w:b/>
          <w:u w:val="single"/>
        </w:rPr>
        <w:t xml:space="preserve">Personality Dynamics:  </w:t>
      </w:r>
    </w:p>
    <w:p w14:paraId="24A20539" w14:textId="77777777" w:rsidR="001F7925" w:rsidRPr="00AB27F5" w:rsidRDefault="001F7925" w:rsidP="001F7925">
      <w:r w:rsidRPr="00AB27F5">
        <w:lastRenderedPageBreak/>
        <w:tab/>
        <w:t>1.  Cognitive Factors:  This section will include any data relevant to thinking and mental processes such as:</w:t>
      </w:r>
    </w:p>
    <w:p w14:paraId="76AF0F8E" w14:textId="77777777" w:rsidR="001F7925" w:rsidRPr="00AB27F5" w:rsidRDefault="001F7925" w:rsidP="001F7925">
      <w:r w:rsidRPr="00AB27F5">
        <w:tab/>
      </w:r>
      <w:r w:rsidRPr="00AB27F5">
        <w:tab/>
        <w:t>1) intelligence</w:t>
      </w:r>
    </w:p>
    <w:p w14:paraId="34F4AF1A" w14:textId="77777777" w:rsidR="001F7925" w:rsidRPr="00AB27F5" w:rsidRDefault="001F7925" w:rsidP="001F7925">
      <w:r w:rsidRPr="00AB27F5">
        <w:tab/>
      </w:r>
      <w:r w:rsidRPr="00AB27F5">
        <w:tab/>
        <w:t>2)  mental alertness</w:t>
      </w:r>
    </w:p>
    <w:p w14:paraId="29EE3D4E" w14:textId="77777777" w:rsidR="001F7925" w:rsidRPr="00AB27F5" w:rsidRDefault="001F7925" w:rsidP="001F7925">
      <w:r w:rsidRPr="00AB27F5">
        <w:tab/>
      </w:r>
      <w:r w:rsidRPr="00AB27F5">
        <w:tab/>
        <w:t>3)  nature and content of fantasy life</w:t>
      </w:r>
    </w:p>
    <w:p w14:paraId="33B2B067" w14:textId="77777777" w:rsidR="001F7925" w:rsidRPr="00AB27F5" w:rsidRDefault="001F7925" w:rsidP="001F7925">
      <w:pPr>
        <w:ind w:left="1440"/>
      </w:pPr>
      <w:r w:rsidRPr="00AB27F5">
        <w:t>4)  level of insight – client’s “psychological mindedness” or ability to be aware and observant of changes in feeling state and behavior and client’s ability to place his/her behavior in some interpretive scheme and to consider hypotheses about his/her own and others’ behavior.</w:t>
      </w:r>
    </w:p>
    <w:p w14:paraId="69263BCD" w14:textId="77777777" w:rsidR="001F7925" w:rsidRPr="00AB27F5" w:rsidRDefault="001F7925" w:rsidP="001F7925">
      <w:pPr>
        <w:ind w:left="1440"/>
      </w:pPr>
      <w:r w:rsidRPr="00AB27F5">
        <w:t>5)  capacity for judgment.  Client’s ability to make decisions and carry out the practical affairs of daily living.</w:t>
      </w:r>
    </w:p>
    <w:p w14:paraId="7AD12640" w14:textId="77777777" w:rsidR="001F7925" w:rsidRPr="00AB27F5" w:rsidRDefault="001F7925" w:rsidP="001F7925">
      <w:r w:rsidRPr="00AB27F5">
        <w:tab/>
        <w:t>2.  Emotional Factors</w:t>
      </w:r>
    </w:p>
    <w:p w14:paraId="44B54BFA" w14:textId="77777777" w:rsidR="001F7925" w:rsidRPr="00AB27F5" w:rsidRDefault="001F7925" w:rsidP="001F7925">
      <w:r w:rsidRPr="00AB27F5">
        <w:tab/>
      </w:r>
      <w:r w:rsidRPr="00AB27F5">
        <w:tab/>
        <w:t>1)  typical or most common emotional states</w:t>
      </w:r>
    </w:p>
    <w:p w14:paraId="7A3090DB" w14:textId="77777777" w:rsidR="001F7925" w:rsidRPr="00AB27F5" w:rsidRDefault="001F7925" w:rsidP="001F7925">
      <w:r w:rsidRPr="00AB27F5">
        <w:tab/>
      </w:r>
      <w:r w:rsidRPr="00AB27F5">
        <w:tab/>
        <w:t>2)  mood during interview</w:t>
      </w:r>
    </w:p>
    <w:p w14:paraId="34321600" w14:textId="77777777" w:rsidR="001F7925" w:rsidRPr="00AB27F5" w:rsidRDefault="001F7925" w:rsidP="001F7925">
      <w:r w:rsidRPr="00AB27F5">
        <w:tab/>
      </w:r>
      <w:r w:rsidRPr="00AB27F5">
        <w:tab/>
        <w:t>3)  appropriateness of affect</w:t>
      </w:r>
    </w:p>
    <w:p w14:paraId="0082BBF8" w14:textId="77777777" w:rsidR="001F7925" w:rsidRPr="00AB27F5" w:rsidRDefault="001F7925" w:rsidP="001F7925">
      <w:r w:rsidRPr="00AB27F5">
        <w:tab/>
      </w:r>
      <w:r w:rsidRPr="00AB27F5">
        <w:tab/>
        <w:t>4)  range of emotions the client has the capacity to display</w:t>
      </w:r>
    </w:p>
    <w:p w14:paraId="3271D4E3" w14:textId="77777777" w:rsidR="001F7925" w:rsidRPr="00AB27F5" w:rsidRDefault="001F7925" w:rsidP="001F7925">
      <w:r w:rsidRPr="00AB27F5">
        <w:tab/>
      </w:r>
      <w:r w:rsidRPr="00AB27F5">
        <w:tab/>
        <w:t>5)  cyclical aspects of the client’s emotional life</w:t>
      </w:r>
    </w:p>
    <w:p w14:paraId="5400E05B" w14:textId="77777777" w:rsidR="001F7925" w:rsidRPr="00AB27F5" w:rsidRDefault="001F7925" w:rsidP="001F7925">
      <w:r w:rsidRPr="00AB27F5">
        <w:tab/>
        <w:t>3.  Behavioral Factors</w:t>
      </w:r>
    </w:p>
    <w:p w14:paraId="40ABEADF" w14:textId="77777777" w:rsidR="001F7925" w:rsidRPr="00AB27F5" w:rsidRDefault="001F7925" w:rsidP="001F7925">
      <w:r w:rsidRPr="00AB27F5">
        <w:tab/>
      </w:r>
      <w:r w:rsidRPr="00AB27F5">
        <w:tab/>
        <w:t>1)  psychosomatic symptoms</w:t>
      </w:r>
    </w:p>
    <w:p w14:paraId="1E5E4D12" w14:textId="77777777" w:rsidR="001F7925" w:rsidRPr="00AB27F5" w:rsidRDefault="001F7925" w:rsidP="001F7925">
      <w:r w:rsidRPr="00AB27F5">
        <w:tab/>
      </w:r>
      <w:r w:rsidRPr="00AB27F5">
        <w:tab/>
        <w:t>2)  other physical related symptoms</w:t>
      </w:r>
    </w:p>
    <w:p w14:paraId="22BF8023" w14:textId="77777777" w:rsidR="001F7925" w:rsidRPr="00AB27F5" w:rsidRDefault="001F7925" w:rsidP="001F7925">
      <w:r w:rsidRPr="00AB27F5">
        <w:tab/>
      </w:r>
      <w:r w:rsidRPr="00AB27F5">
        <w:tab/>
        <w:t>3)  existence of persistent habits or mannerisms</w:t>
      </w:r>
    </w:p>
    <w:p w14:paraId="27A374F7" w14:textId="77777777" w:rsidR="001F7925" w:rsidRPr="00AB27F5" w:rsidRDefault="001F7925" w:rsidP="001F7925">
      <w:r w:rsidRPr="00AB27F5">
        <w:tab/>
      </w:r>
      <w:r w:rsidRPr="00AB27F5">
        <w:tab/>
        <w:t>4)  sexual functioning</w:t>
      </w:r>
    </w:p>
    <w:p w14:paraId="44CAEEB0" w14:textId="77777777" w:rsidR="001F7925" w:rsidRPr="00AB27F5" w:rsidRDefault="001F7925" w:rsidP="001F7925">
      <w:r w:rsidRPr="00AB27F5">
        <w:tab/>
      </w:r>
      <w:r w:rsidRPr="00AB27F5">
        <w:tab/>
        <w:t>5)  eating patterns</w:t>
      </w:r>
    </w:p>
    <w:p w14:paraId="3833B04D" w14:textId="77777777" w:rsidR="001F7925" w:rsidRPr="00AB27F5" w:rsidRDefault="001F7925" w:rsidP="001F7925">
      <w:r w:rsidRPr="00AB27F5">
        <w:tab/>
      </w:r>
      <w:r w:rsidRPr="00AB27F5">
        <w:tab/>
        <w:t>6)  sleeping patterns</w:t>
      </w:r>
    </w:p>
    <w:p w14:paraId="31FF5610" w14:textId="77777777" w:rsidR="001F7925" w:rsidRPr="00AB27F5" w:rsidRDefault="001F7925" w:rsidP="001F7925"/>
    <w:p w14:paraId="2B95605B" w14:textId="77777777" w:rsidR="001F7925" w:rsidRPr="00AB27F5" w:rsidRDefault="001F7925" w:rsidP="001F7925">
      <w:pPr>
        <w:rPr>
          <w:u w:val="single"/>
        </w:rPr>
      </w:pPr>
      <w:r w:rsidRPr="00AB27F5">
        <w:rPr>
          <w:rFonts w:eastAsia="Times"/>
          <w:b/>
          <w:bCs/>
          <w:iCs/>
          <w:szCs w:val="20"/>
          <w:u w:val="single"/>
        </w:rPr>
        <w:t>Diversity:</w:t>
      </w:r>
    </w:p>
    <w:p w14:paraId="1C9E53E9" w14:textId="77777777" w:rsidR="001F7925" w:rsidRPr="00AB27F5" w:rsidRDefault="001F7925" w:rsidP="001F7925">
      <w:pPr>
        <w:rPr>
          <w:u w:val="single"/>
        </w:rPr>
      </w:pPr>
    </w:p>
    <w:p w14:paraId="0105C4C0" w14:textId="77777777" w:rsidR="001F7925" w:rsidRPr="00AB27F5" w:rsidRDefault="001F7925" w:rsidP="001F7925">
      <w:pPr>
        <w:numPr>
          <w:ilvl w:val="0"/>
          <w:numId w:val="9"/>
        </w:numPr>
        <w:rPr>
          <w:rFonts w:eastAsia="Times"/>
          <w:bCs/>
          <w:iCs/>
          <w:szCs w:val="20"/>
          <w:u w:val="single"/>
        </w:rPr>
      </w:pPr>
      <w:r w:rsidRPr="00AB27F5">
        <w:rPr>
          <w:rFonts w:eastAsia="Times"/>
          <w:bCs/>
          <w:iCs/>
          <w:szCs w:val="20"/>
        </w:rPr>
        <w:t>Cultural, ethnic, SES, religious etc.:</w:t>
      </w:r>
    </w:p>
    <w:p w14:paraId="5559A894" w14:textId="77777777" w:rsidR="001F7925" w:rsidRPr="00AB27F5" w:rsidRDefault="001F7925" w:rsidP="001F7925">
      <w:pPr>
        <w:numPr>
          <w:ilvl w:val="0"/>
          <w:numId w:val="9"/>
        </w:numPr>
        <w:rPr>
          <w:rFonts w:eastAsia="Times"/>
          <w:bCs/>
          <w:iCs/>
          <w:szCs w:val="20"/>
          <w:u w:val="single"/>
        </w:rPr>
      </w:pPr>
      <w:r w:rsidRPr="00AB27F5">
        <w:rPr>
          <w:rFonts w:eastAsia="Times"/>
          <w:bCs/>
          <w:iCs/>
          <w:szCs w:val="20"/>
        </w:rPr>
        <w:t>Gender, sexual orientation, etc.:</w:t>
      </w:r>
    </w:p>
    <w:p w14:paraId="6BA523C2" w14:textId="77777777" w:rsidR="001F7925" w:rsidRPr="00AB27F5" w:rsidRDefault="001F7925" w:rsidP="001F7925">
      <w:pPr>
        <w:numPr>
          <w:ilvl w:val="0"/>
          <w:numId w:val="9"/>
        </w:numPr>
        <w:rPr>
          <w:rFonts w:eastAsia="Times"/>
          <w:bCs/>
          <w:iCs/>
          <w:szCs w:val="20"/>
          <w:u w:val="single"/>
        </w:rPr>
      </w:pPr>
      <w:r w:rsidRPr="00AB27F5">
        <w:rPr>
          <w:rFonts w:eastAsia="Times"/>
          <w:bCs/>
          <w:iCs/>
          <w:szCs w:val="20"/>
        </w:rPr>
        <w:t>Contextual, family and other social discourses:</w:t>
      </w:r>
    </w:p>
    <w:p w14:paraId="3959C7A8" w14:textId="77777777" w:rsidR="001F7925" w:rsidRPr="00AB27F5" w:rsidRDefault="001F7925" w:rsidP="001F7925"/>
    <w:p w14:paraId="444D4D60" w14:textId="77777777" w:rsidR="001F7925" w:rsidRPr="00AB27F5" w:rsidRDefault="001F7925" w:rsidP="001F7925">
      <w:r w:rsidRPr="00AB27F5">
        <w:rPr>
          <w:b/>
          <w:u w:val="single"/>
        </w:rPr>
        <w:t>Counselor’s Conceptualization of the Problems</w:t>
      </w:r>
      <w:r w:rsidRPr="00AB27F5">
        <w:rPr>
          <w:i/>
        </w:rPr>
        <w:t>:</w:t>
      </w:r>
      <w:r w:rsidRPr="00AB27F5">
        <w:t xml:space="preserve">  This section will include a summary of the counselor’s view of the problem.  Include only the most central and core dynamics of the client’s personality and note in particular the inter-relationships between the major dynamics.  What are the common themes?  What ties it all together?  This is a synthesis of all the above data and the essence of the conceptualization.</w:t>
      </w:r>
    </w:p>
    <w:p w14:paraId="649E3171" w14:textId="77777777" w:rsidR="001F7925" w:rsidRPr="00AB27F5" w:rsidRDefault="001F7925" w:rsidP="001F7925"/>
    <w:p w14:paraId="23DBA687" w14:textId="77777777" w:rsidR="001F7925" w:rsidRPr="00AB27F5" w:rsidRDefault="001F7925" w:rsidP="001F7925">
      <w:pPr>
        <w:rPr>
          <w:b/>
          <w:u w:val="single"/>
        </w:rPr>
      </w:pPr>
      <w:r w:rsidRPr="00AB27F5">
        <w:rPr>
          <w:b/>
          <w:u w:val="single"/>
        </w:rPr>
        <w:t xml:space="preserve">Theoretical Integration: </w:t>
      </w:r>
    </w:p>
    <w:p w14:paraId="3C9040CA" w14:textId="77777777" w:rsidR="001F7925" w:rsidRPr="00AB27F5" w:rsidRDefault="001F7925" w:rsidP="001F7925">
      <w:pPr>
        <w:numPr>
          <w:ilvl w:val="0"/>
          <w:numId w:val="10"/>
        </w:numPr>
      </w:pPr>
      <w:r w:rsidRPr="00AB27F5">
        <w:t xml:space="preserve">Theoretical Orientation Applied = </w:t>
      </w:r>
    </w:p>
    <w:p w14:paraId="0512649F" w14:textId="77777777" w:rsidR="001F7925" w:rsidRPr="00AB27F5" w:rsidRDefault="001F7925" w:rsidP="001F7925">
      <w:pPr>
        <w:numPr>
          <w:ilvl w:val="0"/>
          <w:numId w:val="10"/>
        </w:numPr>
      </w:pPr>
      <w:r w:rsidRPr="00AB27F5">
        <w:t xml:space="preserve">How does this theory explain this client’s psychological dysfunction as related to his/her presenting problem? </w:t>
      </w:r>
    </w:p>
    <w:p w14:paraId="2DAAD612" w14:textId="77777777" w:rsidR="001F7925" w:rsidRPr="00AB27F5" w:rsidRDefault="001F7925" w:rsidP="001F7925">
      <w:pPr>
        <w:numPr>
          <w:ilvl w:val="0"/>
          <w:numId w:val="10"/>
        </w:numPr>
      </w:pPr>
      <w:r w:rsidRPr="00AB27F5">
        <w:t xml:space="preserve">How does this theory explain this client’s psychological dysfunction as related to his/her other issues? </w:t>
      </w:r>
    </w:p>
    <w:p w14:paraId="0DE32DC2" w14:textId="77777777" w:rsidR="001F7925" w:rsidRPr="00AB27F5" w:rsidRDefault="001F7925" w:rsidP="001F7925">
      <w:pPr>
        <w:numPr>
          <w:ilvl w:val="0"/>
          <w:numId w:val="10"/>
        </w:numPr>
      </w:pPr>
      <w:r w:rsidRPr="00AB27F5">
        <w:t>According to this theory, what changes need to occur? What changes are needed for this client to improve his/her psychological health?</w:t>
      </w:r>
    </w:p>
    <w:p w14:paraId="5F5F2E50" w14:textId="77777777" w:rsidR="001F7925" w:rsidRPr="00E9695D" w:rsidRDefault="001F7925" w:rsidP="001F7925">
      <w:pPr>
        <w:numPr>
          <w:ilvl w:val="0"/>
          <w:numId w:val="10"/>
        </w:numPr>
      </w:pPr>
      <w:r w:rsidRPr="00AB27F5">
        <w:t>What theoretical based interventions can be applied to help this client</w:t>
      </w:r>
      <w:r>
        <w:t>?</w:t>
      </w:r>
    </w:p>
    <w:p w14:paraId="61808DCD" w14:textId="77777777" w:rsidR="001F7925" w:rsidRPr="00696BCC" w:rsidRDefault="001F7925" w:rsidP="001F7925"/>
    <w:p w14:paraId="1BCCCA0A" w14:textId="77777777" w:rsidR="001F7925" w:rsidRPr="001E611E" w:rsidRDefault="001F7925" w:rsidP="001F7925">
      <w:pPr>
        <w:jc w:val="center"/>
        <w:rPr>
          <w:b/>
        </w:rPr>
      </w:pPr>
      <w:r w:rsidRPr="001E611E">
        <w:rPr>
          <w:b/>
        </w:rPr>
        <w:t>Treatment Plan:</w:t>
      </w:r>
    </w:p>
    <w:p w14:paraId="1A6FAFEF" w14:textId="77777777" w:rsidR="001F7925" w:rsidRPr="00AB6FE8" w:rsidRDefault="001F7925" w:rsidP="001F7925"/>
    <w:p w14:paraId="49BD368B" w14:textId="77777777" w:rsidR="001F7925" w:rsidRPr="00AB6FE8" w:rsidRDefault="001F7925" w:rsidP="001F7925">
      <w:r w:rsidRPr="00AB6FE8">
        <w:t xml:space="preserve">Create a treatment plan based on </w:t>
      </w:r>
      <w:r>
        <w:t>your Case Conceptualization</w:t>
      </w:r>
      <w:r w:rsidRPr="00AB6FE8">
        <w:t xml:space="preserve">. Create 2-5 goals that are relevant to the diagnosis, with objectives and interventions for each goal. Include the following sections: </w:t>
      </w:r>
      <w:r w:rsidRPr="00AB6FE8">
        <w:rPr>
          <w:i/>
        </w:rPr>
        <w:t>Case S</w:t>
      </w:r>
      <w:r>
        <w:rPr>
          <w:i/>
        </w:rPr>
        <w:t xml:space="preserve">tudy, Diagnosis, Justification, </w:t>
      </w:r>
      <w:r w:rsidRPr="00AB6FE8">
        <w:rPr>
          <w:i/>
        </w:rPr>
        <w:t xml:space="preserve">Background/General Info., Goals, Theory, Conclusion. </w:t>
      </w:r>
      <w:r w:rsidRPr="00AB6FE8">
        <w:t xml:space="preserve">The Jongsma Treatment Planners will be VERY helpful for </w:t>
      </w:r>
      <w:r>
        <w:t>writing a treatment plan.</w:t>
      </w:r>
      <w:r w:rsidRPr="00AB6FE8">
        <w:t xml:space="preserve"> </w:t>
      </w:r>
    </w:p>
    <w:p w14:paraId="7AE260B6" w14:textId="77777777" w:rsidR="001F7925" w:rsidRPr="00AB6FE8" w:rsidRDefault="001F7925" w:rsidP="001F7925"/>
    <w:p w14:paraId="59A52DBC" w14:textId="77777777" w:rsidR="001F7925" w:rsidRPr="001E611E" w:rsidRDefault="001F7925" w:rsidP="001F7925">
      <w:pPr>
        <w:jc w:val="center"/>
        <w:rPr>
          <w:b/>
        </w:rPr>
      </w:pPr>
      <w:r>
        <w:rPr>
          <w:b/>
        </w:rPr>
        <w:t>(Example)</w:t>
      </w:r>
    </w:p>
    <w:p w14:paraId="30D87CCF" w14:textId="77777777" w:rsidR="001F7925" w:rsidRPr="00AB6FE8" w:rsidRDefault="001F7925" w:rsidP="001F7925"/>
    <w:p w14:paraId="7C38E02C" w14:textId="77777777" w:rsidR="001F7925" w:rsidRPr="00AB6FE8" w:rsidRDefault="001F7925" w:rsidP="001F7925">
      <w:r w:rsidRPr="00AB6FE8">
        <w:t xml:space="preserve">Stacy lost her job. For two months, she was crying often, having a difficult time getting out of bed, and according to her could “barely function.” She is coming to see you at the end of the two months. </w:t>
      </w:r>
    </w:p>
    <w:p w14:paraId="2CFCE30F" w14:textId="77777777" w:rsidR="001F7925" w:rsidRPr="00AB6FE8" w:rsidRDefault="001F7925" w:rsidP="001F7925"/>
    <w:p w14:paraId="7C9F7FA7" w14:textId="77777777" w:rsidR="001F7925" w:rsidRPr="00AB6FE8" w:rsidRDefault="001F7925" w:rsidP="001F7925">
      <w:r w:rsidRPr="00AB6FE8">
        <w:t>Diagnosis: Adjustment disorder 309 (F43.21) With depressed mood (APA, 2013).</w:t>
      </w:r>
    </w:p>
    <w:p w14:paraId="0DF11545" w14:textId="77777777" w:rsidR="001F7925" w:rsidRPr="00AB6FE8" w:rsidRDefault="001F7925" w:rsidP="001F7925"/>
    <w:p w14:paraId="74C9A53F" w14:textId="77777777" w:rsidR="001F7925" w:rsidRPr="00AB6FE8" w:rsidRDefault="001F7925" w:rsidP="001F7925">
      <w:pPr>
        <w:jc w:val="center"/>
      </w:pPr>
      <w:r w:rsidRPr="00AB6FE8">
        <w:t>Justification: (time of disturbance, distress, symptoms etc.)</w:t>
      </w:r>
    </w:p>
    <w:p w14:paraId="76D55007" w14:textId="77777777" w:rsidR="001F7925" w:rsidRPr="00AB6FE8" w:rsidRDefault="001F7925" w:rsidP="001F7925"/>
    <w:p w14:paraId="706C1D58" w14:textId="77777777" w:rsidR="001F7925" w:rsidRPr="00AB6FE8" w:rsidRDefault="001F7925" w:rsidP="001F7925">
      <w:r w:rsidRPr="00AB6FE8">
        <w:t>Background/General In</w:t>
      </w:r>
      <w:r>
        <w:t>formation (use the above information obtained from the case conceptualization:</w:t>
      </w:r>
    </w:p>
    <w:p w14:paraId="7EAE9C18" w14:textId="77777777" w:rsidR="001F7925" w:rsidRPr="00AB6FE8" w:rsidRDefault="001F7925" w:rsidP="001F7925"/>
    <w:p w14:paraId="0BA750EA" w14:textId="77777777" w:rsidR="001F7925" w:rsidRDefault="001F7925" w:rsidP="001F7925">
      <w:pPr>
        <w:jc w:val="center"/>
      </w:pPr>
      <w:r w:rsidRPr="00AB6FE8">
        <w:t>Goals (Jongsma, Peterson, McInnis, &amp; Bruce, 2014):</w:t>
      </w:r>
    </w:p>
    <w:p w14:paraId="2CD7CECA" w14:textId="77777777" w:rsidR="001F7925" w:rsidRDefault="001F7925" w:rsidP="001F7925">
      <w:pPr>
        <w:jc w:val="center"/>
      </w:pPr>
    </w:p>
    <w:p w14:paraId="6E24F48C" w14:textId="77777777" w:rsidR="001F7925" w:rsidRPr="001E611E" w:rsidRDefault="001F7925" w:rsidP="001F7925">
      <w:pPr>
        <w:jc w:val="center"/>
        <w:rPr>
          <w:b/>
        </w:rPr>
      </w:pPr>
      <w:r>
        <w:rPr>
          <w:b/>
        </w:rPr>
        <w:t>(Example)</w:t>
      </w:r>
    </w:p>
    <w:p w14:paraId="1AC67E8C" w14:textId="77777777" w:rsidR="001F7925" w:rsidRPr="00AB6FE8" w:rsidRDefault="001F7925" w:rsidP="001F7925"/>
    <w:p w14:paraId="4BF172B0" w14:textId="77777777" w:rsidR="001F7925" w:rsidRPr="00AB6FE8" w:rsidRDefault="001F7925" w:rsidP="001F7925">
      <w:r w:rsidRPr="00AB6FE8">
        <w:t>Goal 1: Help Stacy increase self-esteem with regard to social interaction, assertiveness, confidence in self, and risk taking</w:t>
      </w:r>
    </w:p>
    <w:p w14:paraId="08C99BC3" w14:textId="77777777" w:rsidR="001F7925" w:rsidRPr="00AB6FE8" w:rsidRDefault="001F7925" w:rsidP="001F7925"/>
    <w:p w14:paraId="396948CE" w14:textId="77777777" w:rsidR="001F7925" w:rsidRPr="00AB6FE8" w:rsidRDefault="001F7925" w:rsidP="001F7925">
      <w:r w:rsidRPr="00AB6FE8">
        <w:t>Objective 1: Build rapport with therapist and begin examination of Stacy’s view of self as perceived by herself and others. Examine external expectations, versus internal view of self</w:t>
      </w:r>
    </w:p>
    <w:p w14:paraId="171ACCD2" w14:textId="77777777" w:rsidR="001F7925" w:rsidRPr="00AB6FE8" w:rsidRDefault="001F7925" w:rsidP="001F7925"/>
    <w:p w14:paraId="7A3060CA" w14:textId="77777777" w:rsidR="001F7925" w:rsidRPr="00AB6FE8" w:rsidRDefault="001F7925" w:rsidP="001F7925">
      <w:r w:rsidRPr="00AB6FE8">
        <w:t>Intervention: Engage in assessment activities aimed at exploration of self-esteem, such as strengths and weaknesses chart. Compare and contrast self-view with how others see Stacy. Examine discrepancies.</w:t>
      </w:r>
    </w:p>
    <w:p w14:paraId="2CFE10AE" w14:textId="77777777" w:rsidR="001F7925" w:rsidRPr="00AB6FE8" w:rsidRDefault="001F7925" w:rsidP="001F7925"/>
    <w:p w14:paraId="29D2C13F" w14:textId="77777777" w:rsidR="001F7925" w:rsidRPr="00AB6FE8" w:rsidRDefault="001F7925" w:rsidP="001F7925">
      <w:r w:rsidRPr="00AB6FE8">
        <w:t>Goal 2: Complete the process of letting go of the loss of losing her job</w:t>
      </w:r>
      <w:r>
        <w:t>, which might include Stacy’s recognition of personal responsibility</w:t>
      </w:r>
      <w:r w:rsidRPr="00AB6FE8">
        <w:t>. Hel</w:t>
      </w:r>
      <w:r>
        <w:t>p Stacy process what happened, and facilitate healthy expression of emotions surrounding her loss</w:t>
      </w:r>
      <w:r w:rsidRPr="00AB6FE8">
        <w:t>.</w:t>
      </w:r>
    </w:p>
    <w:p w14:paraId="154C6628" w14:textId="77777777" w:rsidR="001F7925" w:rsidRPr="00AB6FE8" w:rsidRDefault="001F7925" w:rsidP="001F7925"/>
    <w:p w14:paraId="2EF7BEF6" w14:textId="77777777" w:rsidR="001F7925" w:rsidRPr="00AB6FE8" w:rsidRDefault="001F7925" w:rsidP="001F7925">
      <w:r w:rsidRPr="00AB6FE8">
        <w:t>Objective 1: Verbalize and resolve feelings of anger or guilt focused on self, employer, or others. Explore deeper feelings about purpose and meaning related to career.</w:t>
      </w:r>
    </w:p>
    <w:p w14:paraId="7165A035" w14:textId="77777777" w:rsidR="001F7925" w:rsidRPr="00AB6FE8" w:rsidRDefault="001F7925" w:rsidP="001F7925"/>
    <w:p w14:paraId="62BFFDF9" w14:textId="77777777" w:rsidR="001F7925" w:rsidRPr="00AB6FE8" w:rsidRDefault="001F7925" w:rsidP="001F7925">
      <w:r w:rsidRPr="00AB6FE8">
        <w:lastRenderedPageBreak/>
        <w:t xml:space="preserve">Intervention: Allow room for processing feelings of anger in therapy, engage in a ritual for letting go, practice taking full responsibility through words or letter writing, write a letter (not to be sent) expressing ways in which Stacy feels wronged. </w:t>
      </w:r>
    </w:p>
    <w:p w14:paraId="7A7F28DF" w14:textId="77777777" w:rsidR="001F7925" w:rsidRPr="00AB6FE8" w:rsidRDefault="001F7925" w:rsidP="001F7925"/>
    <w:p w14:paraId="7B4FF708" w14:textId="77777777" w:rsidR="001F7925" w:rsidRPr="00AB6FE8" w:rsidRDefault="001F7925" w:rsidP="001F7925">
      <w:r w:rsidRPr="00AB6FE8">
        <w:t>Goal 3: Increase resilience and coping skills to help Stacy in situations of future loss</w:t>
      </w:r>
      <w:r>
        <w:t>.</w:t>
      </w:r>
    </w:p>
    <w:p w14:paraId="45C4F035" w14:textId="77777777" w:rsidR="001F7925" w:rsidRPr="00AB6FE8" w:rsidRDefault="001F7925" w:rsidP="001F7925"/>
    <w:p w14:paraId="2F3FF64D" w14:textId="77777777" w:rsidR="001F7925" w:rsidRPr="00AB6FE8" w:rsidRDefault="001F7925" w:rsidP="001F7925">
      <w:r w:rsidRPr="00AB6FE8">
        <w:t>Objective 1: Practice self-care strategies, and meditation</w:t>
      </w:r>
    </w:p>
    <w:p w14:paraId="43D8A1AB" w14:textId="77777777" w:rsidR="001F7925" w:rsidRPr="00AB6FE8" w:rsidRDefault="001F7925" w:rsidP="001F7925"/>
    <w:p w14:paraId="68BEF1B7" w14:textId="77777777" w:rsidR="001F7925" w:rsidRPr="00AB6FE8" w:rsidRDefault="001F7925" w:rsidP="001F7925">
      <w:r w:rsidRPr="00AB6FE8">
        <w:t xml:space="preserve">Intervention: Provide a list of self-care strategies and give homework related to three specific care strategies per week. </w:t>
      </w:r>
      <w:r>
        <w:t>Stacy will process in counseling her</w:t>
      </w:r>
      <w:r w:rsidRPr="00AB6FE8">
        <w:t xml:space="preserve"> homework assignments. </w:t>
      </w:r>
    </w:p>
    <w:p w14:paraId="004BD619" w14:textId="77777777" w:rsidR="001F7925" w:rsidRPr="00AB6FE8" w:rsidRDefault="001F7925" w:rsidP="001F7925"/>
    <w:p w14:paraId="78611DAC" w14:textId="77777777" w:rsidR="001F7925" w:rsidRPr="001E611E" w:rsidRDefault="001F7925" w:rsidP="001F7925">
      <w:pPr>
        <w:jc w:val="center"/>
        <w:rPr>
          <w:b/>
        </w:rPr>
      </w:pPr>
      <w:r w:rsidRPr="001E611E">
        <w:rPr>
          <w:b/>
        </w:rPr>
        <w:t>Theory</w:t>
      </w:r>
    </w:p>
    <w:p w14:paraId="40BC5037" w14:textId="77777777" w:rsidR="001F7925" w:rsidRDefault="001F7925" w:rsidP="001F7925">
      <w:pPr>
        <w:jc w:val="center"/>
      </w:pPr>
    </w:p>
    <w:p w14:paraId="135E1218" w14:textId="77777777" w:rsidR="001F7925" w:rsidRPr="001E611E" w:rsidRDefault="001F7925" w:rsidP="001F7925">
      <w:pPr>
        <w:jc w:val="center"/>
        <w:rPr>
          <w:b/>
        </w:rPr>
      </w:pPr>
      <w:r>
        <w:rPr>
          <w:b/>
        </w:rPr>
        <w:t>(Example)</w:t>
      </w:r>
    </w:p>
    <w:p w14:paraId="1AE8DA78" w14:textId="77777777" w:rsidR="001F7925" w:rsidRPr="00AB6FE8" w:rsidRDefault="001F7925" w:rsidP="001F7925"/>
    <w:p w14:paraId="7211E676" w14:textId="77777777" w:rsidR="001F7925" w:rsidRPr="00AB6FE8" w:rsidRDefault="001F7925" w:rsidP="001F7925">
      <w:r w:rsidRPr="00AB6FE8">
        <w:t>As the therapist I will use a</w:t>
      </w:r>
      <w:r>
        <w:t>n existential</w:t>
      </w:r>
      <w:r w:rsidRPr="00AB6FE8">
        <w:t xml:space="preserve"> approach to counseling. This means that I will focus on aspects of Stacy’s life such as freedom, death, connection vs. isolation, and meaning and purpose. We will f</w:t>
      </w:r>
      <w:r>
        <w:t xml:space="preserve">ocus on personal responsibility and authenticity, </w:t>
      </w:r>
      <w:r w:rsidRPr="00AB6FE8">
        <w:t xml:space="preserve">and how </w:t>
      </w:r>
      <w:r>
        <w:t xml:space="preserve">these concepts apply </w:t>
      </w:r>
      <w:r w:rsidRPr="00AB6FE8">
        <w:t xml:space="preserve">to Stacy’s job loss. We will explore some of life’s bigger questions, and how Stacy might </w:t>
      </w:r>
      <w:r>
        <w:t>ask herself these questions</w:t>
      </w:r>
      <w:r w:rsidRPr="00AB6FE8">
        <w:t xml:space="preserve"> in search of a fulfilling life. </w:t>
      </w:r>
    </w:p>
    <w:p w14:paraId="33C337E7" w14:textId="77777777" w:rsidR="001F7925" w:rsidRPr="00AB6FE8" w:rsidRDefault="001F7925" w:rsidP="001F7925"/>
    <w:p w14:paraId="63445648" w14:textId="77777777" w:rsidR="001F7925" w:rsidRPr="00AB6FE8" w:rsidRDefault="001F7925" w:rsidP="001F7925">
      <w:r>
        <w:t xml:space="preserve">Stacy can be asked about her life’s purpose, and together we can examine </w:t>
      </w:r>
      <w:r w:rsidRPr="00AB6FE8">
        <w:t xml:space="preserve">self-defeating behaviors and beliefs that might hinder Stacy’s </w:t>
      </w:r>
      <w:r>
        <w:t xml:space="preserve">ability to accomplish her goals. We will explore Stacy’s meaning and purpose in life with a focus on personal responsibility, </w:t>
      </w:r>
      <w:r w:rsidRPr="00AB6FE8">
        <w:t xml:space="preserve">particularly as it relates to the “freedom vs. responsibility” aspect of her life (work). </w:t>
      </w:r>
    </w:p>
    <w:p w14:paraId="4FAEFF4B" w14:textId="77777777" w:rsidR="001F7925" w:rsidRPr="00AB6FE8" w:rsidRDefault="001F7925" w:rsidP="001F7925"/>
    <w:p w14:paraId="0784B2BF" w14:textId="77777777" w:rsidR="001F7925" w:rsidRPr="00AB6FE8" w:rsidRDefault="001F7925" w:rsidP="001F7925">
      <w:r w:rsidRPr="00AB6FE8">
        <w:t>Techniques I might use include the empty chair technique to process feelings of loss, and deep desires for life, processing fears related to death, and an examination of how she is living in relation to her meaning and purpose in life (</w:t>
      </w:r>
      <w:proofErr w:type="spellStart"/>
      <w:r w:rsidRPr="00AB6FE8">
        <w:t>Corsini</w:t>
      </w:r>
      <w:proofErr w:type="spellEnd"/>
      <w:r w:rsidRPr="00AB6FE8">
        <w:t xml:space="preserve"> &amp; Wedding, 2008). </w:t>
      </w:r>
      <w:r>
        <w:t>We can also use the “Me vs. Others” exercise, in which we will examine Stacy’s wants</w:t>
      </w:r>
      <w:r w:rsidRPr="00AB6FE8">
        <w:t xml:space="preserve"> vs. the expectations of society, her family, and </w:t>
      </w:r>
      <w:r>
        <w:t xml:space="preserve">Stacy’s </w:t>
      </w:r>
      <w:r w:rsidRPr="00AB6FE8">
        <w:t>de</w:t>
      </w:r>
      <w:r>
        <w:t>eply ingrained ways of behaving;</w:t>
      </w:r>
      <w:r w:rsidRPr="00AB6FE8">
        <w:t xml:space="preserve"> to help Stacy explore what she wants, versus what others want. </w:t>
      </w:r>
      <w:r>
        <w:t>T</w:t>
      </w:r>
      <w:r w:rsidRPr="00AB6FE8">
        <w:t>hought stopping techniques (</w:t>
      </w:r>
      <w:r>
        <w:t>Cognitive Behavioral Therapy</w:t>
      </w:r>
      <w:r w:rsidRPr="00AB6FE8">
        <w:t>), mindfulness exercises, and an examinat</w:t>
      </w:r>
      <w:r>
        <w:t xml:space="preserve">ion of negative </w:t>
      </w:r>
      <w:proofErr w:type="spellStart"/>
      <w:r>
        <w:t>self talk</w:t>
      </w:r>
      <w:proofErr w:type="spellEnd"/>
      <w:r>
        <w:t xml:space="preserve"> (</w:t>
      </w:r>
      <w:r w:rsidRPr="00AB6FE8">
        <w:t>CBT)</w:t>
      </w:r>
      <w:r>
        <w:t>, may be employed</w:t>
      </w:r>
      <w:r w:rsidRPr="00AB6FE8">
        <w:t xml:space="preserve"> (</w:t>
      </w:r>
      <w:proofErr w:type="spellStart"/>
      <w:r w:rsidRPr="00AB6FE8">
        <w:t>Corsini</w:t>
      </w:r>
      <w:proofErr w:type="spellEnd"/>
      <w:r w:rsidRPr="00AB6FE8">
        <w:t xml:space="preserve"> &amp; Wedding, 2008). </w:t>
      </w:r>
    </w:p>
    <w:p w14:paraId="08C9FC57" w14:textId="77777777" w:rsidR="001F7925" w:rsidRPr="00AB6FE8" w:rsidRDefault="001F7925" w:rsidP="001F7925"/>
    <w:p w14:paraId="47E25CDD" w14:textId="77777777" w:rsidR="001F7925" w:rsidRPr="001E611E" w:rsidRDefault="001F7925" w:rsidP="001F7925">
      <w:pPr>
        <w:jc w:val="center"/>
        <w:rPr>
          <w:b/>
        </w:rPr>
      </w:pPr>
      <w:r w:rsidRPr="001E611E">
        <w:rPr>
          <w:b/>
        </w:rPr>
        <w:t>Conclusion</w:t>
      </w:r>
    </w:p>
    <w:p w14:paraId="52115A28" w14:textId="77777777" w:rsidR="001F7925" w:rsidRPr="00AB6FE8" w:rsidRDefault="001F7925" w:rsidP="001F7925"/>
    <w:p w14:paraId="7EBCA27E" w14:textId="77777777" w:rsidR="001F7925" w:rsidRDefault="001F7925" w:rsidP="001F7925">
      <w:r>
        <w:t>T</w:t>
      </w:r>
      <w:r w:rsidRPr="00AB6FE8">
        <w:t>ogether, Stacy and I will build a</w:t>
      </w:r>
      <w:r>
        <w:t xml:space="preserve"> trusting, egalitarian and </w:t>
      </w:r>
      <w:r w:rsidRPr="00AB6FE8">
        <w:t>honest relationship</w:t>
      </w:r>
      <w:r>
        <w:t xml:space="preserve"> with one another. Through the existential theoretical </w:t>
      </w:r>
      <w:r w:rsidRPr="00AB6FE8">
        <w:t>therapeutic relationship,</w:t>
      </w:r>
      <w:r>
        <w:t xml:space="preserve"> we will work on the above goals</w:t>
      </w:r>
      <w:r w:rsidRPr="00AB6FE8">
        <w:t>. The goal of therapy being to help Stacy regain self-esteem in the midst of her loss, regain the ability to cope on a variety of levels, including effecti</w:t>
      </w:r>
      <w:r>
        <w:t xml:space="preserve">vely seeking employment, and strengthening </w:t>
      </w:r>
      <w:r w:rsidRPr="00AB6FE8">
        <w:t xml:space="preserve">coping skills to increase resilience. </w:t>
      </w:r>
    </w:p>
    <w:p w14:paraId="25B2C68B" w14:textId="77777777" w:rsidR="001F7925" w:rsidRDefault="001F7925" w:rsidP="001F7925">
      <w:pPr>
        <w:jc w:val="center"/>
      </w:pPr>
    </w:p>
    <w:p w14:paraId="56778542" w14:textId="77777777" w:rsidR="001F7925" w:rsidRDefault="001F7925" w:rsidP="001F7925">
      <w:pPr>
        <w:jc w:val="center"/>
      </w:pPr>
    </w:p>
    <w:p w14:paraId="424008BF" w14:textId="77777777" w:rsidR="001F7925" w:rsidRDefault="001F7925" w:rsidP="001F7925">
      <w:pPr>
        <w:jc w:val="center"/>
      </w:pPr>
    </w:p>
    <w:p w14:paraId="2D9C6413" w14:textId="77777777" w:rsidR="001F7925" w:rsidRDefault="001F7925" w:rsidP="001F7925">
      <w:pPr>
        <w:jc w:val="center"/>
      </w:pPr>
    </w:p>
    <w:p w14:paraId="63B7FAD3" w14:textId="77777777" w:rsidR="001F7925" w:rsidRPr="00B22ECB" w:rsidRDefault="001F7925" w:rsidP="001F7925">
      <w:pPr>
        <w:jc w:val="center"/>
      </w:pPr>
      <w:r w:rsidRPr="00B22ECB">
        <w:t>References</w:t>
      </w:r>
    </w:p>
    <w:p w14:paraId="241E6D43" w14:textId="77777777" w:rsidR="001F7925" w:rsidRPr="00B22ECB" w:rsidRDefault="001F7925" w:rsidP="001F7925">
      <w:pPr>
        <w:jc w:val="center"/>
      </w:pPr>
    </w:p>
    <w:p w14:paraId="3E525970" w14:textId="77777777" w:rsidR="001F7925" w:rsidRPr="00B22ECB" w:rsidRDefault="001F7925" w:rsidP="001F7925">
      <w:r w:rsidRPr="00B22ECB">
        <w:t xml:space="preserve">American Psychiatric Association. (2013). Diagnostic and statistical manual of mental </w:t>
      </w:r>
    </w:p>
    <w:p w14:paraId="783DFD11" w14:textId="77777777" w:rsidR="001F7925" w:rsidRPr="00B22ECB" w:rsidRDefault="001F7925" w:rsidP="001F7925"/>
    <w:p w14:paraId="7D227E24" w14:textId="77777777" w:rsidR="001F7925" w:rsidRPr="00B22ECB" w:rsidRDefault="001F7925" w:rsidP="001F7925">
      <w:r w:rsidRPr="00B22ECB">
        <w:tab/>
        <w:t>disorders (5</w:t>
      </w:r>
      <w:r w:rsidRPr="00B22ECB">
        <w:rPr>
          <w:vertAlign w:val="superscript"/>
        </w:rPr>
        <w:t>th</w:t>
      </w:r>
      <w:r w:rsidRPr="00B22ECB">
        <w:t xml:space="preserve">. Ed.) Arlington, VA: Author.  </w:t>
      </w:r>
    </w:p>
    <w:p w14:paraId="2F4E2CC8" w14:textId="77777777" w:rsidR="001F7925" w:rsidRPr="00B22ECB" w:rsidRDefault="001F7925" w:rsidP="001F7925">
      <w:r w:rsidRPr="00B22ECB">
        <w:t>.</w:t>
      </w:r>
    </w:p>
    <w:p w14:paraId="6518B851" w14:textId="77777777" w:rsidR="001F7925" w:rsidRPr="00B22ECB" w:rsidRDefault="001F7925" w:rsidP="001F7925">
      <w:proofErr w:type="spellStart"/>
      <w:r w:rsidRPr="00B22ECB">
        <w:t>Corsini</w:t>
      </w:r>
      <w:proofErr w:type="spellEnd"/>
      <w:r w:rsidRPr="00B22ECB">
        <w:t>, R. J., &amp; Wedding, D. (2008). Current psychotherapies (8th ed.). Belmont, CA:</w:t>
      </w:r>
    </w:p>
    <w:p w14:paraId="0063D618" w14:textId="77777777" w:rsidR="001F7925" w:rsidRPr="00B22ECB" w:rsidRDefault="001F7925" w:rsidP="001F7925"/>
    <w:p w14:paraId="111901F5" w14:textId="77777777" w:rsidR="001F7925" w:rsidRPr="00B22ECB" w:rsidRDefault="001F7925" w:rsidP="001F7925">
      <w:r w:rsidRPr="00B22ECB">
        <w:tab/>
        <w:t>Thomson/Brooks/Cole.</w:t>
      </w:r>
    </w:p>
    <w:p w14:paraId="076CC011" w14:textId="77777777" w:rsidR="001F7925" w:rsidRPr="00B22ECB" w:rsidRDefault="001F7925" w:rsidP="001F7925"/>
    <w:p w14:paraId="72110686" w14:textId="77777777" w:rsidR="001F7925" w:rsidRPr="00B22ECB" w:rsidRDefault="001F7925" w:rsidP="001F7925">
      <w:r w:rsidRPr="00B22ECB">
        <w:t xml:space="preserve">Jongsma A.E., Peterson, L.M., Bruce, T.J. (2014). The Complete Adult Psychotherapy </w:t>
      </w:r>
    </w:p>
    <w:p w14:paraId="1234377A" w14:textId="77777777" w:rsidR="001F7925" w:rsidRPr="00B22ECB" w:rsidRDefault="001F7925" w:rsidP="001F7925"/>
    <w:p w14:paraId="7841057B" w14:textId="77777777" w:rsidR="001F7925" w:rsidRPr="00B22ECB" w:rsidRDefault="001F7925" w:rsidP="001F7925">
      <w:r w:rsidRPr="00B22ECB">
        <w:tab/>
        <w:t xml:space="preserve">Treatment Planner: Includes DSM-5 Updates (5th ed.). </w:t>
      </w:r>
      <w:proofErr w:type="spellStart"/>
      <w:r w:rsidRPr="00B22ECB">
        <w:t>Hobokken</w:t>
      </w:r>
      <w:proofErr w:type="spellEnd"/>
      <w:r w:rsidRPr="00B22ECB">
        <w:t xml:space="preserve">, NJ: Wiley </w:t>
      </w:r>
    </w:p>
    <w:p w14:paraId="717C286E" w14:textId="77777777" w:rsidR="001F7925" w:rsidRPr="00B22ECB" w:rsidRDefault="001F7925" w:rsidP="001F7925">
      <w:r w:rsidRPr="00B22ECB">
        <w:tab/>
      </w:r>
    </w:p>
    <w:p w14:paraId="432801C4" w14:textId="77777777" w:rsidR="001F7925" w:rsidRDefault="001F7925" w:rsidP="001F7925">
      <w:r w:rsidRPr="00B22ECB">
        <w:tab/>
        <w:t>and Sons.</w:t>
      </w:r>
    </w:p>
    <w:p w14:paraId="70D89524" w14:textId="77777777" w:rsidR="001F7925" w:rsidRDefault="001F7925" w:rsidP="001F7925"/>
    <w:p w14:paraId="3FDE7738" w14:textId="77777777" w:rsidR="001F7925" w:rsidRDefault="001F7925" w:rsidP="001F7925"/>
    <w:p w14:paraId="549083F9" w14:textId="77777777" w:rsidR="001F7925" w:rsidRDefault="001F7925" w:rsidP="001F7925">
      <w:pPr>
        <w:jc w:val="center"/>
      </w:pPr>
    </w:p>
    <w:p w14:paraId="4723BF1F" w14:textId="77777777" w:rsidR="001F7925" w:rsidRDefault="001F7925" w:rsidP="001F7925">
      <w:pPr>
        <w:jc w:val="center"/>
        <w:rPr>
          <w:sz w:val="36"/>
          <w:szCs w:val="36"/>
        </w:rPr>
      </w:pPr>
      <w:r>
        <w:rPr>
          <w:i/>
        </w:rPr>
        <w:br w:type="page"/>
      </w:r>
      <w:r>
        <w:rPr>
          <w:sz w:val="36"/>
          <w:szCs w:val="36"/>
        </w:rPr>
        <w:lastRenderedPageBreak/>
        <w:t xml:space="preserve"> </w:t>
      </w:r>
    </w:p>
    <w:p w14:paraId="4167F608" w14:textId="77777777" w:rsidR="001F7925" w:rsidRDefault="001F7925" w:rsidP="001F7925">
      <w:pPr>
        <w:jc w:val="center"/>
        <w:rPr>
          <w:sz w:val="36"/>
          <w:szCs w:val="36"/>
        </w:rPr>
      </w:pPr>
    </w:p>
    <w:p w14:paraId="4C566EB7" w14:textId="77777777" w:rsidR="001F7925" w:rsidRDefault="001F7925" w:rsidP="001F7925">
      <w:pPr>
        <w:jc w:val="center"/>
        <w:rPr>
          <w:sz w:val="36"/>
          <w:szCs w:val="36"/>
        </w:rPr>
      </w:pPr>
    </w:p>
    <w:p w14:paraId="2AE24C35" w14:textId="77777777" w:rsidR="001F7925" w:rsidRDefault="001F7925" w:rsidP="001F7925">
      <w:pPr>
        <w:jc w:val="center"/>
        <w:rPr>
          <w:sz w:val="36"/>
          <w:szCs w:val="36"/>
        </w:rPr>
      </w:pPr>
    </w:p>
    <w:p w14:paraId="46924C0B" w14:textId="77777777" w:rsidR="001F7925" w:rsidRDefault="001F7925" w:rsidP="001F7925">
      <w:pPr>
        <w:jc w:val="center"/>
        <w:rPr>
          <w:sz w:val="36"/>
          <w:szCs w:val="36"/>
        </w:rPr>
      </w:pPr>
    </w:p>
    <w:p w14:paraId="757C2413" w14:textId="77777777" w:rsidR="001F7925" w:rsidRDefault="001F7925" w:rsidP="001F7925">
      <w:pPr>
        <w:jc w:val="center"/>
        <w:rPr>
          <w:sz w:val="36"/>
          <w:szCs w:val="36"/>
        </w:rPr>
      </w:pPr>
    </w:p>
    <w:p w14:paraId="3680E430" w14:textId="77777777" w:rsidR="001F7925" w:rsidRDefault="001F7925" w:rsidP="001F7925">
      <w:pPr>
        <w:jc w:val="center"/>
        <w:rPr>
          <w:sz w:val="36"/>
          <w:szCs w:val="36"/>
        </w:rPr>
      </w:pPr>
    </w:p>
    <w:p w14:paraId="09BEE5E0" w14:textId="77777777" w:rsidR="001F7925" w:rsidRDefault="001F7925" w:rsidP="001F7925">
      <w:pPr>
        <w:jc w:val="center"/>
        <w:rPr>
          <w:sz w:val="36"/>
          <w:szCs w:val="36"/>
        </w:rPr>
      </w:pPr>
    </w:p>
    <w:p w14:paraId="7B856D15" w14:textId="77777777" w:rsidR="001F7925" w:rsidRDefault="001F7925" w:rsidP="001F7925">
      <w:pPr>
        <w:jc w:val="center"/>
        <w:rPr>
          <w:sz w:val="36"/>
          <w:szCs w:val="36"/>
        </w:rPr>
      </w:pPr>
    </w:p>
    <w:p w14:paraId="48B6AD00" w14:textId="77777777" w:rsidR="001F7925" w:rsidRDefault="001F7925" w:rsidP="001F7925">
      <w:pPr>
        <w:jc w:val="center"/>
        <w:rPr>
          <w:sz w:val="36"/>
          <w:szCs w:val="36"/>
        </w:rPr>
      </w:pPr>
    </w:p>
    <w:p w14:paraId="2317A1E8" w14:textId="77777777" w:rsidR="001F7925" w:rsidRPr="00DE1CCE" w:rsidRDefault="001F7925" w:rsidP="001F7925">
      <w:pPr>
        <w:jc w:val="center"/>
        <w:rPr>
          <w:b/>
          <w:sz w:val="52"/>
          <w:szCs w:val="52"/>
        </w:rPr>
      </w:pPr>
      <w:r w:rsidRPr="00DE1CCE">
        <w:rPr>
          <w:b/>
          <w:sz w:val="52"/>
          <w:szCs w:val="52"/>
        </w:rPr>
        <w:t xml:space="preserve">REQUIREMENTS </w:t>
      </w:r>
    </w:p>
    <w:p w14:paraId="5CAB1101" w14:textId="77777777" w:rsidR="001F7925" w:rsidRPr="00DE1CCE" w:rsidRDefault="001F7925" w:rsidP="001F7925">
      <w:pPr>
        <w:jc w:val="center"/>
        <w:rPr>
          <w:b/>
          <w:sz w:val="52"/>
          <w:szCs w:val="52"/>
        </w:rPr>
      </w:pPr>
    </w:p>
    <w:p w14:paraId="29B83765" w14:textId="77777777" w:rsidR="001F7925" w:rsidRPr="00DE1CCE" w:rsidRDefault="001F7925" w:rsidP="001F7925">
      <w:pPr>
        <w:jc w:val="center"/>
        <w:rPr>
          <w:b/>
          <w:sz w:val="52"/>
          <w:szCs w:val="52"/>
        </w:rPr>
      </w:pPr>
      <w:r w:rsidRPr="00DE1CCE">
        <w:rPr>
          <w:b/>
          <w:sz w:val="52"/>
          <w:szCs w:val="52"/>
        </w:rPr>
        <w:t>FOR</w:t>
      </w:r>
    </w:p>
    <w:p w14:paraId="1B31E3FA" w14:textId="77777777" w:rsidR="001F7925" w:rsidRPr="00DE1CCE" w:rsidRDefault="001F7925" w:rsidP="001F7925">
      <w:pPr>
        <w:jc w:val="center"/>
        <w:rPr>
          <w:b/>
          <w:sz w:val="52"/>
          <w:szCs w:val="52"/>
        </w:rPr>
      </w:pPr>
    </w:p>
    <w:p w14:paraId="6403AFD5" w14:textId="77777777" w:rsidR="001F7925" w:rsidRPr="00696BCC" w:rsidRDefault="001F7925" w:rsidP="001F7925">
      <w:pPr>
        <w:jc w:val="center"/>
      </w:pPr>
      <w:r w:rsidRPr="00DE1CCE">
        <w:rPr>
          <w:b/>
          <w:sz w:val="52"/>
          <w:szCs w:val="52"/>
        </w:rPr>
        <w:t>PRACTICUM SUMMARY</w:t>
      </w:r>
      <w:r w:rsidRPr="00DE1CCE">
        <w:rPr>
          <w:b/>
          <w:sz w:val="36"/>
          <w:szCs w:val="36"/>
        </w:rPr>
        <w:t xml:space="preserve"> </w:t>
      </w:r>
      <w:r w:rsidRPr="006941A5">
        <w:rPr>
          <w:sz w:val="36"/>
          <w:szCs w:val="36"/>
        </w:rPr>
        <w:br w:type="page"/>
      </w:r>
    </w:p>
    <w:p w14:paraId="7C7D5930" w14:textId="77777777" w:rsidR="001F7925" w:rsidRPr="00696BCC" w:rsidRDefault="001F7925" w:rsidP="001F7925"/>
    <w:p w14:paraId="6FD38C55" w14:textId="77777777" w:rsidR="001F7925" w:rsidRPr="00696BCC" w:rsidRDefault="001F7925" w:rsidP="001F7925">
      <w:r w:rsidRPr="00696BCC">
        <w:t>The following format should be used when submitting your summary.</w:t>
      </w:r>
    </w:p>
    <w:p w14:paraId="21BB8980" w14:textId="77777777" w:rsidR="001F7925" w:rsidRPr="00696BCC" w:rsidRDefault="001F7925" w:rsidP="001F7925"/>
    <w:p w14:paraId="3296A747" w14:textId="77777777" w:rsidR="001F7925" w:rsidRPr="00696BCC" w:rsidRDefault="001F7925" w:rsidP="001F7925">
      <w:pPr>
        <w:numPr>
          <w:ilvl w:val="0"/>
          <w:numId w:val="4"/>
        </w:numPr>
      </w:pPr>
      <w:r w:rsidRPr="00696BCC">
        <w:t>Name of the Site(s) or School(s)</w:t>
      </w:r>
    </w:p>
    <w:p w14:paraId="589C15F9" w14:textId="77777777" w:rsidR="001F7925" w:rsidRPr="00696BCC" w:rsidRDefault="001F7925" w:rsidP="001F7925"/>
    <w:p w14:paraId="7703E0B9" w14:textId="77777777" w:rsidR="001F7925" w:rsidRPr="00696BCC" w:rsidRDefault="001F7925" w:rsidP="001F7925">
      <w:pPr>
        <w:numPr>
          <w:ilvl w:val="0"/>
          <w:numId w:val="4"/>
        </w:numPr>
      </w:pPr>
      <w:r w:rsidRPr="00696BCC">
        <w:t>Name of your site supervisor</w:t>
      </w:r>
    </w:p>
    <w:p w14:paraId="6AD10F4B" w14:textId="77777777" w:rsidR="001F7925" w:rsidRPr="00696BCC" w:rsidRDefault="001F7925" w:rsidP="001F7925">
      <w:pPr>
        <w:ind w:left="360"/>
      </w:pPr>
    </w:p>
    <w:p w14:paraId="71449446" w14:textId="77777777" w:rsidR="001F7925" w:rsidRPr="00696BCC" w:rsidRDefault="001F7925" w:rsidP="001F7925">
      <w:pPr>
        <w:numPr>
          <w:ilvl w:val="0"/>
          <w:numId w:val="4"/>
        </w:numPr>
      </w:pPr>
      <w:r w:rsidRPr="00696BCC">
        <w:t>A narrative describing your practicum experiences.  Thoroughly describe each experience, discuss what you learned from each experience.  At the end of your narrative, summarize your strengths and those areas that will need further development in the future.  Following is a brief example:</w:t>
      </w:r>
    </w:p>
    <w:p w14:paraId="6EF92E26" w14:textId="77777777" w:rsidR="001F7925" w:rsidRPr="00696BCC" w:rsidRDefault="001F7925" w:rsidP="001F7925">
      <w:pPr>
        <w:ind w:left="360"/>
      </w:pPr>
    </w:p>
    <w:p w14:paraId="686C5739" w14:textId="77777777" w:rsidR="001F7925" w:rsidRPr="00696BCC" w:rsidRDefault="001F7925" w:rsidP="001F7925">
      <w:pPr>
        <w:rPr>
          <w:i/>
        </w:rPr>
      </w:pPr>
      <w:r w:rsidRPr="00696BCC">
        <w:rPr>
          <w:i/>
        </w:rPr>
        <w:t>My experience included _____________________.  This area school allowed me to use my time to work with children and adults.  I learned a great deal from the children, simply because they were so responsive to positive.  I built relationships with both parents and children.  I successfully functioned in a mediation group with adults and children.</w:t>
      </w:r>
    </w:p>
    <w:p w14:paraId="1F5B0372" w14:textId="77777777" w:rsidR="001F7925" w:rsidRPr="00696BCC" w:rsidRDefault="001F7925" w:rsidP="001F7925">
      <w:pPr>
        <w:rPr>
          <w:i/>
        </w:rPr>
      </w:pPr>
    </w:p>
    <w:p w14:paraId="019FE8CF" w14:textId="77777777" w:rsidR="001F7925" w:rsidRPr="00696BCC" w:rsidRDefault="001F7925" w:rsidP="001F7925">
      <w:pPr>
        <w:rPr>
          <w:i/>
        </w:rPr>
      </w:pPr>
      <w:r w:rsidRPr="00696BCC">
        <w:rPr>
          <w:i/>
        </w:rPr>
        <w:t xml:space="preserve">Another experience was with children and adolescents admitted into ______________.  These individuals were severely depressed.  Each with who </w:t>
      </w:r>
      <w:proofErr w:type="spellStart"/>
      <w:r w:rsidRPr="00696BCC">
        <w:rPr>
          <w:i/>
        </w:rPr>
        <w:t>m</w:t>
      </w:r>
      <w:proofErr w:type="spellEnd"/>
      <w:r w:rsidRPr="00696BCC">
        <w:rPr>
          <w:i/>
        </w:rPr>
        <w:t xml:space="preserve"> I worked had suicidal ideations or had made attempts previously.  I conducted both individual and family sessions with adolescents and their family members.  I worked with children who had been sexually abused, leading small group session.</w:t>
      </w:r>
    </w:p>
    <w:p w14:paraId="6EB3101C" w14:textId="77777777" w:rsidR="001F7925" w:rsidRPr="00696BCC" w:rsidRDefault="001F7925" w:rsidP="001F7925"/>
    <w:p w14:paraId="667DE3E1" w14:textId="77777777" w:rsidR="001F7925" w:rsidRPr="00696BCC" w:rsidRDefault="001F7925" w:rsidP="001F7925">
      <w:pPr>
        <w:numPr>
          <w:ilvl w:val="0"/>
          <w:numId w:val="4"/>
        </w:numPr>
      </w:pPr>
      <w:r w:rsidRPr="00696BCC">
        <w:t>Clock Hours:  Provide a list of hours completed at each site based on the following criteria:</w:t>
      </w:r>
    </w:p>
    <w:p w14:paraId="069C0EBA" w14:textId="77777777" w:rsidR="001F7925" w:rsidRPr="00696BCC" w:rsidRDefault="001F7925" w:rsidP="001F7925"/>
    <w:p w14:paraId="2BED9CD6" w14:textId="77777777" w:rsidR="001F7925" w:rsidRPr="00696BCC" w:rsidRDefault="001F7925" w:rsidP="001F7925">
      <w:pPr>
        <w:ind w:left="360" w:firstLine="360"/>
        <w:rPr>
          <w:i/>
        </w:rPr>
      </w:pPr>
      <w:r w:rsidRPr="00696BCC">
        <w:t xml:space="preserve">150 hours (total) </w:t>
      </w:r>
      <w:r w:rsidRPr="00696BCC">
        <w:rPr>
          <w:i/>
        </w:rPr>
        <w:t>Itemize</w:t>
      </w:r>
    </w:p>
    <w:p w14:paraId="55A6781C" w14:textId="77777777" w:rsidR="001F7925" w:rsidRPr="00696BCC" w:rsidRDefault="001F7925" w:rsidP="001F7925">
      <w:pPr>
        <w:ind w:left="1080"/>
        <w:rPr>
          <w:i/>
        </w:rPr>
      </w:pPr>
      <w:r w:rsidRPr="00696BCC">
        <w:rPr>
          <w:i/>
        </w:rPr>
        <w:t>Individual counseling: 52.75</w:t>
      </w:r>
    </w:p>
    <w:p w14:paraId="6E5AB71D" w14:textId="77777777" w:rsidR="001F7925" w:rsidRPr="00696BCC" w:rsidRDefault="001F7925" w:rsidP="001F7925">
      <w:pPr>
        <w:ind w:left="1080"/>
        <w:rPr>
          <w:i/>
        </w:rPr>
      </w:pPr>
      <w:r w:rsidRPr="00696BCC">
        <w:rPr>
          <w:i/>
        </w:rPr>
        <w:t>Group counseling: 97.25</w:t>
      </w:r>
    </w:p>
    <w:p w14:paraId="292FD7C9" w14:textId="77777777" w:rsidR="001F7925" w:rsidRPr="00696BCC" w:rsidRDefault="001F7925" w:rsidP="001F7925">
      <w:pPr>
        <w:ind w:left="1080"/>
        <w:rPr>
          <w:i/>
        </w:rPr>
      </w:pPr>
      <w:r w:rsidRPr="00696BCC">
        <w:rPr>
          <w:i/>
        </w:rPr>
        <w:t>Consulting:  8.0</w:t>
      </w:r>
    </w:p>
    <w:p w14:paraId="2B76046D" w14:textId="77777777" w:rsidR="001F7925" w:rsidRPr="00696BCC" w:rsidRDefault="001F7925" w:rsidP="001F7925">
      <w:pPr>
        <w:ind w:left="1080"/>
        <w:rPr>
          <w:i/>
        </w:rPr>
      </w:pPr>
      <w:r w:rsidRPr="00696BCC">
        <w:rPr>
          <w:i/>
        </w:rPr>
        <w:t>Adolescents:  12.5</w:t>
      </w:r>
    </w:p>
    <w:p w14:paraId="69948B3C" w14:textId="77777777" w:rsidR="001F7925" w:rsidRPr="00696BCC" w:rsidRDefault="001F7925" w:rsidP="001F7925">
      <w:pPr>
        <w:ind w:left="1080"/>
        <w:rPr>
          <w:i/>
        </w:rPr>
      </w:pPr>
      <w:r w:rsidRPr="00696BCC">
        <w:rPr>
          <w:i/>
        </w:rPr>
        <w:t>Children: 99.0</w:t>
      </w:r>
    </w:p>
    <w:p w14:paraId="02AE5B23" w14:textId="77777777" w:rsidR="001F7925" w:rsidRPr="00696BCC" w:rsidRDefault="001F7925" w:rsidP="001F7925">
      <w:pPr>
        <w:ind w:left="1080"/>
        <w:rPr>
          <w:i/>
        </w:rPr>
      </w:pPr>
      <w:r w:rsidRPr="00696BCC">
        <w:rPr>
          <w:i/>
        </w:rPr>
        <w:t>Chemical dependency: 11.75</w:t>
      </w:r>
    </w:p>
    <w:p w14:paraId="75EAF520" w14:textId="77777777" w:rsidR="001F7925" w:rsidRPr="00696BCC" w:rsidRDefault="001F7925" w:rsidP="001F7925">
      <w:pPr>
        <w:ind w:left="1080"/>
        <w:rPr>
          <w:i/>
        </w:rPr>
      </w:pPr>
      <w:r w:rsidRPr="00696BCC">
        <w:rPr>
          <w:i/>
        </w:rPr>
        <w:t>Case development/observation: 4.5</w:t>
      </w:r>
    </w:p>
    <w:p w14:paraId="51CABB4C" w14:textId="77777777" w:rsidR="001F7925" w:rsidRDefault="001F7925" w:rsidP="001F7925">
      <w:pPr>
        <w:ind w:left="1080"/>
        <w:rPr>
          <w:i/>
        </w:rPr>
      </w:pPr>
      <w:r w:rsidRPr="00696BCC">
        <w:rPr>
          <w:i/>
        </w:rPr>
        <w:t>Family therapy:  7.0</w:t>
      </w:r>
    </w:p>
    <w:p w14:paraId="698027F3" w14:textId="77777777" w:rsidR="001F7925" w:rsidRPr="00696BCC" w:rsidRDefault="001F7925" w:rsidP="001F7925">
      <w:pPr>
        <w:ind w:left="1080"/>
      </w:pPr>
      <w:r>
        <w:rPr>
          <w:i/>
        </w:rPr>
        <w:t xml:space="preserve">Testing: 10.0 </w:t>
      </w:r>
    </w:p>
    <w:p w14:paraId="74899135" w14:textId="77777777" w:rsidR="001F7925" w:rsidRPr="00696BCC" w:rsidRDefault="001F7925" w:rsidP="001F7925"/>
    <w:p w14:paraId="5C9488BA" w14:textId="77777777" w:rsidR="001F7925" w:rsidRPr="00696BCC" w:rsidRDefault="001F7925" w:rsidP="001F7925">
      <w:pPr>
        <w:numPr>
          <w:ilvl w:val="0"/>
          <w:numId w:val="4"/>
        </w:numPr>
      </w:pPr>
      <w:r w:rsidRPr="00696BCC">
        <w:t>Inclusive Dates:</w:t>
      </w:r>
    </w:p>
    <w:p w14:paraId="494E25C1" w14:textId="77777777" w:rsidR="001F7925" w:rsidRPr="00696BCC" w:rsidRDefault="001F7925" w:rsidP="001F7925"/>
    <w:p w14:paraId="560B4350" w14:textId="77777777" w:rsidR="001F7925" w:rsidRPr="00696BCC" w:rsidRDefault="001F7925" w:rsidP="001F7925">
      <w:pPr>
        <w:ind w:firstLine="720"/>
      </w:pPr>
      <w:r w:rsidRPr="00696BCC">
        <w:t>Began: _____________________        Concluded: _________________________</w:t>
      </w:r>
    </w:p>
    <w:p w14:paraId="09224AFA" w14:textId="77777777" w:rsidR="001F7925" w:rsidRPr="00696BCC" w:rsidRDefault="001F7925" w:rsidP="001F7925">
      <w:pPr>
        <w:ind w:left="360"/>
      </w:pPr>
    </w:p>
    <w:p w14:paraId="03A3166A" w14:textId="77777777" w:rsidR="001F7925" w:rsidRPr="00696BCC" w:rsidRDefault="001F7925" w:rsidP="001F7925">
      <w:pPr>
        <w:ind w:left="360"/>
      </w:pPr>
    </w:p>
    <w:p w14:paraId="229F9FD3" w14:textId="77777777" w:rsidR="001F7925" w:rsidRPr="00696BCC" w:rsidRDefault="001F7925" w:rsidP="001F7925">
      <w:pPr>
        <w:pBdr>
          <w:bottom w:val="single" w:sz="4" w:space="1" w:color="auto"/>
        </w:pBdr>
      </w:pPr>
    </w:p>
    <w:p w14:paraId="60C327C9" w14:textId="77777777" w:rsidR="001F7925" w:rsidRDefault="001F7925" w:rsidP="001F7925">
      <w:r w:rsidRPr="00696BCC">
        <w:t>Your Signature</w:t>
      </w:r>
    </w:p>
    <w:p w14:paraId="39DA2475" w14:textId="77777777" w:rsidR="001F7925" w:rsidRDefault="001F7925" w:rsidP="001F7925">
      <w:pPr>
        <w:jc w:val="center"/>
      </w:pPr>
      <w:r>
        <w:br w:type="page"/>
      </w:r>
    </w:p>
    <w:p w14:paraId="00B57F90" w14:textId="77777777" w:rsidR="001F7925" w:rsidRDefault="001F7925" w:rsidP="001F7925">
      <w:pPr>
        <w:jc w:val="center"/>
      </w:pPr>
    </w:p>
    <w:p w14:paraId="4DEB6FBC" w14:textId="77777777" w:rsidR="001F7925" w:rsidRDefault="001F7925" w:rsidP="001F7925">
      <w:pPr>
        <w:jc w:val="center"/>
      </w:pPr>
    </w:p>
    <w:p w14:paraId="5C2A5085" w14:textId="77777777" w:rsidR="001F7925" w:rsidRDefault="001F7925" w:rsidP="001F7925">
      <w:pPr>
        <w:jc w:val="center"/>
      </w:pPr>
    </w:p>
    <w:p w14:paraId="5E5FDFB9" w14:textId="77777777" w:rsidR="001F7925" w:rsidRDefault="001F7925" w:rsidP="001F7925">
      <w:pPr>
        <w:jc w:val="center"/>
      </w:pPr>
    </w:p>
    <w:p w14:paraId="1F169B25" w14:textId="77777777" w:rsidR="001F7925" w:rsidRDefault="001F7925" w:rsidP="001F7925">
      <w:pPr>
        <w:jc w:val="center"/>
      </w:pPr>
    </w:p>
    <w:p w14:paraId="414A933D" w14:textId="77777777" w:rsidR="001F7925" w:rsidRDefault="001F7925" w:rsidP="001F7925">
      <w:pPr>
        <w:jc w:val="center"/>
      </w:pPr>
    </w:p>
    <w:p w14:paraId="64FF58DC" w14:textId="77777777" w:rsidR="001F7925" w:rsidRDefault="001F7925" w:rsidP="001F7925">
      <w:pPr>
        <w:jc w:val="center"/>
      </w:pPr>
    </w:p>
    <w:p w14:paraId="3300D7A0" w14:textId="77777777" w:rsidR="001F7925" w:rsidRDefault="001F7925" w:rsidP="001F7925">
      <w:pPr>
        <w:jc w:val="center"/>
      </w:pPr>
    </w:p>
    <w:p w14:paraId="425CD796" w14:textId="77777777" w:rsidR="001F7925" w:rsidRDefault="001F7925" w:rsidP="001F7925">
      <w:pPr>
        <w:jc w:val="center"/>
      </w:pPr>
    </w:p>
    <w:p w14:paraId="7EC773C0" w14:textId="77777777" w:rsidR="001F7925" w:rsidRDefault="001F7925" w:rsidP="001F7925">
      <w:pPr>
        <w:jc w:val="center"/>
        <w:rPr>
          <w:b/>
          <w:sz w:val="52"/>
          <w:szCs w:val="52"/>
        </w:rPr>
      </w:pPr>
      <w:r>
        <w:rPr>
          <w:b/>
          <w:sz w:val="52"/>
          <w:szCs w:val="52"/>
        </w:rPr>
        <w:t>STUDENT</w:t>
      </w:r>
    </w:p>
    <w:p w14:paraId="44B079EC" w14:textId="77777777" w:rsidR="001F7925" w:rsidRDefault="001F7925" w:rsidP="001F7925">
      <w:pPr>
        <w:jc w:val="center"/>
        <w:rPr>
          <w:b/>
          <w:sz w:val="52"/>
          <w:szCs w:val="52"/>
        </w:rPr>
      </w:pPr>
    </w:p>
    <w:p w14:paraId="41421F3D" w14:textId="77777777" w:rsidR="001F7925" w:rsidRDefault="001F7925" w:rsidP="001F7925">
      <w:pPr>
        <w:jc w:val="center"/>
        <w:rPr>
          <w:b/>
          <w:sz w:val="52"/>
          <w:szCs w:val="52"/>
        </w:rPr>
      </w:pPr>
      <w:r>
        <w:rPr>
          <w:b/>
          <w:sz w:val="52"/>
          <w:szCs w:val="52"/>
        </w:rPr>
        <w:t>PRACTICUM</w:t>
      </w:r>
    </w:p>
    <w:p w14:paraId="20B52C19" w14:textId="77777777" w:rsidR="001F7925" w:rsidRDefault="001F7925" w:rsidP="001F7925">
      <w:pPr>
        <w:jc w:val="center"/>
        <w:rPr>
          <w:b/>
          <w:sz w:val="52"/>
          <w:szCs w:val="52"/>
        </w:rPr>
      </w:pPr>
    </w:p>
    <w:p w14:paraId="616972C1" w14:textId="77777777" w:rsidR="001F7925" w:rsidRDefault="001F7925" w:rsidP="001F7925">
      <w:pPr>
        <w:jc w:val="center"/>
        <w:rPr>
          <w:b/>
          <w:sz w:val="52"/>
          <w:szCs w:val="52"/>
        </w:rPr>
      </w:pPr>
      <w:r>
        <w:rPr>
          <w:b/>
          <w:sz w:val="52"/>
          <w:szCs w:val="52"/>
        </w:rPr>
        <w:t>EVALUATION</w:t>
      </w:r>
    </w:p>
    <w:p w14:paraId="25642E61" w14:textId="77777777" w:rsidR="001F7925" w:rsidRDefault="001F7925" w:rsidP="001F7925">
      <w:pPr>
        <w:jc w:val="center"/>
        <w:rPr>
          <w:b/>
          <w:sz w:val="52"/>
          <w:szCs w:val="52"/>
        </w:rPr>
      </w:pPr>
    </w:p>
    <w:p w14:paraId="0F541808" w14:textId="77777777" w:rsidR="001F7925" w:rsidRPr="00E4460D" w:rsidRDefault="001F7925" w:rsidP="001F7925">
      <w:pPr>
        <w:jc w:val="center"/>
      </w:pPr>
    </w:p>
    <w:p w14:paraId="282AA7C0" w14:textId="77777777" w:rsidR="001F7925" w:rsidRPr="00E4460D" w:rsidRDefault="001F7925" w:rsidP="001F7925">
      <w:pPr>
        <w:jc w:val="center"/>
      </w:pPr>
    </w:p>
    <w:p w14:paraId="0772371D" w14:textId="77777777" w:rsidR="001F7925" w:rsidRDefault="001F7925" w:rsidP="001F7925">
      <w:pPr>
        <w:jc w:val="center"/>
      </w:pPr>
      <w:r w:rsidRPr="00E4460D">
        <w:t xml:space="preserve"> </w:t>
      </w:r>
    </w:p>
    <w:p w14:paraId="43B8F627" w14:textId="77777777" w:rsidR="001F7925" w:rsidRDefault="001F7925" w:rsidP="001F7925">
      <w:pPr>
        <w:jc w:val="center"/>
      </w:pPr>
    </w:p>
    <w:p w14:paraId="29C80CDD" w14:textId="77777777" w:rsidR="001F7925" w:rsidRDefault="001F7925" w:rsidP="001F7925">
      <w:pPr>
        <w:jc w:val="center"/>
      </w:pPr>
    </w:p>
    <w:p w14:paraId="7AA233D4" w14:textId="77777777" w:rsidR="001F7925" w:rsidRDefault="001F7925" w:rsidP="001F7925">
      <w:pPr>
        <w:jc w:val="center"/>
      </w:pPr>
    </w:p>
    <w:p w14:paraId="3BAB3909" w14:textId="77777777" w:rsidR="001F7925" w:rsidRDefault="001F7925" w:rsidP="001F7925">
      <w:pPr>
        <w:jc w:val="center"/>
      </w:pPr>
    </w:p>
    <w:p w14:paraId="32B7F333" w14:textId="77777777" w:rsidR="001F7925" w:rsidRDefault="001F7925" w:rsidP="001F7925">
      <w:pPr>
        <w:jc w:val="center"/>
      </w:pPr>
    </w:p>
    <w:p w14:paraId="55F9B8B4" w14:textId="77777777" w:rsidR="001F7925" w:rsidRDefault="001F7925" w:rsidP="001F7925">
      <w:pPr>
        <w:jc w:val="center"/>
      </w:pPr>
    </w:p>
    <w:p w14:paraId="682FAEAD" w14:textId="77777777" w:rsidR="001F7925" w:rsidRDefault="001F7925" w:rsidP="001F7925">
      <w:pPr>
        <w:jc w:val="center"/>
      </w:pPr>
    </w:p>
    <w:p w14:paraId="084D0229" w14:textId="77777777" w:rsidR="001F7925" w:rsidRDefault="001F7925" w:rsidP="001F7925">
      <w:pPr>
        <w:jc w:val="center"/>
      </w:pPr>
    </w:p>
    <w:p w14:paraId="0D58942C" w14:textId="77777777" w:rsidR="001F7925" w:rsidRDefault="001F7925" w:rsidP="001F7925">
      <w:pPr>
        <w:jc w:val="center"/>
      </w:pPr>
    </w:p>
    <w:p w14:paraId="1A391515" w14:textId="77777777" w:rsidR="001F7925" w:rsidRDefault="001F7925" w:rsidP="001F7925">
      <w:pPr>
        <w:jc w:val="center"/>
      </w:pPr>
    </w:p>
    <w:p w14:paraId="1AEA89D8" w14:textId="77777777" w:rsidR="001F7925" w:rsidRDefault="001F7925" w:rsidP="001F7925">
      <w:pPr>
        <w:jc w:val="center"/>
      </w:pPr>
    </w:p>
    <w:p w14:paraId="32B6D453" w14:textId="77777777" w:rsidR="001F7925" w:rsidRDefault="001F7925" w:rsidP="001F7925">
      <w:pPr>
        <w:jc w:val="center"/>
      </w:pPr>
    </w:p>
    <w:p w14:paraId="2AFC381D" w14:textId="77777777" w:rsidR="001F7925" w:rsidRDefault="001F7925" w:rsidP="001F7925">
      <w:pPr>
        <w:jc w:val="center"/>
      </w:pPr>
    </w:p>
    <w:p w14:paraId="290180B6" w14:textId="77777777" w:rsidR="001F7925" w:rsidRDefault="001F7925" w:rsidP="001F7925">
      <w:pPr>
        <w:jc w:val="center"/>
      </w:pPr>
    </w:p>
    <w:p w14:paraId="39B3873B" w14:textId="77777777" w:rsidR="001F7925" w:rsidRDefault="001F7925" w:rsidP="001F7925">
      <w:pPr>
        <w:jc w:val="center"/>
      </w:pPr>
    </w:p>
    <w:p w14:paraId="3757B65B" w14:textId="77777777" w:rsidR="001F7925" w:rsidRDefault="001F7925" w:rsidP="001F7925">
      <w:pPr>
        <w:jc w:val="center"/>
      </w:pPr>
    </w:p>
    <w:p w14:paraId="3AFB8552" w14:textId="77777777" w:rsidR="001F7925" w:rsidRDefault="001F7925" w:rsidP="001F7925">
      <w:pPr>
        <w:jc w:val="center"/>
      </w:pPr>
    </w:p>
    <w:p w14:paraId="5E366079" w14:textId="77777777" w:rsidR="001F7925" w:rsidRDefault="001F7925" w:rsidP="001F7925">
      <w:pPr>
        <w:jc w:val="center"/>
      </w:pPr>
    </w:p>
    <w:p w14:paraId="671FD8F2" w14:textId="77777777" w:rsidR="001F7925" w:rsidRDefault="001F7925" w:rsidP="001F7925">
      <w:pPr>
        <w:jc w:val="center"/>
      </w:pPr>
    </w:p>
    <w:p w14:paraId="4BD2B7B2" w14:textId="77777777" w:rsidR="001F7925" w:rsidRDefault="001F7925" w:rsidP="001F7925">
      <w:pPr>
        <w:jc w:val="center"/>
      </w:pPr>
    </w:p>
    <w:p w14:paraId="6DDE0433" w14:textId="77777777" w:rsidR="001F7925" w:rsidRDefault="001F7925" w:rsidP="001F7925">
      <w:pPr>
        <w:jc w:val="center"/>
      </w:pPr>
    </w:p>
    <w:p w14:paraId="7953FEE0" w14:textId="77777777" w:rsidR="001F7925" w:rsidRPr="00E7263B" w:rsidRDefault="001F7925" w:rsidP="001F7925">
      <w:pPr>
        <w:jc w:val="center"/>
        <w:rPr>
          <w:b/>
        </w:rPr>
      </w:pPr>
      <w:r w:rsidRPr="00E7263B">
        <w:rPr>
          <w:b/>
        </w:rPr>
        <w:lastRenderedPageBreak/>
        <w:t xml:space="preserve">MID-TERM EVALUATION </w:t>
      </w:r>
    </w:p>
    <w:p w14:paraId="2665DC60" w14:textId="77777777" w:rsidR="001F7925" w:rsidRPr="00E4460D" w:rsidRDefault="001F7925" w:rsidP="001F7925">
      <w:pPr>
        <w:jc w:val="center"/>
      </w:pPr>
    </w:p>
    <w:p w14:paraId="2CC4123D" w14:textId="77777777" w:rsidR="001F7925" w:rsidRPr="00B5632C" w:rsidRDefault="001F7925" w:rsidP="001F7925">
      <w:pPr>
        <w:rPr>
          <w:iCs/>
        </w:rPr>
      </w:pPr>
      <w:r w:rsidRPr="00E4460D">
        <w:t xml:space="preserve"> </w:t>
      </w:r>
      <w:r w:rsidRPr="00B5632C">
        <w:rPr>
          <w:iCs/>
        </w:rPr>
        <w:t xml:space="preserve">The Mid-Term Evaluation will be completed by the student’s university supervisor (course instructor) during or following the Site Visit teleconference. It is helpful for the site supervisor to review the evaluation in advance of the Site Visit. The university supervisor may request that the Mid-Term Evaluation be completed by the site supervisor and returned to the university supervisor prior to the call. Please check with your student and/or their university supervisor for further information. </w:t>
      </w:r>
    </w:p>
    <w:p w14:paraId="78FC6CF2" w14:textId="77777777" w:rsidR="001F7925" w:rsidRPr="00E4460D" w:rsidRDefault="001F7925" w:rsidP="001F7925">
      <w:pPr>
        <w:jc w:val="center"/>
      </w:pPr>
    </w:p>
    <w:p w14:paraId="06EC885D" w14:textId="77777777" w:rsidR="001F7925" w:rsidRDefault="001F7925" w:rsidP="001F7925">
      <w:pPr>
        <w:rPr>
          <w:b/>
          <w:bCs/>
        </w:rPr>
      </w:pPr>
      <w:r w:rsidRPr="00E4460D">
        <w:rPr>
          <w:b/>
          <w:bCs/>
        </w:rPr>
        <w:t xml:space="preserve">Please fill out the following: </w:t>
      </w:r>
    </w:p>
    <w:p w14:paraId="3B38026C" w14:textId="77777777" w:rsidR="001F7925" w:rsidRPr="00E4460D" w:rsidRDefault="001F7925" w:rsidP="001F7925"/>
    <w:p w14:paraId="6EC1AA45" w14:textId="77777777" w:rsidR="001F7925" w:rsidRPr="00E4460D" w:rsidRDefault="001F7925" w:rsidP="001F7925">
      <w:r w:rsidRPr="00E4460D">
        <w:t xml:space="preserve">Student Name: ________________________________________________________________________ </w:t>
      </w:r>
    </w:p>
    <w:p w14:paraId="16AE0C62" w14:textId="77777777" w:rsidR="001F7925" w:rsidRPr="00E4460D" w:rsidRDefault="001F7925" w:rsidP="001F7925">
      <w:r w:rsidRPr="00E4460D">
        <w:t xml:space="preserve">Field Site Name: ________________________________________________________________________ </w:t>
      </w:r>
    </w:p>
    <w:p w14:paraId="2E1DD40F" w14:textId="77777777" w:rsidR="001F7925" w:rsidRPr="00E4460D" w:rsidRDefault="001F7925" w:rsidP="001F7925">
      <w:r w:rsidRPr="00E4460D">
        <w:t xml:space="preserve">Site Supervisor Name: ___________________________________________________________________ </w:t>
      </w:r>
    </w:p>
    <w:p w14:paraId="495D0FBA" w14:textId="77777777" w:rsidR="001F7925" w:rsidRPr="00E4460D" w:rsidRDefault="001F7925" w:rsidP="001F7925">
      <w:r w:rsidRPr="00E4460D">
        <w:rPr>
          <w:b/>
          <w:bCs/>
        </w:rPr>
        <w:t xml:space="preserve">How will the site be facilitated? </w:t>
      </w:r>
    </w:p>
    <w:p w14:paraId="123128F7" w14:textId="77777777" w:rsidR="001F7925" w:rsidRPr="00E4460D" w:rsidRDefault="001F7925" w:rsidP="001F7925">
      <w:r w:rsidRPr="00E4460D">
        <w:t xml:space="preserve">Phone </w:t>
      </w:r>
    </w:p>
    <w:p w14:paraId="02FD4FC5" w14:textId="77777777" w:rsidR="001F7925" w:rsidRPr="00E4460D" w:rsidRDefault="001F7925" w:rsidP="001F7925">
      <w:r w:rsidRPr="00E4460D">
        <w:t xml:space="preserve">In Person </w:t>
      </w:r>
    </w:p>
    <w:p w14:paraId="4AE9E958" w14:textId="77777777" w:rsidR="001F7925" w:rsidRDefault="001F7925" w:rsidP="001F7925">
      <w:pPr>
        <w:rPr>
          <w:b/>
          <w:bCs/>
        </w:rPr>
      </w:pPr>
      <w:r w:rsidRPr="00E4460D">
        <w:rPr>
          <w:b/>
          <w:bCs/>
        </w:rPr>
        <w:t xml:space="preserve">What type of field experience is this site visit for? </w:t>
      </w:r>
    </w:p>
    <w:p w14:paraId="0AA9B854" w14:textId="77777777" w:rsidR="001F7925" w:rsidRPr="00E4460D" w:rsidRDefault="001F7925" w:rsidP="001F7925">
      <w:pPr>
        <w:jc w:val="center"/>
      </w:pPr>
    </w:p>
    <w:p w14:paraId="2C113374" w14:textId="77777777" w:rsidR="001F7925" w:rsidRPr="00E4460D" w:rsidRDefault="001F7925" w:rsidP="001F7925">
      <w:pPr>
        <w:jc w:val="center"/>
      </w:pPr>
      <w:r w:rsidRPr="00E4460D">
        <w:t>Practicum</w:t>
      </w:r>
      <w:r>
        <w:t>__</w:t>
      </w:r>
    </w:p>
    <w:p w14:paraId="2AEFA0D0" w14:textId="77777777" w:rsidR="001F7925" w:rsidRPr="00E4460D" w:rsidRDefault="001F7925" w:rsidP="001F7925">
      <w:pPr>
        <w:jc w:val="center"/>
      </w:pPr>
      <w:r w:rsidRPr="00E4460D">
        <w:t>Internship I</w:t>
      </w:r>
      <w:r>
        <w:t>__</w:t>
      </w:r>
      <w:r w:rsidRPr="00E4460D">
        <w:t xml:space="preserve"> </w:t>
      </w:r>
    </w:p>
    <w:p w14:paraId="45F923D4" w14:textId="77777777" w:rsidR="001F7925" w:rsidRDefault="001F7925" w:rsidP="001F7925">
      <w:pPr>
        <w:jc w:val="center"/>
      </w:pPr>
      <w:r>
        <w:t>Internship II__</w:t>
      </w:r>
    </w:p>
    <w:p w14:paraId="01E054CF" w14:textId="77777777" w:rsidR="001F7925" w:rsidRPr="00E4460D" w:rsidRDefault="001F7925" w:rsidP="001F7925">
      <w:pPr>
        <w:jc w:val="center"/>
      </w:pPr>
    </w:p>
    <w:tbl>
      <w:tblPr>
        <w:tblW w:w="0" w:type="auto"/>
        <w:tblBorders>
          <w:top w:val="nil"/>
          <w:left w:val="nil"/>
          <w:bottom w:val="nil"/>
          <w:right w:val="nil"/>
        </w:tblBorders>
        <w:tblLayout w:type="fixed"/>
        <w:tblLook w:val="0000" w:firstRow="0" w:lastRow="0" w:firstColumn="0" w:lastColumn="0" w:noHBand="0" w:noVBand="0"/>
      </w:tblPr>
      <w:tblGrid>
        <w:gridCol w:w="4330"/>
        <w:gridCol w:w="4330"/>
      </w:tblGrid>
      <w:tr w:rsidR="001F7925" w:rsidRPr="00E4460D" w14:paraId="145C9EBB" w14:textId="77777777">
        <w:trPr>
          <w:trHeight w:val="255"/>
        </w:trPr>
        <w:tc>
          <w:tcPr>
            <w:tcW w:w="4330" w:type="dxa"/>
          </w:tcPr>
          <w:p w14:paraId="1622460B" w14:textId="77777777" w:rsidR="001F7925" w:rsidRDefault="001F7925" w:rsidP="001F7925">
            <w:pPr>
              <w:jc w:val="center"/>
              <w:rPr>
                <w:b/>
                <w:bCs/>
              </w:rPr>
            </w:pPr>
            <w:r>
              <w:rPr>
                <w:b/>
                <w:bCs/>
              </w:rPr>
              <w:t>R</w:t>
            </w:r>
            <w:r w:rsidRPr="00E4460D">
              <w:rPr>
                <w:b/>
                <w:bCs/>
              </w:rPr>
              <w:t>a</w:t>
            </w:r>
            <w:r>
              <w:rPr>
                <w:b/>
                <w:bCs/>
              </w:rPr>
              <w:t>te the student’s performance on the following skills using the following:</w:t>
            </w:r>
          </w:p>
          <w:p w14:paraId="3BE5DA5B" w14:textId="77777777" w:rsidR="001F7925" w:rsidRDefault="001F7925" w:rsidP="001F7925">
            <w:pPr>
              <w:jc w:val="center"/>
              <w:rPr>
                <w:bCs/>
              </w:rPr>
            </w:pPr>
            <w:r>
              <w:rPr>
                <w:bCs/>
              </w:rPr>
              <w:t>0</w:t>
            </w:r>
          </w:p>
          <w:p w14:paraId="7BF6B50A" w14:textId="77777777" w:rsidR="001F7925" w:rsidRPr="000848C2" w:rsidRDefault="001F7925" w:rsidP="001F7925">
            <w:pPr>
              <w:jc w:val="center"/>
            </w:pPr>
          </w:p>
          <w:p w14:paraId="428C349F" w14:textId="77777777" w:rsidR="001F7925" w:rsidRDefault="001F7925" w:rsidP="001F7925">
            <w:pPr>
              <w:jc w:val="center"/>
            </w:pPr>
            <w:r w:rsidRPr="00E4460D">
              <w:t xml:space="preserve">Nonperformance </w:t>
            </w:r>
          </w:p>
          <w:p w14:paraId="17CB987F" w14:textId="77777777" w:rsidR="001F7925" w:rsidRPr="00E4460D" w:rsidRDefault="001F7925" w:rsidP="001F7925">
            <w:pPr>
              <w:jc w:val="center"/>
            </w:pPr>
          </w:p>
        </w:tc>
        <w:tc>
          <w:tcPr>
            <w:tcW w:w="4330" w:type="dxa"/>
          </w:tcPr>
          <w:p w14:paraId="78A606B7" w14:textId="77777777" w:rsidR="001F7925" w:rsidRPr="00E4460D" w:rsidRDefault="001F7925" w:rsidP="001F7925">
            <w:pPr>
              <w:jc w:val="center"/>
            </w:pPr>
            <w:r w:rsidRPr="00E4460D">
              <w:t xml:space="preserve">Does not demonstrate ability/provide evidence of competency. Please indicate concern in the comments area (required). </w:t>
            </w:r>
          </w:p>
        </w:tc>
      </w:tr>
      <w:tr w:rsidR="001F7925" w:rsidRPr="00E4460D" w14:paraId="16D4A156" w14:textId="77777777">
        <w:trPr>
          <w:trHeight w:val="255"/>
        </w:trPr>
        <w:tc>
          <w:tcPr>
            <w:tcW w:w="4330" w:type="dxa"/>
          </w:tcPr>
          <w:p w14:paraId="40423656" w14:textId="77777777" w:rsidR="001F7925" w:rsidRPr="00E4460D" w:rsidRDefault="001F7925" w:rsidP="001F7925">
            <w:pPr>
              <w:jc w:val="center"/>
            </w:pPr>
            <w:r w:rsidRPr="00E4460D">
              <w:t xml:space="preserve">1 </w:t>
            </w:r>
          </w:p>
          <w:p w14:paraId="472B693E" w14:textId="77777777" w:rsidR="001F7925" w:rsidRPr="00E4460D" w:rsidRDefault="001F7925" w:rsidP="001F7925">
            <w:pPr>
              <w:jc w:val="center"/>
            </w:pPr>
            <w:r w:rsidRPr="00E4460D">
              <w:t xml:space="preserve">Basic/Introductory </w:t>
            </w:r>
          </w:p>
        </w:tc>
        <w:tc>
          <w:tcPr>
            <w:tcW w:w="4330" w:type="dxa"/>
          </w:tcPr>
          <w:p w14:paraId="67714DDB" w14:textId="77777777" w:rsidR="001F7925" w:rsidRDefault="001F7925" w:rsidP="001F7925">
            <w:pPr>
              <w:jc w:val="center"/>
            </w:pPr>
            <w:r w:rsidRPr="00E4460D">
              <w:t xml:space="preserve">Demonstrates limited ability with this skill and requires a great deal of redirection. Please indicate concern in the comments area (required). </w:t>
            </w:r>
          </w:p>
          <w:p w14:paraId="00C4BEB4" w14:textId="77777777" w:rsidR="00E36F21" w:rsidRPr="00E4460D" w:rsidRDefault="00E36F21" w:rsidP="001F7925">
            <w:pPr>
              <w:jc w:val="center"/>
            </w:pPr>
          </w:p>
        </w:tc>
      </w:tr>
      <w:tr w:rsidR="001F7925" w:rsidRPr="00E4460D" w14:paraId="56B72261" w14:textId="77777777">
        <w:trPr>
          <w:trHeight w:val="545"/>
        </w:trPr>
        <w:tc>
          <w:tcPr>
            <w:tcW w:w="4330" w:type="dxa"/>
          </w:tcPr>
          <w:p w14:paraId="763E1E95" w14:textId="77777777" w:rsidR="001F7925" w:rsidRPr="00E4460D" w:rsidRDefault="001F7925" w:rsidP="001F7925">
            <w:pPr>
              <w:jc w:val="center"/>
            </w:pPr>
            <w:r w:rsidRPr="00E4460D">
              <w:t xml:space="preserve">2 </w:t>
            </w:r>
          </w:p>
          <w:p w14:paraId="48282444" w14:textId="77777777" w:rsidR="001F7925" w:rsidRPr="00E4460D" w:rsidRDefault="001F7925" w:rsidP="001F7925">
            <w:pPr>
              <w:jc w:val="center"/>
            </w:pPr>
            <w:r w:rsidRPr="00E4460D">
              <w:t xml:space="preserve">Intermediate </w:t>
            </w:r>
          </w:p>
        </w:tc>
        <w:tc>
          <w:tcPr>
            <w:tcW w:w="4330" w:type="dxa"/>
          </w:tcPr>
          <w:p w14:paraId="470416C0" w14:textId="77777777" w:rsidR="001F7925" w:rsidRDefault="001F7925" w:rsidP="00E36F21">
            <w:r w:rsidRPr="00E4460D">
              <w:t xml:space="preserve">Demonstrates effort, yet partial competency; improves with faculty/ supervisor support and feedback and/or is within normal student growth and development. Please indicate concern in the comments area (optional). </w:t>
            </w:r>
          </w:p>
          <w:p w14:paraId="02E9999F" w14:textId="77777777" w:rsidR="00E36F21" w:rsidRPr="00E4460D" w:rsidRDefault="00E36F21" w:rsidP="001F7925">
            <w:pPr>
              <w:jc w:val="center"/>
            </w:pPr>
          </w:p>
        </w:tc>
      </w:tr>
      <w:tr w:rsidR="001F7925" w:rsidRPr="00E4460D" w14:paraId="39D3F188" w14:textId="77777777">
        <w:trPr>
          <w:trHeight w:val="243"/>
        </w:trPr>
        <w:tc>
          <w:tcPr>
            <w:tcW w:w="4330" w:type="dxa"/>
          </w:tcPr>
          <w:p w14:paraId="4AAED73B" w14:textId="77777777" w:rsidR="00E36F21" w:rsidRDefault="00E36F21" w:rsidP="001F7925">
            <w:pPr>
              <w:jc w:val="center"/>
            </w:pPr>
          </w:p>
          <w:p w14:paraId="3083C3CF" w14:textId="77777777" w:rsidR="001F7925" w:rsidRPr="00E4460D" w:rsidRDefault="001F7925" w:rsidP="001F7925">
            <w:pPr>
              <w:jc w:val="center"/>
            </w:pPr>
            <w:r w:rsidRPr="00E4460D">
              <w:t xml:space="preserve">3 </w:t>
            </w:r>
          </w:p>
          <w:p w14:paraId="49FB99B7" w14:textId="77777777" w:rsidR="001F7925" w:rsidRPr="00E4460D" w:rsidRDefault="001F7925" w:rsidP="001F7925">
            <w:pPr>
              <w:jc w:val="center"/>
            </w:pPr>
            <w:r w:rsidRPr="00E4460D">
              <w:lastRenderedPageBreak/>
              <w:t xml:space="preserve">Proficient </w:t>
            </w:r>
          </w:p>
        </w:tc>
        <w:tc>
          <w:tcPr>
            <w:tcW w:w="4330" w:type="dxa"/>
          </w:tcPr>
          <w:p w14:paraId="5444E030" w14:textId="77777777" w:rsidR="00E36F21" w:rsidRDefault="00E36F21" w:rsidP="001F7925">
            <w:pPr>
              <w:jc w:val="center"/>
            </w:pPr>
          </w:p>
          <w:p w14:paraId="7159820D" w14:textId="77777777" w:rsidR="001F7925" w:rsidRDefault="001F7925" w:rsidP="00E36F21">
            <w:r w:rsidRPr="00E4460D">
              <w:lastRenderedPageBreak/>
              <w:t xml:space="preserve">Consistently demonstrates strong competencies with this skill. </w:t>
            </w:r>
          </w:p>
          <w:p w14:paraId="11DF2D27" w14:textId="77777777" w:rsidR="00E36F21" w:rsidRPr="00E4460D" w:rsidRDefault="00E36F21" w:rsidP="00E36F21"/>
        </w:tc>
      </w:tr>
      <w:tr w:rsidR="001F7925" w:rsidRPr="00E4460D" w14:paraId="69367DB2" w14:textId="77777777">
        <w:trPr>
          <w:trHeight w:val="110"/>
        </w:trPr>
        <w:tc>
          <w:tcPr>
            <w:tcW w:w="4330" w:type="dxa"/>
          </w:tcPr>
          <w:p w14:paraId="12E5C95F" w14:textId="77777777" w:rsidR="001F7925" w:rsidRPr="00E4460D" w:rsidRDefault="001F7925" w:rsidP="001F7925">
            <w:pPr>
              <w:jc w:val="center"/>
            </w:pPr>
            <w:r w:rsidRPr="00E4460D">
              <w:lastRenderedPageBreak/>
              <w:t xml:space="preserve">N/A </w:t>
            </w:r>
          </w:p>
        </w:tc>
        <w:tc>
          <w:tcPr>
            <w:tcW w:w="4330" w:type="dxa"/>
          </w:tcPr>
          <w:p w14:paraId="146B089F" w14:textId="77777777" w:rsidR="001F7925" w:rsidRPr="00E4460D" w:rsidRDefault="001F7925" w:rsidP="00E36F21">
            <w:r w:rsidRPr="00E4460D">
              <w:t xml:space="preserve">Not Applicable </w:t>
            </w:r>
          </w:p>
        </w:tc>
      </w:tr>
    </w:tbl>
    <w:p w14:paraId="6A810FDF" w14:textId="77777777" w:rsidR="001F7925" w:rsidRDefault="001F7925" w:rsidP="001F7925">
      <w:pPr>
        <w:jc w:val="center"/>
      </w:pPr>
    </w:p>
    <w:p w14:paraId="744AC1AA" w14:textId="77777777" w:rsidR="001F7925" w:rsidRPr="0094021E" w:rsidRDefault="001F7925" w:rsidP="001F7925">
      <w:pPr>
        <w:pStyle w:val="Default"/>
        <w:rPr>
          <w:rFonts w:ascii="Times New Roman" w:hAnsi="Times New Roman"/>
          <w:b/>
        </w:rPr>
      </w:pPr>
      <w:r>
        <w:rPr>
          <w:rFonts w:ascii="Times New Roman" w:hAnsi="Times New Roman"/>
          <w:b/>
        </w:rPr>
        <w:t xml:space="preserve">1. </w:t>
      </w:r>
      <w:r w:rsidRPr="0094021E">
        <w:rPr>
          <w:rFonts w:ascii="Times New Roman" w:hAnsi="Times New Roman"/>
          <w:b/>
        </w:rPr>
        <w:t>Counseling/Consultation Skills:</w:t>
      </w:r>
    </w:p>
    <w:p w14:paraId="72F486EC" w14:textId="77777777" w:rsidR="001F7925" w:rsidRPr="0094021E" w:rsidRDefault="001F7925" w:rsidP="001F7925">
      <w:pPr>
        <w:pStyle w:val="Default"/>
        <w:rPr>
          <w:rFonts w:ascii="Times New Roman" w:hAnsi="Times New Roman"/>
        </w:rPr>
      </w:pPr>
    </w:p>
    <w:p w14:paraId="29E908CB" w14:textId="77777777" w:rsidR="001F7925" w:rsidRDefault="001F7925" w:rsidP="001F7925">
      <w:pPr>
        <w:pStyle w:val="Default"/>
        <w:rPr>
          <w:rFonts w:ascii="Times New Roman" w:hAnsi="Times New Roman"/>
        </w:rPr>
      </w:pPr>
      <w:r w:rsidRPr="0094021E">
        <w:rPr>
          <w:rFonts w:ascii="Times New Roman" w:hAnsi="Times New Roman"/>
        </w:rPr>
        <w:t>Within this student’s role as a counselor she or he:</w:t>
      </w:r>
    </w:p>
    <w:p w14:paraId="6C030D5D" w14:textId="77777777" w:rsidR="001F7925" w:rsidRPr="0094021E" w:rsidRDefault="001F7925" w:rsidP="001F7925">
      <w:pPr>
        <w:pStyle w:val="Default"/>
        <w:rPr>
          <w:rFonts w:ascii="Times New Roman" w:hAnsi="Times New Roman"/>
        </w:rPr>
      </w:pPr>
    </w:p>
    <w:p w14:paraId="4C249CC6" w14:textId="77777777" w:rsidR="001F7925" w:rsidRDefault="001F7925" w:rsidP="001F7925">
      <w:pPr>
        <w:pStyle w:val="Default"/>
        <w:rPr>
          <w:rFonts w:ascii="Times New Roman" w:hAnsi="Times New Roman"/>
        </w:rPr>
      </w:pPr>
      <w:r w:rsidRPr="0094021E">
        <w:rPr>
          <w:rFonts w:ascii="Times New Roman" w:hAnsi="Times New Roman"/>
        </w:rPr>
        <w:t>____________ Uses appropriate interpersonal skills such as active listening, reflecting of</w:t>
      </w:r>
      <w:r>
        <w:rPr>
          <w:rFonts w:ascii="Times New Roman" w:hAnsi="Times New Roman"/>
        </w:rPr>
        <w:t xml:space="preserve"> </w:t>
      </w:r>
      <w:r w:rsidRPr="0094021E">
        <w:rPr>
          <w:rFonts w:ascii="Times New Roman" w:hAnsi="Times New Roman"/>
        </w:rPr>
        <w:t>feelings, clarifying questions, and summarizing.</w:t>
      </w:r>
    </w:p>
    <w:p w14:paraId="339F38AA" w14:textId="77777777" w:rsidR="001F7925" w:rsidRPr="0094021E" w:rsidRDefault="001F7925" w:rsidP="001F7925">
      <w:pPr>
        <w:pStyle w:val="Default"/>
        <w:rPr>
          <w:rFonts w:ascii="Times New Roman" w:hAnsi="Times New Roman"/>
        </w:rPr>
      </w:pPr>
    </w:p>
    <w:p w14:paraId="7E4D9856" w14:textId="77777777" w:rsidR="001F7925" w:rsidRDefault="001F7925" w:rsidP="001F7925">
      <w:pPr>
        <w:pStyle w:val="Default"/>
        <w:rPr>
          <w:rFonts w:ascii="Times New Roman" w:hAnsi="Times New Roman"/>
        </w:rPr>
      </w:pPr>
      <w:r w:rsidRPr="0094021E">
        <w:rPr>
          <w:rFonts w:ascii="Times New Roman" w:hAnsi="Times New Roman"/>
        </w:rPr>
        <w:t xml:space="preserve">____________ Counsels clients utilizing accepted theoretical perspectives, </w:t>
      </w:r>
      <w:proofErr w:type="spellStart"/>
      <w:r w:rsidRPr="0094021E">
        <w:rPr>
          <w:rFonts w:ascii="Times New Roman" w:hAnsi="Times New Roman"/>
        </w:rPr>
        <w:t>biopsychosocially</w:t>
      </w:r>
      <w:proofErr w:type="spellEnd"/>
      <w:r>
        <w:rPr>
          <w:rFonts w:ascii="Times New Roman" w:hAnsi="Times New Roman"/>
        </w:rPr>
        <w:t xml:space="preserve"> </w:t>
      </w:r>
      <w:r w:rsidRPr="0094021E">
        <w:rPr>
          <w:rFonts w:ascii="Times New Roman" w:hAnsi="Times New Roman"/>
        </w:rPr>
        <w:t>oriented</w:t>
      </w:r>
      <w:r>
        <w:rPr>
          <w:rFonts w:ascii="Times New Roman" w:hAnsi="Times New Roman"/>
        </w:rPr>
        <w:t xml:space="preserve"> </w:t>
      </w:r>
      <w:r w:rsidRPr="0094021E">
        <w:rPr>
          <w:rFonts w:ascii="Times New Roman" w:hAnsi="Times New Roman"/>
        </w:rPr>
        <w:t>case conceptualization and practice, and an awareness of evidence</w:t>
      </w:r>
      <w:r>
        <w:rPr>
          <w:rFonts w:ascii="Times New Roman" w:hAnsi="Times New Roman"/>
        </w:rPr>
        <w:t xml:space="preserve"> </w:t>
      </w:r>
      <w:r w:rsidRPr="0094021E">
        <w:rPr>
          <w:rFonts w:ascii="Times New Roman" w:hAnsi="Times New Roman"/>
        </w:rPr>
        <w:t>based</w:t>
      </w:r>
      <w:r>
        <w:rPr>
          <w:rFonts w:ascii="Times New Roman" w:hAnsi="Times New Roman"/>
        </w:rPr>
        <w:t xml:space="preserve"> </w:t>
      </w:r>
      <w:r w:rsidRPr="0094021E">
        <w:rPr>
          <w:rFonts w:ascii="Times New Roman" w:hAnsi="Times New Roman"/>
        </w:rPr>
        <w:t>practice across all stages of the counseling process.</w:t>
      </w:r>
    </w:p>
    <w:p w14:paraId="01DA1F7F" w14:textId="77777777" w:rsidR="001F7925" w:rsidRPr="0094021E" w:rsidRDefault="001F7925" w:rsidP="001F7925">
      <w:pPr>
        <w:pStyle w:val="Default"/>
        <w:rPr>
          <w:rFonts w:ascii="Times New Roman" w:hAnsi="Times New Roman"/>
        </w:rPr>
      </w:pPr>
    </w:p>
    <w:p w14:paraId="27F6EF2E" w14:textId="77777777" w:rsidR="001F7925" w:rsidRDefault="001F7925" w:rsidP="001F7925">
      <w:pPr>
        <w:pStyle w:val="Default"/>
        <w:rPr>
          <w:rFonts w:ascii="Times New Roman" w:hAnsi="Times New Roman"/>
        </w:rPr>
      </w:pPr>
      <w:r w:rsidRPr="0094021E">
        <w:rPr>
          <w:rFonts w:ascii="Times New Roman" w:hAnsi="Times New Roman"/>
        </w:rPr>
        <w:t>____________ Adapts intervention strategies and techniques to address the contextual and</w:t>
      </w:r>
      <w:r>
        <w:rPr>
          <w:rFonts w:ascii="Times New Roman" w:hAnsi="Times New Roman"/>
        </w:rPr>
        <w:t xml:space="preserve"> </w:t>
      </w:r>
      <w:r w:rsidRPr="0094021E">
        <w:rPr>
          <w:rFonts w:ascii="Times New Roman" w:hAnsi="Times New Roman"/>
        </w:rPr>
        <w:t>cultural needs of clients, be they: individual, couple, family, or group members.</w:t>
      </w:r>
    </w:p>
    <w:p w14:paraId="4742795A" w14:textId="77777777" w:rsidR="001F7925" w:rsidRPr="0094021E" w:rsidRDefault="001F7925" w:rsidP="001F7925">
      <w:pPr>
        <w:pStyle w:val="Default"/>
        <w:rPr>
          <w:rFonts w:ascii="Times New Roman" w:hAnsi="Times New Roman"/>
        </w:rPr>
      </w:pPr>
    </w:p>
    <w:p w14:paraId="5C3640AB" w14:textId="77777777" w:rsidR="001F7925" w:rsidRPr="0094021E" w:rsidRDefault="001F7925" w:rsidP="001F7925">
      <w:pPr>
        <w:pStyle w:val="Default"/>
        <w:rPr>
          <w:rFonts w:ascii="Times New Roman" w:hAnsi="Times New Roman"/>
        </w:rPr>
      </w:pPr>
      <w:r w:rsidRPr="0094021E">
        <w:rPr>
          <w:rFonts w:ascii="Times New Roman" w:hAnsi="Times New Roman"/>
        </w:rPr>
        <w:t>____________ Demonstrates knowledge of legal and ethical requirements concerning</w:t>
      </w:r>
    </w:p>
    <w:p w14:paraId="285BCB32" w14:textId="77777777" w:rsidR="001F7925" w:rsidRDefault="001F7925" w:rsidP="001F7925">
      <w:pPr>
        <w:pStyle w:val="Default"/>
        <w:rPr>
          <w:rFonts w:ascii="Times New Roman" w:hAnsi="Times New Roman"/>
        </w:rPr>
      </w:pPr>
      <w:r w:rsidRPr="0094021E">
        <w:rPr>
          <w:rFonts w:ascii="Times New Roman" w:hAnsi="Times New Roman"/>
        </w:rPr>
        <w:t>confidentiality.</w:t>
      </w:r>
    </w:p>
    <w:p w14:paraId="648F064B" w14:textId="77777777" w:rsidR="001F7925" w:rsidRPr="0094021E" w:rsidRDefault="001F7925" w:rsidP="001F7925">
      <w:pPr>
        <w:pStyle w:val="Default"/>
        <w:rPr>
          <w:rFonts w:ascii="Times New Roman" w:hAnsi="Times New Roman"/>
        </w:rPr>
      </w:pPr>
    </w:p>
    <w:p w14:paraId="5DF14FE0" w14:textId="77777777" w:rsidR="001F7925" w:rsidRPr="0094021E" w:rsidRDefault="001F7925" w:rsidP="001F7925">
      <w:pPr>
        <w:pStyle w:val="Default"/>
        <w:rPr>
          <w:rFonts w:ascii="Times New Roman" w:hAnsi="Times New Roman"/>
        </w:rPr>
      </w:pPr>
      <w:r w:rsidRPr="0094021E">
        <w:rPr>
          <w:rFonts w:ascii="Times New Roman" w:hAnsi="Times New Roman"/>
        </w:rPr>
        <w:t>____________ Demonstrates an ability to utilize, as needed: prevention, assessment,</w:t>
      </w:r>
    </w:p>
    <w:p w14:paraId="0D921C0B" w14:textId="77777777" w:rsidR="001F7925" w:rsidRPr="0094021E" w:rsidRDefault="001F7925" w:rsidP="001F7925">
      <w:pPr>
        <w:pStyle w:val="Default"/>
        <w:rPr>
          <w:rFonts w:ascii="Times New Roman" w:hAnsi="Times New Roman"/>
        </w:rPr>
      </w:pPr>
      <w:r w:rsidRPr="0094021E">
        <w:rPr>
          <w:rFonts w:ascii="Times New Roman" w:hAnsi="Times New Roman"/>
        </w:rPr>
        <w:t>intervention, and referral- including the use of harm-sensitive assessments for</w:t>
      </w:r>
    </w:p>
    <w:p w14:paraId="394A9967" w14:textId="77777777" w:rsidR="001F7925" w:rsidRPr="0094021E" w:rsidRDefault="001F7925" w:rsidP="001F7925">
      <w:pPr>
        <w:pStyle w:val="Default"/>
        <w:rPr>
          <w:rFonts w:ascii="Times New Roman" w:hAnsi="Times New Roman"/>
        </w:rPr>
      </w:pPr>
      <w:r w:rsidRPr="0094021E">
        <w:rPr>
          <w:rFonts w:ascii="Times New Roman" w:hAnsi="Times New Roman"/>
        </w:rPr>
        <w:t>suicide/violence and addiction, and targeted referral strategies to professionals</w:t>
      </w:r>
    </w:p>
    <w:p w14:paraId="7DEBE23A" w14:textId="77777777" w:rsidR="001F7925" w:rsidRPr="0094021E" w:rsidRDefault="001F7925" w:rsidP="001F7925">
      <w:pPr>
        <w:pStyle w:val="Default"/>
        <w:rPr>
          <w:rFonts w:ascii="Times New Roman" w:hAnsi="Times New Roman"/>
        </w:rPr>
      </w:pPr>
      <w:r w:rsidRPr="0094021E">
        <w:rPr>
          <w:rFonts w:ascii="Times New Roman" w:hAnsi="Times New Roman"/>
        </w:rPr>
        <w:t>or resources to promote client well-being.</w:t>
      </w:r>
    </w:p>
    <w:p w14:paraId="5D52B4CB" w14:textId="77777777" w:rsidR="001F7925" w:rsidRDefault="001F7925" w:rsidP="001F7925">
      <w:pPr>
        <w:pStyle w:val="Default"/>
        <w:rPr>
          <w:rFonts w:ascii="Times New Roman" w:hAnsi="Times New Roman"/>
        </w:rPr>
      </w:pPr>
      <w:r w:rsidRPr="0094021E">
        <w:rPr>
          <w:rFonts w:ascii="Times New Roman" w:hAnsi="Times New Roman"/>
        </w:rPr>
        <w:t>Please explain rating of 0 (nonperformance) and/or 1 (basic/introductory) on the previous items:</w:t>
      </w:r>
    </w:p>
    <w:p w14:paraId="48EEB4F9" w14:textId="77777777" w:rsidR="001F7925" w:rsidRPr="0094021E" w:rsidRDefault="001F7925" w:rsidP="001F7925">
      <w:pPr>
        <w:pStyle w:val="Default"/>
        <w:rPr>
          <w:rFonts w:ascii="Times New Roman" w:hAnsi="Times New Roman"/>
        </w:rPr>
      </w:pPr>
    </w:p>
    <w:p w14:paraId="08A19D83" w14:textId="77777777" w:rsidR="001F7925" w:rsidRPr="0094021E" w:rsidRDefault="001F7925" w:rsidP="001F7925">
      <w:pPr>
        <w:pStyle w:val="Default"/>
        <w:rPr>
          <w:rFonts w:ascii="Times New Roman" w:hAnsi="Times New Roman"/>
          <w:b/>
        </w:rPr>
      </w:pPr>
      <w:r>
        <w:rPr>
          <w:rFonts w:ascii="Times New Roman" w:hAnsi="Times New Roman"/>
          <w:b/>
        </w:rPr>
        <w:t xml:space="preserve">2. </w:t>
      </w:r>
      <w:r w:rsidRPr="0094021E">
        <w:rPr>
          <w:rFonts w:ascii="Times New Roman" w:hAnsi="Times New Roman"/>
          <w:b/>
        </w:rPr>
        <w:t>Professional, Clinical Mental Health Counselor Identity</w:t>
      </w:r>
      <w:r>
        <w:rPr>
          <w:rFonts w:ascii="Times New Roman" w:hAnsi="Times New Roman"/>
          <w:b/>
        </w:rPr>
        <w:t>:</w:t>
      </w:r>
    </w:p>
    <w:p w14:paraId="3B245107" w14:textId="77777777" w:rsidR="001F7925" w:rsidRPr="0094021E" w:rsidRDefault="001F7925" w:rsidP="001F7925">
      <w:pPr>
        <w:pStyle w:val="Default"/>
        <w:rPr>
          <w:rFonts w:ascii="Times New Roman" w:hAnsi="Times New Roman"/>
        </w:rPr>
      </w:pPr>
    </w:p>
    <w:p w14:paraId="7B455A59" w14:textId="77777777" w:rsidR="001F7925" w:rsidRDefault="001F7925" w:rsidP="001F7925">
      <w:pPr>
        <w:pStyle w:val="Default"/>
        <w:rPr>
          <w:rFonts w:ascii="Times New Roman" w:hAnsi="Times New Roman"/>
        </w:rPr>
      </w:pPr>
      <w:r w:rsidRPr="0094021E">
        <w:rPr>
          <w:rFonts w:ascii="Times New Roman" w:hAnsi="Times New Roman"/>
        </w:rPr>
        <w:t>Within this student’s role as a counselor she or he:</w:t>
      </w:r>
    </w:p>
    <w:p w14:paraId="2EA7FC3F" w14:textId="77777777" w:rsidR="001F7925" w:rsidRPr="0094021E" w:rsidRDefault="001F7925" w:rsidP="001F7925">
      <w:pPr>
        <w:pStyle w:val="Default"/>
        <w:rPr>
          <w:rFonts w:ascii="Times New Roman" w:hAnsi="Times New Roman"/>
        </w:rPr>
      </w:pPr>
    </w:p>
    <w:p w14:paraId="7D84D6B9" w14:textId="77777777" w:rsidR="001F7925" w:rsidRDefault="001F7925" w:rsidP="001F7925">
      <w:pPr>
        <w:pStyle w:val="Default"/>
        <w:rPr>
          <w:rFonts w:ascii="Times New Roman" w:hAnsi="Times New Roman"/>
        </w:rPr>
      </w:pPr>
      <w:r w:rsidRPr="0094021E">
        <w:rPr>
          <w:rFonts w:ascii="Times New Roman" w:hAnsi="Times New Roman"/>
        </w:rPr>
        <w:t>____________ Demonstrates diagnosis and clinical conceptualization skills congruent with the</w:t>
      </w:r>
      <w:r>
        <w:rPr>
          <w:rFonts w:ascii="Times New Roman" w:hAnsi="Times New Roman"/>
        </w:rPr>
        <w:t xml:space="preserve"> </w:t>
      </w:r>
      <w:r w:rsidRPr="0094021E">
        <w:rPr>
          <w:rFonts w:ascii="Times New Roman" w:hAnsi="Times New Roman"/>
        </w:rPr>
        <w:t>field of Clinical Mental Health Counseling.</w:t>
      </w:r>
    </w:p>
    <w:p w14:paraId="6C2E6F3D" w14:textId="77777777" w:rsidR="001F7925" w:rsidRPr="0094021E" w:rsidRDefault="001F7925" w:rsidP="001F7925">
      <w:pPr>
        <w:pStyle w:val="Default"/>
        <w:rPr>
          <w:rFonts w:ascii="Times New Roman" w:hAnsi="Times New Roman"/>
        </w:rPr>
      </w:pPr>
    </w:p>
    <w:p w14:paraId="4C6E7710" w14:textId="77777777" w:rsidR="001F7925" w:rsidRPr="0094021E" w:rsidRDefault="001F7925" w:rsidP="001F7925">
      <w:pPr>
        <w:pStyle w:val="Default"/>
        <w:rPr>
          <w:rFonts w:ascii="Times New Roman" w:hAnsi="Times New Roman"/>
        </w:rPr>
      </w:pPr>
      <w:r w:rsidRPr="0094021E">
        <w:rPr>
          <w:rFonts w:ascii="Times New Roman" w:hAnsi="Times New Roman"/>
        </w:rPr>
        <w:t>____________ Demonstrates knowledge and application of the American Counseling</w:t>
      </w:r>
    </w:p>
    <w:p w14:paraId="44DA7D0D" w14:textId="77777777" w:rsidR="001F7925" w:rsidRDefault="001F7925" w:rsidP="001F7925">
      <w:pPr>
        <w:pStyle w:val="Default"/>
        <w:rPr>
          <w:rFonts w:ascii="Times New Roman" w:hAnsi="Times New Roman"/>
        </w:rPr>
      </w:pPr>
      <w:r w:rsidRPr="0094021E">
        <w:rPr>
          <w:rFonts w:ascii="Times New Roman" w:hAnsi="Times New Roman"/>
        </w:rPr>
        <w:t>Association (ACA) Code of Ethics.</w:t>
      </w:r>
    </w:p>
    <w:p w14:paraId="0CFC2634" w14:textId="77777777" w:rsidR="001F7925" w:rsidRPr="0094021E" w:rsidRDefault="001F7925" w:rsidP="001F7925">
      <w:pPr>
        <w:pStyle w:val="Default"/>
        <w:rPr>
          <w:rFonts w:ascii="Times New Roman" w:hAnsi="Times New Roman"/>
        </w:rPr>
      </w:pPr>
    </w:p>
    <w:p w14:paraId="4052617F" w14:textId="77777777" w:rsidR="001F7925" w:rsidRDefault="001F7925" w:rsidP="001F7925">
      <w:pPr>
        <w:pStyle w:val="Default"/>
        <w:rPr>
          <w:rFonts w:ascii="Times New Roman" w:hAnsi="Times New Roman"/>
        </w:rPr>
      </w:pPr>
      <w:r w:rsidRPr="0094021E">
        <w:rPr>
          <w:rFonts w:ascii="Times New Roman" w:hAnsi="Times New Roman"/>
        </w:rPr>
        <w:t>____________ Understand</w:t>
      </w:r>
      <w:r>
        <w:rPr>
          <w:rFonts w:ascii="Times New Roman" w:hAnsi="Times New Roman"/>
        </w:rPr>
        <w:t>s</w:t>
      </w:r>
      <w:r w:rsidRPr="0094021E">
        <w:rPr>
          <w:rFonts w:ascii="Times New Roman" w:hAnsi="Times New Roman"/>
        </w:rPr>
        <w:t xml:space="preserve"> clinical, advocacy, and consultation-related scopes of practice for</w:t>
      </w:r>
      <w:r>
        <w:rPr>
          <w:rFonts w:ascii="Times New Roman" w:hAnsi="Times New Roman"/>
        </w:rPr>
        <w:t xml:space="preserve"> </w:t>
      </w:r>
      <w:r w:rsidRPr="0094021E">
        <w:rPr>
          <w:rFonts w:ascii="Times New Roman" w:hAnsi="Times New Roman"/>
        </w:rPr>
        <w:t>Clinical Mental Health Counselors.</w:t>
      </w:r>
    </w:p>
    <w:p w14:paraId="33731F5A" w14:textId="77777777" w:rsidR="001F7925" w:rsidRPr="0094021E" w:rsidRDefault="001F7925" w:rsidP="001F7925">
      <w:pPr>
        <w:pStyle w:val="Default"/>
        <w:rPr>
          <w:rFonts w:ascii="Times New Roman" w:hAnsi="Times New Roman"/>
        </w:rPr>
      </w:pPr>
    </w:p>
    <w:p w14:paraId="62868DD8" w14:textId="77777777" w:rsidR="001F7925" w:rsidRDefault="001F7925" w:rsidP="001F7925">
      <w:pPr>
        <w:pStyle w:val="Default"/>
        <w:rPr>
          <w:rFonts w:ascii="Times New Roman" w:hAnsi="Times New Roman"/>
        </w:rPr>
      </w:pPr>
      <w:r w:rsidRPr="0094021E">
        <w:rPr>
          <w:rFonts w:ascii="Times New Roman" w:hAnsi="Times New Roman"/>
        </w:rPr>
        <w:t>Please explain ratings of 0 (nonperformance) and/or 1 (basic/introductory) on the previous items:</w:t>
      </w:r>
    </w:p>
    <w:p w14:paraId="5EFC829D" w14:textId="77777777" w:rsidR="001F7925" w:rsidRPr="0094021E" w:rsidRDefault="001F7925" w:rsidP="001F7925">
      <w:pPr>
        <w:pStyle w:val="Default"/>
        <w:rPr>
          <w:rFonts w:ascii="Times New Roman" w:hAnsi="Times New Roman"/>
        </w:rPr>
      </w:pPr>
    </w:p>
    <w:p w14:paraId="182BB780" w14:textId="77777777" w:rsidR="001F7925" w:rsidRPr="0094021E" w:rsidRDefault="001F7925" w:rsidP="001F7925">
      <w:pPr>
        <w:pStyle w:val="Default"/>
        <w:rPr>
          <w:rFonts w:ascii="Times New Roman" w:hAnsi="Times New Roman"/>
        </w:rPr>
      </w:pPr>
      <w:r>
        <w:rPr>
          <w:rFonts w:ascii="Times New Roman" w:hAnsi="Times New Roman"/>
          <w:b/>
        </w:rPr>
        <w:t xml:space="preserve">3. </w:t>
      </w:r>
      <w:r w:rsidRPr="0094021E">
        <w:rPr>
          <w:rFonts w:ascii="Times New Roman" w:hAnsi="Times New Roman"/>
          <w:b/>
        </w:rPr>
        <w:t>Self-Management and Reflective Practice</w:t>
      </w:r>
      <w:r>
        <w:rPr>
          <w:rFonts w:ascii="Times New Roman" w:hAnsi="Times New Roman"/>
          <w:b/>
        </w:rPr>
        <w:t>:</w:t>
      </w:r>
    </w:p>
    <w:p w14:paraId="602B63A5" w14:textId="77777777" w:rsidR="001F7925" w:rsidRPr="0094021E" w:rsidRDefault="001F7925" w:rsidP="001F7925">
      <w:pPr>
        <w:pStyle w:val="Default"/>
        <w:rPr>
          <w:rFonts w:ascii="Times New Roman" w:hAnsi="Times New Roman"/>
        </w:rPr>
      </w:pPr>
    </w:p>
    <w:p w14:paraId="7B9A88FB" w14:textId="77777777" w:rsidR="001F7925" w:rsidRPr="0094021E" w:rsidRDefault="001F7925" w:rsidP="001F7925">
      <w:pPr>
        <w:pStyle w:val="Default"/>
        <w:rPr>
          <w:rFonts w:ascii="Times New Roman" w:hAnsi="Times New Roman"/>
        </w:rPr>
      </w:pPr>
      <w:r w:rsidRPr="0094021E">
        <w:rPr>
          <w:rFonts w:ascii="Times New Roman" w:hAnsi="Times New Roman"/>
        </w:rPr>
        <w:t>Within this student’s role as a counselor she or he:</w:t>
      </w:r>
    </w:p>
    <w:p w14:paraId="7285EF6E" w14:textId="77777777" w:rsidR="001F7925" w:rsidRPr="0094021E" w:rsidRDefault="001F7925" w:rsidP="001F7925">
      <w:pPr>
        <w:pStyle w:val="Default"/>
        <w:rPr>
          <w:rFonts w:ascii="Times New Roman" w:hAnsi="Times New Roman"/>
        </w:rPr>
      </w:pPr>
      <w:r w:rsidRPr="0094021E">
        <w:rPr>
          <w:rFonts w:ascii="Times New Roman" w:hAnsi="Times New Roman"/>
        </w:rPr>
        <w:t>____________ Demonstrates receptiveness to feedback from supervisors and peers, including</w:t>
      </w:r>
      <w:r>
        <w:rPr>
          <w:rFonts w:ascii="Times New Roman" w:hAnsi="Times New Roman"/>
        </w:rPr>
        <w:t xml:space="preserve"> </w:t>
      </w:r>
      <w:r w:rsidRPr="0094021E">
        <w:rPr>
          <w:rFonts w:ascii="Times New Roman" w:hAnsi="Times New Roman"/>
        </w:rPr>
        <w:t>appropriate engagement of the supervisory process, and incorporates feedback</w:t>
      </w:r>
    </w:p>
    <w:p w14:paraId="173F3EAF" w14:textId="77777777" w:rsidR="001F7925" w:rsidRDefault="001F7925" w:rsidP="001F7925">
      <w:pPr>
        <w:pStyle w:val="Default"/>
        <w:rPr>
          <w:rFonts w:ascii="Times New Roman" w:hAnsi="Times New Roman"/>
        </w:rPr>
      </w:pPr>
      <w:r w:rsidRPr="0094021E">
        <w:rPr>
          <w:rFonts w:ascii="Times New Roman" w:hAnsi="Times New Roman"/>
        </w:rPr>
        <w:t>from clients, supervisors, and consultants.</w:t>
      </w:r>
    </w:p>
    <w:p w14:paraId="70546C74" w14:textId="77777777" w:rsidR="001F7925" w:rsidRPr="0094021E" w:rsidRDefault="001F7925" w:rsidP="001F7925">
      <w:pPr>
        <w:pStyle w:val="Default"/>
        <w:rPr>
          <w:rFonts w:ascii="Times New Roman" w:hAnsi="Times New Roman"/>
        </w:rPr>
      </w:pPr>
    </w:p>
    <w:p w14:paraId="71D196C6" w14:textId="77777777" w:rsidR="001F7925" w:rsidRDefault="001F7925" w:rsidP="001F7925">
      <w:pPr>
        <w:pStyle w:val="Default"/>
        <w:rPr>
          <w:rFonts w:ascii="Times New Roman" w:hAnsi="Times New Roman"/>
        </w:rPr>
      </w:pPr>
      <w:r w:rsidRPr="0094021E">
        <w:rPr>
          <w:rFonts w:ascii="Times New Roman" w:hAnsi="Times New Roman"/>
        </w:rPr>
        <w:t>____________ Demonstrates understanding of, and willingness to, respond to limitations and</w:t>
      </w:r>
      <w:r>
        <w:rPr>
          <w:rFonts w:ascii="Times New Roman" w:hAnsi="Times New Roman"/>
        </w:rPr>
        <w:t xml:space="preserve"> </w:t>
      </w:r>
      <w:r w:rsidRPr="0094021E">
        <w:rPr>
          <w:rFonts w:ascii="Times New Roman" w:hAnsi="Times New Roman"/>
        </w:rPr>
        <w:t>challenges as a counselor.</w:t>
      </w:r>
    </w:p>
    <w:p w14:paraId="109214DB" w14:textId="77777777" w:rsidR="001F7925" w:rsidRPr="0094021E" w:rsidRDefault="001F7925" w:rsidP="001F7925">
      <w:pPr>
        <w:pStyle w:val="Default"/>
        <w:rPr>
          <w:rFonts w:ascii="Times New Roman" w:hAnsi="Times New Roman"/>
        </w:rPr>
      </w:pPr>
    </w:p>
    <w:p w14:paraId="4F36D0D4" w14:textId="77777777" w:rsidR="001F7925" w:rsidRPr="0094021E" w:rsidRDefault="001F7925" w:rsidP="001F7925">
      <w:pPr>
        <w:pStyle w:val="Default"/>
        <w:rPr>
          <w:rFonts w:ascii="Times New Roman" w:hAnsi="Times New Roman"/>
        </w:rPr>
      </w:pPr>
      <w:r w:rsidRPr="0094021E">
        <w:rPr>
          <w:rFonts w:ascii="Times New Roman" w:hAnsi="Times New Roman"/>
        </w:rPr>
        <w:t>____________ Actively reflects on strengths and engages relevant resources to support</w:t>
      </w:r>
    </w:p>
    <w:p w14:paraId="04F6227F" w14:textId="77777777" w:rsidR="001F7925" w:rsidRDefault="001F7925" w:rsidP="001F7925">
      <w:pPr>
        <w:pStyle w:val="Default"/>
        <w:rPr>
          <w:rFonts w:ascii="Times New Roman" w:hAnsi="Times New Roman"/>
        </w:rPr>
      </w:pPr>
      <w:r w:rsidRPr="0094021E">
        <w:rPr>
          <w:rFonts w:ascii="Times New Roman" w:hAnsi="Times New Roman"/>
        </w:rPr>
        <w:t>continued growth.</w:t>
      </w:r>
    </w:p>
    <w:p w14:paraId="71960E91" w14:textId="77777777" w:rsidR="001F7925" w:rsidRPr="0094021E" w:rsidRDefault="001F7925" w:rsidP="001F7925">
      <w:pPr>
        <w:pStyle w:val="Default"/>
        <w:rPr>
          <w:rFonts w:ascii="Times New Roman" w:hAnsi="Times New Roman"/>
        </w:rPr>
      </w:pPr>
    </w:p>
    <w:p w14:paraId="24B9C5DE" w14:textId="77777777" w:rsidR="001F7925" w:rsidRDefault="001F7925" w:rsidP="001F7925">
      <w:pPr>
        <w:pStyle w:val="Default"/>
        <w:rPr>
          <w:rFonts w:ascii="Times New Roman" w:hAnsi="Times New Roman"/>
        </w:rPr>
      </w:pPr>
      <w:r w:rsidRPr="0094021E">
        <w:rPr>
          <w:rFonts w:ascii="Times New Roman" w:hAnsi="Times New Roman"/>
        </w:rPr>
        <w:t>____________ Exhibits awareness of, and responsiveness to, potential relational impact upon</w:t>
      </w:r>
      <w:r>
        <w:rPr>
          <w:rFonts w:ascii="Times New Roman" w:hAnsi="Times New Roman"/>
        </w:rPr>
        <w:t xml:space="preserve"> </w:t>
      </w:r>
      <w:r w:rsidRPr="0094021E">
        <w:rPr>
          <w:rFonts w:ascii="Times New Roman" w:hAnsi="Times New Roman"/>
        </w:rPr>
        <w:t>clients, peers, staff, consultees, and supervisors.</w:t>
      </w:r>
    </w:p>
    <w:p w14:paraId="05E88C6D" w14:textId="77777777" w:rsidR="001F7925" w:rsidRPr="0094021E" w:rsidRDefault="001F7925" w:rsidP="001F7925">
      <w:pPr>
        <w:pStyle w:val="Default"/>
        <w:rPr>
          <w:rFonts w:ascii="Times New Roman" w:hAnsi="Times New Roman"/>
        </w:rPr>
      </w:pPr>
    </w:p>
    <w:p w14:paraId="455FDC9B" w14:textId="77777777" w:rsidR="001F7925" w:rsidRDefault="001F7925" w:rsidP="001F7925">
      <w:pPr>
        <w:pStyle w:val="Default"/>
        <w:rPr>
          <w:rFonts w:ascii="Times New Roman" w:hAnsi="Times New Roman"/>
        </w:rPr>
      </w:pPr>
      <w:r w:rsidRPr="0094021E">
        <w:rPr>
          <w:rFonts w:ascii="Times New Roman" w:hAnsi="Times New Roman"/>
        </w:rPr>
        <w:t>Please explain ratings of 0 (nonperformance) and/or 1 (basic/introductory) on the previous items:</w:t>
      </w:r>
    </w:p>
    <w:p w14:paraId="099F0A31" w14:textId="77777777" w:rsidR="001F7925" w:rsidRDefault="001F7925" w:rsidP="001F7925">
      <w:pPr>
        <w:pStyle w:val="Default"/>
        <w:rPr>
          <w:rFonts w:ascii="Times New Roman" w:hAnsi="Times New Roman"/>
        </w:rPr>
      </w:pPr>
    </w:p>
    <w:p w14:paraId="3556B226" w14:textId="77777777" w:rsidR="001F7925" w:rsidRDefault="001F7925" w:rsidP="001F7925">
      <w:pPr>
        <w:pStyle w:val="Default"/>
        <w:rPr>
          <w:rFonts w:ascii="Times New Roman" w:hAnsi="Times New Roman"/>
          <w:b/>
        </w:rPr>
      </w:pPr>
      <w:r>
        <w:rPr>
          <w:rFonts w:ascii="Times New Roman" w:hAnsi="Times New Roman"/>
          <w:b/>
        </w:rPr>
        <w:t xml:space="preserve">4. </w:t>
      </w:r>
      <w:r w:rsidRPr="0094021E">
        <w:rPr>
          <w:rFonts w:ascii="Times New Roman" w:hAnsi="Times New Roman"/>
          <w:b/>
        </w:rPr>
        <w:t>Professional Performance Responsibilities and Ability to fit with Culture of Agency</w:t>
      </w:r>
      <w:r>
        <w:rPr>
          <w:rFonts w:ascii="Times New Roman" w:hAnsi="Times New Roman"/>
          <w:b/>
        </w:rPr>
        <w:t>:</w:t>
      </w:r>
    </w:p>
    <w:p w14:paraId="59FD260F" w14:textId="77777777" w:rsidR="001F7925" w:rsidRPr="0094021E" w:rsidRDefault="001F7925" w:rsidP="001F7925">
      <w:pPr>
        <w:pStyle w:val="Default"/>
        <w:rPr>
          <w:rFonts w:ascii="Times New Roman" w:hAnsi="Times New Roman"/>
        </w:rPr>
      </w:pPr>
    </w:p>
    <w:p w14:paraId="5FA9E783" w14:textId="77777777" w:rsidR="001F7925" w:rsidRPr="0094021E" w:rsidRDefault="001F7925" w:rsidP="001F7925">
      <w:pPr>
        <w:pStyle w:val="Default"/>
        <w:rPr>
          <w:rFonts w:ascii="Times New Roman" w:hAnsi="Times New Roman"/>
        </w:rPr>
      </w:pPr>
      <w:r w:rsidRPr="0094021E">
        <w:rPr>
          <w:rFonts w:ascii="Times New Roman" w:hAnsi="Times New Roman"/>
        </w:rPr>
        <w:t>Within this student’s role as a counselor she or he:</w:t>
      </w:r>
    </w:p>
    <w:p w14:paraId="1423732B" w14:textId="77777777" w:rsidR="001F7925" w:rsidRDefault="001F7925" w:rsidP="001F7925">
      <w:pPr>
        <w:pStyle w:val="Default"/>
        <w:rPr>
          <w:rFonts w:ascii="Times New Roman" w:hAnsi="Times New Roman"/>
        </w:rPr>
      </w:pPr>
      <w:r w:rsidRPr="0094021E">
        <w:rPr>
          <w:rFonts w:ascii="Times New Roman" w:hAnsi="Times New Roman"/>
        </w:rPr>
        <w:t>____________ Maintains accurate and current clinical records in keeping with legal standards,</w:t>
      </w:r>
      <w:r>
        <w:rPr>
          <w:rFonts w:ascii="Times New Roman" w:hAnsi="Times New Roman"/>
        </w:rPr>
        <w:t xml:space="preserve"> </w:t>
      </w:r>
      <w:r w:rsidRPr="0094021E">
        <w:rPr>
          <w:rFonts w:ascii="Times New Roman" w:hAnsi="Times New Roman"/>
        </w:rPr>
        <w:t>ethical standards, and agency (site) procedures.</w:t>
      </w:r>
    </w:p>
    <w:p w14:paraId="2F0605A6" w14:textId="77777777" w:rsidR="001F7925" w:rsidRPr="0094021E" w:rsidRDefault="001F7925" w:rsidP="001F7925">
      <w:pPr>
        <w:pStyle w:val="Default"/>
        <w:rPr>
          <w:rFonts w:ascii="Times New Roman" w:hAnsi="Times New Roman"/>
        </w:rPr>
      </w:pPr>
    </w:p>
    <w:p w14:paraId="151380A8" w14:textId="77777777" w:rsidR="001F7925" w:rsidRPr="0094021E" w:rsidRDefault="001F7925" w:rsidP="001F7925">
      <w:pPr>
        <w:pStyle w:val="Default"/>
        <w:rPr>
          <w:rFonts w:ascii="Times New Roman" w:hAnsi="Times New Roman"/>
        </w:rPr>
      </w:pPr>
      <w:r w:rsidRPr="0094021E">
        <w:rPr>
          <w:rFonts w:ascii="Times New Roman" w:hAnsi="Times New Roman"/>
        </w:rPr>
        <w:t>____________ Demonstrates understanding of agency’s crisis intervention policies and</w:t>
      </w:r>
    </w:p>
    <w:p w14:paraId="283B6E38" w14:textId="77777777" w:rsidR="001F7925" w:rsidRPr="0094021E" w:rsidRDefault="001F7925" w:rsidP="001F7925">
      <w:pPr>
        <w:pStyle w:val="Default"/>
        <w:rPr>
          <w:rFonts w:ascii="Times New Roman" w:hAnsi="Times New Roman"/>
        </w:rPr>
      </w:pPr>
      <w:r w:rsidRPr="0094021E">
        <w:rPr>
          <w:rFonts w:ascii="Times New Roman" w:hAnsi="Times New Roman"/>
        </w:rPr>
        <w:t>procedures.</w:t>
      </w:r>
    </w:p>
    <w:p w14:paraId="0B00353C" w14:textId="77777777" w:rsidR="001F7925" w:rsidRPr="0094021E" w:rsidRDefault="001F7925" w:rsidP="001F7925">
      <w:pPr>
        <w:pStyle w:val="Default"/>
        <w:rPr>
          <w:rFonts w:ascii="Times New Roman" w:hAnsi="Times New Roman"/>
        </w:rPr>
      </w:pPr>
      <w:r w:rsidRPr="0094021E">
        <w:rPr>
          <w:rFonts w:ascii="Times New Roman" w:hAnsi="Times New Roman"/>
        </w:rPr>
        <w:t>____________ Understands and applies the agency (site) policies and procedures.</w:t>
      </w:r>
    </w:p>
    <w:p w14:paraId="2206FEF0" w14:textId="77777777" w:rsidR="001F7925" w:rsidRPr="0094021E" w:rsidRDefault="001F7925" w:rsidP="001F7925">
      <w:pPr>
        <w:pStyle w:val="Default"/>
        <w:rPr>
          <w:rFonts w:ascii="Times New Roman" w:hAnsi="Times New Roman"/>
        </w:rPr>
      </w:pPr>
      <w:r w:rsidRPr="0094021E">
        <w:rPr>
          <w:rFonts w:ascii="Times New Roman" w:hAnsi="Times New Roman"/>
        </w:rPr>
        <w:t>____________ Understands the roles and responsibilities of the student intern.</w:t>
      </w:r>
    </w:p>
    <w:p w14:paraId="016F0340" w14:textId="77777777" w:rsidR="001F7925" w:rsidRPr="0094021E" w:rsidRDefault="001F7925" w:rsidP="001F7925">
      <w:pPr>
        <w:pStyle w:val="Default"/>
        <w:rPr>
          <w:rFonts w:ascii="Times New Roman" w:hAnsi="Times New Roman"/>
        </w:rPr>
      </w:pPr>
      <w:r w:rsidRPr="0094021E">
        <w:rPr>
          <w:rFonts w:ascii="Times New Roman" w:hAnsi="Times New Roman"/>
        </w:rPr>
        <w:t>____________ Demonstrates collaborative attitude when working with others within agency.</w:t>
      </w:r>
    </w:p>
    <w:p w14:paraId="1ADC5B5C" w14:textId="77777777" w:rsidR="001F7925" w:rsidRPr="0094021E" w:rsidRDefault="001F7925" w:rsidP="001F7925">
      <w:pPr>
        <w:pStyle w:val="Default"/>
        <w:rPr>
          <w:rFonts w:ascii="Times New Roman" w:hAnsi="Times New Roman"/>
        </w:rPr>
      </w:pPr>
      <w:r w:rsidRPr="0094021E">
        <w:rPr>
          <w:rFonts w:ascii="Times New Roman" w:hAnsi="Times New Roman"/>
        </w:rPr>
        <w:t>Please explain ratings of 0 (nonperformance) and/or 1 (basic/introductory) on the previous items:</w:t>
      </w:r>
    </w:p>
    <w:p w14:paraId="12A9993D" w14:textId="77777777" w:rsidR="001F7925" w:rsidRDefault="001F7925" w:rsidP="001F7925">
      <w:pPr>
        <w:pStyle w:val="Default"/>
        <w:rPr>
          <w:rFonts w:ascii="Times New Roman" w:hAnsi="Times New Roman"/>
        </w:rPr>
      </w:pPr>
    </w:p>
    <w:p w14:paraId="0F687CB6" w14:textId="77777777" w:rsidR="001F7925" w:rsidRPr="0094021E" w:rsidRDefault="001F7925" w:rsidP="001F7925">
      <w:pPr>
        <w:pStyle w:val="Default"/>
        <w:rPr>
          <w:rFonts w:ascii="Times New Roman" w:hAnsi="Times New Roman"/>
        </w:rPr>
      </w:pPr>
      <w:r w:rsidRPr="0094021E">
        <w:rPr>
          <w:rFonts w:ascii="Times New Roman" w:hAnsi="Times New Roman"/>
        </w:rPr>
        <w:t>Please indicate the number of recordings and/or live observations</w:t>
      </w:r>
    </w:p>
    <w:p w14:paraId="36850F26" w14:textId="77777777" w:rsidR="001F7925" w:rsidRDefault="001F7925" w:rsidP="001F7925">
      <w:pPr>
        <w:pStyle w:val="Default"/>
        <w:rPr>
          <w:rFonts w:ascii="Times New Roman" w:hAnsi="Times New Roman"/>
        </w:rPr>
      </w:pPr>
      <w:r w:rsidRPr="0094021E">
        <w:rPr>
          <w:rFonts w:ascii="Times New Roman" w:hAnsi="Times New Roman"/>
        </w:rPr>
        <w:t>that have been completed thus far for this field experience: _____________</w:t>
      </w:r>
    </w:p>
    <w:p w14:paraId="29A2E967" w14:textId="77777777" w:rsidR="001F7925" w:rsidRPr="0094021E" w:rsidRDefault="001F7925" w:rsidP="001F7925">
      <w:pPr>
        <w:pStyle w:val="Default"/>
        <w:rPr>
          <w:rFonts w:ascii="Times New Roman" w:hAnsi="Times New Roman"/>
        </w:rPr>
      </w:pPr>
    </w:p>
    <w:p w14:paraId="69E0E63D" w14:textId="77777777" w:rsidR="001F7925" w:rsidRPr="0094021E" w:rsidRDefault="001F7925" w:rsidP="001F7925">
      <w:pPr>
        <w:pStyle w:val="Default"/>
        <w:rPr>
          <w:rFonts w:ascii="Times New Roman" w:hAnsi="Times New Roman"/>
        </w:rPr>
      </w:pPr>
      <w:r w:rsidRPr="0094021E">
        <w:rPr>
          <w:rFonts w:ascii="Times New Roman" w:hAnsi="Times New Roman"/>
        </w:rPr>
        <w:t>Do you believe the student is on track to complete the required</w:t>
      </w:r>
    </w:p>
    <w:p w14:paraId="73ED997C" w14:textId="77777777" w:rsidR="001F7925" w:rsidRPr="0094021E" w:rsidRDefault="001F7925" w:rsidP="001F7925">
      <w:pPr>
        <w:pStyle w:val="Default"/>
        <w:rPr>
          <w:rFonts w:ascii="Times New Roman" w:hAnsi="Times New Roman"/>
        </w:rPr>
      </w:pPr>
      <w:r w:rsidRPr="0094021E">
        <w:rPr>
          <w:rFonts w:ascii="Times New Roman" w:hAnsi="Times New Roman"/>
        </w:rPr>
        <w:t>hours for this field experience? Students need to complete 1</w:t>
      </w:r>
      <w:r>
        <w:rPr>
          <w:rFonts w:ascii="Times New Roman" w:hAnsi="Times New Roman"/>
        </w:rPr>
        <w:t>50</w:t>
      </w:r>
    </w:p>
    <w:p w14:paraId="7D261664" w14:textId="77777777" w:rsidR="001F7925" w:rsidRDefault="001F7925" w:rsidP="001F7925">
      <w:pPr>
        <w:pStyle w:val="Default"/>
        <w:rPr>
          <w:rFonts w:ascii="Times New Roman" w:hAnsi="Times New Roman"/>
        </w:rPr>
      </w:pPr>
      <w:r w:rsidRPr="0094021E">
        <w:rPr>
          <w:rFonts w:ascii="Times New Roman" w:hAnsi="Times New Roman"/>
        </w:rPr>
        <w:t>hours (</w:t>
      </w:r>
      <w:r>
        <w:rPr>
          <w:rFonts w:ascii="Times New Roman" w:hAnsi="Times New Roman"/>
        </w:rPr>
        <w:t>5</w:t>
      </w:r>
      <w:r w:rsidRPr="0094021E">
        <w:rPr>
          <w:rFonts w:ascii="Times New Roman" w:hAnsi="Times New Roman"/>
        </w:rPr>
        <w:t xml:space="preserve">0 direct) for practicum in one </w:t>
      </w:r>
      <w:r>
        <w:rPr>
          <w:rFonts w:ascii="Times New Roman" w:hAnsi="Times New Roman"/>
        </w:rPr>
        <w:t>semester</w:t>
      </w:r>
      <w:r w:rsidRPr="0094021E">
        <w:rPr>
          <w:rFonts w:ascii="Times New Roman" w:hAnsi="Times New Roman"/>
        </w:rPr>
        <w:t xml:space="preserve"> of enrollment and</w:t>
      </w:r>
    </w:p>
    <w:p w14:paraId="3935ED58" w14:textId="77777777" w:rsidR="001F7925" w:rsidRDefault="001F7925" w:rsidP="001F7925">
      <w:pPr>
        <w:pStyle w:val="Default"/>
        <w:rPr>
          <w:rFonts w:ascii="Times New Roman" w:hAnsi="Times New Roman"/>
        </w:rPr>
      </w:pPr>
      <w:r w:rsidRPr="0094021E">
        <w:rPr>
          <w:rFonts w:ascii="Times New Roman" w:hAnsi="Times New Roman"/>
        </w:rPr>
        <w:t xml:space="preserve">600 hours (240 direct) for internship over two </w:t>
      </w:r>
      <w:r>
        <w:rPr>
          <w:rFonts w:ascii="Times New Roman" w:hAnsi="Times New Roman"/>
        </w:rPr>
        <w:t>semesters</w:t>
      </w:r>
      <w:r w:rsidRPr="0094021E">
        <w:rPr>
          <w:rFonts w:ascii="Times New Roman" w:hAnsi="Times New Roman"/>
        </w:rPr>
        <w:t xml:space="preserve"> of enrollment. _____________</w:t>
      </w:r>
    </w:p>
    <w:p w14:paraId="64DF1BEA" w14:textId="77777777" w:rsidR="001F7925" w:rsidRPr="0094021E" w:rsidRDefault="001F7925" w:rsidP="001F7925">
      <w:pPr>
        <w:pStyle w:val="Default"/>
        <w:rPr>
          <w:rFonts w:ascii="Times New Roman" w:hAnsi="Times New Roman"/>
        </w:rPr>
      </w:pPr>
    </w:p>
    <w:p w14:paraId="5E3EBCC4" w14:textId="77777777" w:rsidR="001F7925" w:rsidRDefault="001F7925" w:rsidP="001F7925">
      <w:pPr>
        <w:pStyle w:val="Default"/>
        <w:rPr>
          <w:rFonts w:ascii="Times New Roman" w:hAnsi="Times New Roman"/>
        </w:rPr>
      </w:pPr>
      <w:r w:rsidRPr="0094021E">
        <w:rPr>
          <w:rFonts w:ascii="Times New Roman" w:hAnsi="Times New Roman"/>
        </w:rPr>
        <w:t>Please add any additional comments about the strengths of the student:</w:t>
      </w:r>
    </w:p>
    <w:p w14:paraId="27DCA676" w14:textId="77777777" w:rsidR="001F7925" w:rsidRDefault="001F7925" w:rsidP="001F7925">
      <w:pPr>
        <w:pStyle w:val="Default"/>
        <w:rPr>
          <w:rFonts w:ascii="Times New Roman" w:hAnsi="Times New Roman"/>
        </w:rPr>
      </w:pPr>
    </w:p>
    <w:p w14:paraId="56EACEFD" w14:textId="77777777" w:rsidR="001F7925" w:rsidRPr="0094021E" w:rsidRDefault="001F7925" w:rsidP="001F7925">
      <w:pPr>
        <w:pStyle w:val="Default"/>
        <w:rPr>
          <w:rFonts w:ascii="Times New Roman" w:hAnsi="Times New Roman"/>
        </w:rPr>
      </w:pPr>
    </w:p>
    <w:p w14:paraId="09139CC0" w14:textId="77777777" w:rsidR="001F7925" w:rsidRDefault="001F7925" w:rsidP="001F7925">
      <w:pPr>
        <w:pStyle w:val="Default"/>
        <w:rPr>
          <w:rFonts w:ascii="Times New Roman" w:hAnsi="Times New Roman"/>
        </w:rPr>
      </w:pPr>
      <w:r w:rsidRPr="0094021E">
        <w:rPr>
          <w:rFonts w:ascii="Times New Roman" w:hAnsi="Times New Roman"/>
        </w:rPr>
        <w:t>Please add any additional comments about areas that the student needs to work on:</w:t>
      </w:r>
    </w:p>
    <w:p w14:paraId="50712740" w14:textId="77777777" w:rsidR="001F7925" w:rsidRDefault="001F7925" w:rsidP="001F7925">
      <w:pPr>
        <w:pStyle w:val="Default"/>
        <w:rPr>
          <w:rFonts w:ascii="Times New Roman" w:hAnsi="Times New Roman"/>
        </w:rPr>
      </w:pPr>
    </w:p>
    <w:p w14:paraId="1FFB9041" w14:textId="77777777" w:rsidR="001F7925" w:rsidRPr="0094021E" w:rsidRDefault="001F7925" w:rsidP="001F7925">
      <w:pPr>
        <w:pStyle w:val="Default"/>
        <w:rPr>
          <w:rFonts w:ascii="Times New Roman" w:hAnsi="Times New Roman"/>
        </w:rPr>
      </w:pPr>
    </w:p>
    <w:p w14:paraId="10D9C477" w14:textId="77777777" w:rsidR="001F7925" w:rsidRPr="0094021E" w:rsidRDefault="001F7925" w:rsidP="001F7925">
      <w:pPr>
        <w:pStyle w:val="Default"/>
        <w:rPr>
          <w:rFonts w:ascii="Times New Roman" w:hAnsi="Times New Roman"/>
        </w:rPr>
      </w:pPr>
      <w:r w:rsidRPr="0094021E">
        <w:rPr>
          <w:rFonts w:ascii="Times New Roman" w:hAnsi="Times New Roman"/>
        </w:rPr>
        <w:t>Are there any resources or assistance you need as a site supervisor? Yes</w:t>
      </w:r>
    </w:p>
    <w:p w14:paraId="0D52BB36" w14:textId="77777777" w:rsidR="001F7925" w:rsidRDefault="001F7925" w:rsidP="001F7925">
      <w:pPr>
        <w:pStyle w:val="Default"/>
        <w:rPr>
          <w:rFonts w:ascii="Times New Roman" w:hAnsi="Times New Roman"/>
        </w:rPr>
      </w:pPr>
      <w:r w:rsidRPr="0094021E">
        <w:rPr>
          <w:rFonts w:ascii="Times New Roman" w:hAnsi="Times New Roman"/>
        </w:rPr>
        <w:t>No</w:t>
      </w:r>
    </w:p>
    <w:p w14:paraId="39E4C003" w14:textId="77777777" w:rsidR="001F7925" w:rsidRDefault="001F7925" w:rsidP="001F7925">
      <w:pPr>
        <w:pStyle w:val="Default"/>
        <w:rPr>
          <w:rFonts w:ascii="Times New Roman" w:hAnsi="Times New Roman"/>
        </w:rPr>
      </w:pPr>
    </w:p>
    <w:p w14:paraId="17A7122D" w14:textId="77777777" w:rsidR="001F7925" w:rsidRPr="0094021E" w:rsidRDefault="001F7925" w:rsidP="001F7925">
      <w:pPr>
        <w:pStyle w:val="Default"/>
        <w:rPr>
          <w:rFonts w:ascii="Times New Roman" w:hAnsi="Times New Roman"/>
        </w:rPr>
      </w:pPr>
    </w:p>
    <w:p w14:paraId="7F710F14" w14:textId="77777777" w:rsidR="001F7925" w:rsidRDefault="001F7925" w:rsidP="001F7925">
      <w:pPr>
        <w:pStyle w:val="Default"/>
        <w:rPr>
          <w:rFonts w:ascii="Times New Roman" w:hAnsi="Times New Roman"/>
        </w:rPr>
      </w:pPr>
      <w:r w:rsidRPr="0094021E">
        <w:rPr>
          <w:rFonts w:ascii="Times New Roman" w:hAnsi="Times New Roman"/>
        </w:rPr>
        <w:t>Please feel free to write any additional comments:</w:t>
      </w:r>
    </w:p>
    <w:p w14:paraId="2F5C5E17" w14:textId="77777777" w:rsidR="001F7925" w:rsidRDefault="001F7925" w:rsidP="001F7925">
      <w:pPr>
        <w:pStyle w:val="Default"/>
        <w:rPr>
          <w:rFonts w:ascii="Times New Roman" w:hAnsi="Times New Roman"/>
        </w:rPr>
      </w:pPr>
    </w:p>
    <w:p w14:paraId="05925A85" w14:textId="77777777" w:rsidR="001F7925" w:rsidRDefault="001F7925" w:rsidP="001F7925">
      <w:pPr>
        <w:pStyle w:val="Default"/>
        <w:rPr>
          <w:rFonts w:ascii="Times New Roman" w:hAnsi="Times New Roman"/>
        </w:rPr>
      </w:pPr>
    </w:p>
    <w:p w14:paraId="5AA762B4" w14:textId="77777777" w:rsidR="001F7925" w:rsidRDefault="001F7925" w:rsidP="001F7925">
      <w:pPr>
        <w:pStyle w:val="Default"/>
        <w:rPr>
          <w:rFonts w:ascii="Times New Roman" w:hAnsi="Times New Roman"/>
        </w:rPr>
      </w:pPr>
    </w:p>
    <w:p w14:paraId="62826AAE" w14:textId="77777777" w:rsidR="001F7925" w:rsidRPr="00E7263B" w:rsidRDefault="001F7925" w:rsidP="001F7925">
      <w:pPr>
        <w:jc w:val="center"/>
        <w:rPr>
          <w:b/>
        </w:rPr>
      </w:pPr>
      <w:r>
        <w:rPr>
          <w:b/>
        </w:rPr>
        <w:t>FINAL</w:t>
      </w:r>
      <w:r w:rsidRPr="00E7263B">
        <w:rPr>
          <w:b/>
        </w:rPr>
        <w:t xml:space="preserve"> EVALUATION </w:t>
      </w:r>
    </w:p>
    <w:p w14:paraId="40438681" w14:textId="77777777" w:rsidR="001F7925" w:rsidRDefault="001F7925" w:rsidP="001F7925">
      <w:pPr>
        <w:pStyle w:val="Default"/>
        <w:rPr>
          <w:rFonts w:ascii="Times New Roman" w:hAnsi="Times New Roman"/>
        </w:rPr>
      </w:pPr>
    </w:p>
    <w:p w14:paraId="798BCEEA" w14:textId="77777777" w:rsidR="001F7925" w:rsidRPr="00461B94" w:rsidRDefault="001F7925" w:rsidP="001F7925">
      <w:pPr>
        <w:pStyle w:val="Default"/>
        <w:rPr>
          <w:rFonts w:ascii="Times New Roman" w:hAnsi="Times New Roman"/>
        </w:rPr>
      </w:pPr>
      <w:r w:rsidRPr="00461B94">
        <w:rPr>
          <w:rFonts w:ascii="Times New Roman" w:hAnsi="Times New Roman"/>
        </w:rPr>
        <w:t>The student evaluation form is to be completed by the primary site supervisor. The primary site</w:t>
      </w:r>
      <w:r>
        <w:rPr>
          <w:rFonts w:ascii="Times New Roman" w:hAnsi="Times New Roman"/>
        </w:rPr>
        <w:t xml:space="preserve"> </w:t>
      </w:r>
      <w:r w:rsidRPr="00461B94">
        <w:rPr>
          <w:rFonts w:ascii="Times New Roman" w:hAnsi="Times New Roman"/>
        </w:rPr>
        <w:t>supervisor is the individual who signed off on the field experience application and has been providing</w:t>
      </w:r>
      <w:r>
        <w:rPr>
          <w:rFonts w:ascii="Times New Roman" w:hAnsi="Times New Roman"/>
        </w:rPr>
        <w:t xml:space="preserve"> </w:t>
      </w:r>
      <w:r w:rsidRPr="00461B94">
        <w:rPr>
          <w:rFonts w:ascii="Times New Roman" w:hAnsi="Times New Roman"/>
        </w:rPr>
        <w:t>weekly individual or triadic supervision. Please reflect on the student’s training experience and complete</w:t>
      </w:r>
      <w:r>
        <w:rPr>
          <w:rFonts w:ascii="Times New Roman" w:hAnsi="Times New Roman"/>
        </w:rPr>
        <w:t xml:space="preserve"> </w:t>
      </w:r>
      <w:r w:rsidRPr="00461B94">
        <w:rPr>
          <w:rFonts w:ascii="Times New Roman" w:hAnsi="Times New Roman"/>
        </w:rPr>
        <w:t>the evaluation form.</w:t>
      </w:r>
    </w:p>
    <w:p w14:paraId="038DCEDD" w14:textId="77777777" w:rsidR="001F7925" w:rsidRDefault="001F7925" w:rsidP="001F7925">
      <w:pPr>
        <w:pStyle w:val="Default"/>
        <w:rPr>
          <w:rFonts w:ascii="Times New Roman" w:hAnsi="Times New Roman"/>
        </w:rPr>
      </w:pPr>
    </w:p>
    <w:p w14:paraId="72459E78" w14:textId="77777777" w:rsidR="001F7925" w:rsidRDefault="001F7925" w:rsidP="001F7925">
      <w:pPr>
        <w:pStyle w:val="Default"/>
        <w:rPr>
          <w:rFonts w:ascii="Times New Roman" w:hAnsi="Times New Roman"/>
        </w:rPr>
      </w:pPr>
      <w:r w:rsidRPr="00461B94">
        <w:rPr>
          <w:rFonts w:ascii="Times New Roman" w:hAnsi="Times New Roman"/>
        </w:rPr>
        <w:t>Please fill out the following:</w:t>
      </w:r>
    </w:p>
    <w:p w14:paraId="73DD458C" w14:textId="77777777" w:rsidR="001F7925" w:rsidRPr="00461B94" w:rsidRDefault="001F7925" w:rsidP="001F7925">
      <w:pPr>
        <w:pStyle w:val="Default"/>
        <w:rPr>
          <w:rFonts w:ascii="Times New Roman" w:hAnsi="Times New Roman"/>
        </w:rPr>
      </w:pPr>
    </w:p>
    <w:p w14:paraId="0AC1F1B1" w14:textId="77777777" w:rsidR="001F7925" w:rsidRPr="00461B94" w:rsidRDefault="001F7925" w:rsidP="001F7925">
      <w:pPr>
        <w:pStyle w:val="Default"/>
        <w:rPr>
          <w:rFonts w:ascii="Times New Roman" w:hAnsi="Times New Roman"/>
        </w:rPr>
      </w:pPr>
      <w:r w:rsidRPr="00461B94">
        <w:rPr>
          <w:rFonts w:ascii="Times New Roman" w:hAnsi="Times New Roman"/>
        </w:rPr>
        <w:t>Student Name: ________________________________________________________________________</w:t>
      </w:r>
    </w:p>
    <w:p w14:paraId="4D61C115" w14:textId="77777777" w:rsidR="001F7925" w:rsidRPr="00461B94" w:rsidRDefault="001F7925" w:rsidP="001F7925">
      <w:pPr>
        <w:pStyle w:val="Default"/>
        <w:rPr>
          <w:rFonts w:ascii="Times New Roman" w:hAnsi="Times New Roman"/>
        </w:rPr>
      </w:pPr>
      <w:r w:rsidRPr="00461B94">
        <w:rPr>
          <w:rFonts w:ascii="Times New Roman" w:hAnsi="Times New Roman"/>
        </w:rPr>
        <w:t>Field Site Name: ________________________________________________________________________</w:t>
      </w:r>
    </w:p>
    <w:p w14:paraId="3A391BCB" w14:textId="77777777" w:rsidR="001F7925" w:rsidRPr="00461B94" w:rsidRDefault="001F7925" w:rsidP="001F7925">
      <w:pPr>
        <w:pStyle w:val="Default"/>
        <w:rPr>
          <w:rFonts w:ascii="Times New Roman" w:hAnsi="Times New Roman"/>
        </w:rPr>
      </w:pPr>
      <w:r w:rsidRPr="00461B94">
        <w:rPr>
          <w:rFonts w:ascii="Times New Roman" w:hAnsi="Times New Roman"/>
        </w:rPr>
        <w:t>Site Supervisor Name: ___________________________________________________________________</w:t>
      </w:r>
    </w:p>
    <w:p w14:paraId="3BEC1A6E" w14:textId="77777777" w:rsidR="001F7925" w:rsidRDefault="001F7925" w:rsidP="001F7925">
      <w:pPr>
        <w:pStyle w:val="Default"/>
        <w:rPr>
          <w:rFonts w:ascii="Times New Roman" w:hAnsi="Times New Roman"/>
        </w:rPr>
      </w:pPr>
    </w:p>
    <w:p w14:paraId="6BBEC613" w14:textId="77777777" w:rsidR="001F7925" w:rsidRDefault="001F7925" w:rsidP="001F7925">
      <w:pPr>
        <w:pStyle w:val="Default"/>
        <w:rPr>
          <w:rFonts w:ascii="Times New Roman" w:hAnsi="Times New Roman"/>
        </w:rPr>
      </w:pPr>
      <w:r w:rsidRPr="00461B94">
        <w:rPr>
          <w:rFonts w:ascii="Times New Roman" w:hAnsi="Times New Roman"/>
        </w:rPr>
        <w:t>What type of field experience is this site visit for?</w:t>
      </w:r>
    </w:p>
    <w:p w14:paraId="10C1B81F" w14:textId="77777777" w:rsidR="001F7925" w:rsidRPr="00461B94" w:rsidRDefault="001F7925" w:rsidP="001F7925">
      <w:pPr>
        <w:pStyle w:val="Default"/>
        <w:rPr>
          <w:rFonts w:ascii="Times New Roman" w:hAnsi="Times New Roman"/>
        </w:rPr>
      </w:pPr>
    </w:p>
    <w:p w14:paraId="72C1426B" w14:textId="77777777" w:rsidR="001F7925" w:rsidRPr="00461B94" w:rsidRDefault="001F7925" w:rsidP="001F7925">
      <w:pPr>
        <w:pStyle w:val="Default"/>
        <w:jc w:val="center"/>
        <w:rPr>
          <w:rFonts w:ascii="Times New Roman" w:hAnsi="Times New Roman"/>
        </w:rPr>
      </w:pPr>
      <w:r w:rsidRPr="00461B94">
        <w:rPr>
          <w:rFonts w:ascii="Times New Roman" w:hAnsi="Times New Roman"/>
        </w:rPr>
        <w:t>Practicum</w:t>
      </w:r>
      <w:r>
        <w:rPr>
          <w:rFonts w:ascii="Times New Roman" w:hAnsi="Times New Roman"/>
        </w:rPr>
        <w:t xml:space="preserve"> __</w:t>
      </w:r>
    </w:p>
    <w:p w14:paraId="7B1DF5CF" w14:textId="77777777" w:rsidR="001F7925" w:rsidRPr="00461B94" w:rsidRDefault="001F7925" w:rsidP="001F7925">
      <w:pPr>
        <w:pStyle w:val="Default"/>
        <w:jc w:val="center"/>
        <w:rPr>
          <w:rFonts w:ascii="Times New Roman" w:hAnsi="Times New Roman"/>
        </w:rPr>
      </w:pPr>
      <w:r w:rsidRPr="00461B94">
        <w:rPr>
          <w:rFonts w:ascii="Times New Roman" w:hAnsi="Times New Roman"/>
        </w:rPr>
        <w:t>Internship I</w:t>
      </w:r>
      <w:r>
        <w:rPr>
          <w:rFonts w:ascii="Times New Roman" w:hAnsi="Times New Roman"/>
        </w:rPr>
        <w:t xml:space="preserve"> __</w:t>
      </w:r>
    </w:p>
    <w:p w14:paraId="476BF89D" w14:textId="77777777" w:rsidR="001F7925" w:rsidRDefault="001F7925" w:rsidP="001F7925">
      <w:pPr>
        <w:pStyle w:val="Default"/>
        <w:jc w:val="center"/>
        <w:rPr>
          <w:rFonts w:ascii="Times New Roman" w:hAnsi="Times New Roman"/>
        </w:rPr>
      </w:pPr>
      <w:r w:rsidRPr="00461B94">
        <w:rPr>
          <w:rFonts w:ascii="Times New Roman" w:hAnsi="Times New Roman"/>
        </w:rPr>
        <w:t>Internship II</w:t>
      </w:r>
      <w:r>
        <w:rPr>
          <w:rFonts w:ascii="Times New Roman" w:hAnsi="Times New Roman"/>
        </w:rPr>
        <w:t xml:space="preserve"> __</w:t>
      </w:r>
    </w:p>
    <w:p w14:paraId="142D86F7" w14:textId="77777777" w:rsidR="001F7925" w:rsidRPr="00461B94" w:rsidRDefault="001F7925" w:rsidP="001F7925">
      <w:pPr>
        <w:pStyle w:val="Default"/>
        <w:rPr>
          <w:rFonts w:ascii="Times New Roman" w:hAnsi="Times New Roman"/>
        </w:rPr>
      </w:pPr>
    </w:p>
    <w:p w14:paraId="319F62BC" w14:textId="77777777" w:rsidR="001F7925" w:rsidRPr="00B5632C" w:rsidRDefault="001F7925" w:rsidP="001F7925">
      <w:pPr>
        <w:pStyle w:val="Default"/>
        <w:rPr>
          <w:rFonts w:ascii="Times New Roman" w:hAnsi="Times New Roman"/>
          <w:b/>
        </w:rPr>
      </w:pPr>
      <w:r w:rsidRPr="00B5632C">
        <w:rPr>
          <w:rFonts w:ascii="Times New Roman" w:hAnsi="Times New Roman"/>
          <w:b/>
        </w:rPr>
        <w:t>Please describe the clients served by your organization:</w:t>
      </w:r>
    </w:p>
    <w:p w14:paraId="4A9B9831"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female clients served</w:t>
      </w:r>
    </w:p>
    <w:p w14:paraId="4E2A7E18"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male clients served</w:t>
      </w:r>
    </w:p>
    <w:p w14:paraId="4F3446F2"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clients who self-identify as transgendered</w:t>
      </w:r>
    </w:p>
    <w:p w14:paraId="23927ECB"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mean age of clients</w:t>
      </w:r>
    </w:p>
    <w:p w14:paraId="4616F329"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clients who self-identify as African American</w:t>
      </w:r>
    </w:p>
    <w:p w14:paraId="797B3552"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clients who self-identify as Asian</w:t>
      </w:r>
    </w:p>
    <w:p w14:paraId="06B98B4B"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clients who self-identify as white/Caucasian</w:t>
      </w:r>
    </w:p>
    <w:p w14:paraId="17218381"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clients who self-identify as Hispanic/Latino</w:t>
      </w:r>
    </w:p>
    <w:p w14:paraId="7BBEBBBC" w14:textId="77777777" w:rsidR="001F7925" w:rsidRPr="00461B94" w:rsidRDefault="001F7925" w:rsidP="001F7925">
      <w:pPr>
        <w:pStyle w:val="Default"/>
        <w:rPr>
          <w:rFonts w:ascii="Times New Roman" w:hAnsi="Times New Roman"/>
        </w:rPr>
      </w:pPr>
      <w:r w:rsidRPr="00461B94">
        <w:rPr>
          <w:rFonts w:ascii="Times New Roman" w:hAnsi="Times New Roman"/>
        </w:rPr>
        <w:t>_____ Approximate percentage of clients who self-identify as bi- or multi-racial</w:t>
      </w:r>
    </w:p>
    <w:p w14:paraId="5F350D43" w14:textId="77777777" w:rsidR="001F7925" w:rsidRDefault="001F7925" w:rsidP="001F7925">
      <w:pPr>
        <w:pStyle w:val="Default"/>
        <w:rPr>
          <w:rFonts w:ascii="Times New Roman" w:hAnsi="Times New Roman"/>
        </w:rPr>
      </w:pPr>
      <w:r w:rsidRPr="00461B94">
        <w:rPr>
          <w:rFonts w:ascii="Times New Roman" w:hAnsi="Times New Roman"/>
        </w:rPr>
        <w:t>_____ Approximate percentage of clients who self-identify as gay/lesbian</w:t>
      </w:r>
    </w:p>
    <w:p w14:paraId="114AA7D2" w14:textId="77777777" w:rsidR="001F7925" w:rsidRDefault="001F7925" w:rsidP="001F7925">
      <w:pPr>
        <w:pStyle w:val="Default"/>
        <w:rPr>
          <w:rFonts w:ascii="Times New Roman" w:hAnsi="Times New Roman"/>
        </w:rPr>
      </w:pPr>
    </w:p>
    <w:p w14:paraId="7814ED04" w14:textId="77777777" w:rsidR="001F7925" w:rsidRDefault="001F7925" w:rsidP="001F7925">
      <w:pPr>
        <w:pStyle w:val="Default"/>
        <w:rPr>
          <w:rFonts w:ascii="Times New Roman" w:hAnsi="Times New Roman"/>
        </w:rPr>
      </w:pPr>
    </w:p>
    <w:p w14:paraId="55D5A877" w14:textId="77777777" w:rsidR="001F7925" w:rsidRDefault="001F7925" w:rsidP="001F7925">
      <w:pPr>
        <w:pStyle w:val="Default"/>
        <w:rPr>
          <w:rFonts w:ascii="Times New Roman" w:hAnsi="Times New Roman"/>
        </w:rPr>
      </w:pPr>
    </w:p>
    <w:p w14:paraId="00ACBA5F" w14:textId="77777777" w:rsidR="001F7925" w:rsidRDefault="001F7925" w:rsidP="001F7925">
      <w:pPr>
        <w:pStyle w:val="Default"/>
        <w:rPr>
          <w:rFonts w:ascii="Times New Roman" w:hAnsi="Times New Roman"/>
        </w:rPr>
      </w:pPr>
    </w:p>
    <w:p w14:paraId="7D767984" w14:textId="77777777" w:rsidR="001F7925" w:rsidRDefault="001F7925" w:rsidP="001F7925">
      <w:pPr>
        <w:pStyle w:val="Default"/>
        <w:rPr>
          <w:rFonts w:ascii="Times New Roman" w:hAnsi="Times New Roman"/>
        </w:rPr>
      </w:pPr>
    </w:p>
    <w:p w14:paraId="4520C732" w14:textId="77777777" w:rsidR="001F7925" w:rsidRDefault="001F7925" w:rsidP="001F7925">
      <w:pPr>
        <w:pStyle w:val="Default"/>
        <w:rPr>
          <w:rFonts w:ascii="Times New Roman" w:hAnsi="Times New Roman"/>
        </w:rPr>
      </w:pPr>
    </w:p>
    <w:p w14:paraId="1586B37D" w14:textId="77777777" w:rsidR="001F7925" w:rsidRDefault="001F7925" w:rsidP="001F7925">
      <w:pPr>
        <w:pStyle w:val="Default"/>
        <w:rPr>
          <w:rFonts w:ascii="Times New Roman" w:hAnsi="Times New Roman"/>
        </w:rPr>
      </w:pPr>
    </w:p>
    <w:p w14:paraId="6BA09295" w14:textId="77777777" w:rsidR="001F7925" w:rsidRDefault="001F7925" w:rsidP="001F7925">
      <w:pPr>
        <w:pStyle w:val="Default"/>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4330"/>
        <w:gridCol w:w="4330"/>
      </w:tblGrid>
      <w:tr w:rsidR="001F7925" w:rsidRPr="00E4460D" w14:paraId="13D4DE8F" w14:textId="77777777">
        <w:trPr>
          <w:trHeight w:val="255"/>
        </w:trPr>
        <w:tc>
          <w:tcPr>
            <w:tcW w:w="4330" w:type="dxa"/>
          </w:tcPr>
          <w:p w14:paraId="0A24459C" w14:textId="77777777" w:rsidR="001F7925" w:rsidRDefault="001F7925" w:rsidP="001F7925">
            <w:pPr>
              <w:jc w:val="center"/>
              <w:rPr>
                <w:b/>
                <w:bCs/>
              </w:rPr>
            </w:pPr>
            <w:r>
              <w:rPr>
                <w:b/>
                <w:bCs/>
              </w:rPr>
              <w:t>R</w:t>
            </w:r>
            <w:r w:rsidRPr="00E4460D">
              <w:rPr>
                <w:b/>
                <w:bCs/>
              </w:rPr>
              <w:t>a</w:t>
            </w:r>
            <w:r>
              <w:rPr>
                <w:b/>
                <w:bCs/>
              </w:rPr>
              <w:t>te the student’s performance on the following skills using the following:</w:t>
            </w:r>
          </w:p>
          <w:p w14:paraId="2C8F1F4E" w14:textId="77777777" w:rsidR="001F7925" w:rsidRDefault="001F7925" w:rsidP="001F7925">
            <w:pPr>
              <w:jc w:val="center"/>
              <w:rPr>
                <w:bCs/>
              </w:rPr>
            </w:pPr>
            <w:r>
              <w:rPr>
                <w:bCs/>
              </w:rPr>
              <w:t>0</w:t>
            </w:r>
          </w:p>
          <w:p w14:paraId="09B0BE91" w14:textId="77777777" w:rsidR="001F7925" w:rsidRPr="000848C2" w:rsidRDefault="001F7925" w:rsidP="001F7925">
            <w:pPr>
              <w:jc w:val="center"/>
            </w:pPr>
          </w:p>
          <w:p w14:paraId="5C8B823D" w14:textId="77777777" w:rsidR="001F7925" w:rsidRDefault="001F7925" w:rsidP="001F7925">
            <w:pPr>
              <w:jc w:val="center"/>
            </w:pPr>
            <w:r w:rsidRPr="00E4460D">
              <w:t xml:space="preserve">Nonperformance </w:t>
            </w:r>
          </w:p>
          <w:p w14:paraId="6F103586" w14:textId="77777777" w:rsidR="001F7925" w:rsidRPr="00E4460D" w:rsidRDefault="001F7925" w:rsidP="001F7925">
            <w:pPr>
              <w:jc w:val="center"/>
            </w:pPr>
          </w:p>
        </w:tc>
        <w:tc>
          <w:tcPr>
            <w:tcW w:w="4330" w:type="dxa"/>
          </w:tcPr>
          <w:p w14:paraId="5BE24DF0" w14:textId="77777777" w:rsidR="001F7925" w:rsidRPr="00E4460D" w:rsidRDefault="001F7925" w:rsidP="001F7925">
            <w:pPr>
              <w:jc w:val="center"/>
            </w:pPr>
            <w:r w:rsidRPr="00E4460D">
              <w:t xml:space="preserve">Does not demonstrate ability/provide evidence of competency. Please indicate concern in the comments area (required). </w:t>
            </w:r>
          </w:p>
        </w:tc>
      </w:tr>
      <w:tr w:rsidR="001F7925" w:rsidRPr="00E4460D" w14:paraId="12EDBDDA" w14:textId="77777777">
        <w:trPr>
          <w:trHeight w:val="255"/>
        </w:trPr>
        <w:tc>
          <w:tcPr>
            <w:tcW w:w="4330" w:type="dxa"/>
          </w:tcPr>
          <w:p w14:paraId="686ADCC7" w14:textId="77777777" w:rsidR="001F7925" w:rsidRPr="00E4460D" w:rsidRDefault="001F7925" w:rsidP="001F7925">
            <w:pPr>
              <w:jc w:val="center"/>
            </w:pPr>
            <w:r w:rsidRPr="00E4460D">
              <w:t xml:space="preserve">1 </w:t>
            </w:r>
          </w:p>
          <w:p w14:paraId="66A4AD69" w14:textId="77777777" w:rsidR="001F7925" w:rsidRPr="00E4460D" w:rsidRDefault="001F7925" w:rsidP="001F7925">
            <w:pPr>
              <w:jc w:val="center"/>
            </w:pPr>
            <w:r w:rsidRPr="00E4460D">
              <w:t xml:space="preserve">Basic/Introductory </w:t>
            </w:r>
          </w:p>
        </w:tc>
        <w:tc>
          <w:tcPr>
            <w:tcW w:w="4330" w:type="dxa"/>
          </w:tcPr>
          <w:p w14:paraId="569D7D4B" w14:textId="77777777" w:rsidR="001F7925" w:rsidRDefault="001F7925" w:rsidP="001F7925">
            <w:pPr>
              <w:jc w:val="center"/>
            </w:pPr>
            <w:r w:rsidRPr="00E4460D">
              <w:t xml:space="preserve">Demonstrates limited ability with this skill and requires a great deal of redirection. Please indicate concern in the comments area (required). </w:t>
            </w:r>
          </w:p>
          <w:p w14:paraId="72DC9284" w14:textId="77777777" w:rsidR="00E36F21" w:rsidRPr="00E4460D" w:rsidRDefault="00E36F21" w:rsidP="001F7925">
            <w:pPr>
              <w:jc w:val="center"/>
            </w:pPr>
          </w:p>
        </w:tc>
      </w:tr>
      <w:tr w:rsidR="001F7925" w:rsidRPr="00E4460D" w14:paraId="64CC1063" w14:textId="77777777">
        <w:trPr>
          <w:trHeight w:val="545"/>
        </w:trPr>
        <w:tc>
          <w:tcPr>
            <w:tcW w:w="4330" w:type="dxa"/>
          </w:tcPr>
          <w:p w14:paraId="45991D40" w14:textId="77777777" w:rsidR="001F7925" w:rsidRPr="00E4460D" w:rsidRDefault="001F7925" w:rsidP="001F7925">
            <w:pPr>
              <w:jc w:val="center"/>
            </w:pPr>
            <w:r w:rsidRPr="00E4460D">
              <w:t xml:space="preserve">2 </w:t>
            </w:r>
          </w:p>
          <w:p w14:paraId="1E03FDEA" w14:textId="77777777" w:rsidR="001F7925" w:rsidRPr="00E4460D" w:rsidRDefault="001F7925" w:rsidP="001F7925">
            <w:pPr>
              <w:jc w:val="center"/>
            </w:pPr>
            <w:r w:rsidRPr="00E4460D">
              <w:t xml:space="preserve">Intermediate </w:t>
            </w:r>
          </w:p>
        </w:tc>
        <w:tc>
          <w:tcPr>
            <w:tcW w:w="4330" w:type="dxa"/>
          </w:tcPr>
          <w:p w14:paraId="1A30AF6F" w14:textId="77777777" w:rsidR="001F7925" w:rsidRDefault="001F7925" w:rsidP="00E36F21">
            <w:r w:rsidRPr="00E4460D">
              <w:t xml:space="preserve">Demonstrates effort, yet partial competency; improves with faculty/ supervisor support and feedback and/or is within normal student growth and development. Please indicate concern in the comments area (optional). </w:t>
            </w:r>
          </w:p>
          <w:p w14:paraId="58C6FC5B" w14:textId="77777777" w:rsidR="00E36F21" w:rsidRPr="00E4460D" w:rsidRDefault="00E36F21" w:rsidP="00E36F21"/>
        </w:tc>
      </w:tr>
      <w:tr w:rsidR="001F7925" w:rsidRPr="00E4460D" w14:paraId="3F0F3C94" w14:textId="77777777">
        <w:trPr>
          <w:trHeight w:val="243"/>
        </w:trPr>
        <w:tc>
          <w:tcPr>
            <w:tcW w:w="4330" w:type="dxa"/>
          </w:tcPr>
          <w:p w14:paraId="039DA44C" w14:textId="77777777" w:rsidR="001F7925" w:rsidRPr="00E4460D" w:rsidRDefault="001F7925" w:rsidP="001F7925">
            <w:pPr>
              <w:jc w:val="center"/>
            </w:pPr>
            <w:r w:rsidRPr="00E4460D">
              <w:t xml:space="preserve">3 </w:t>
            </w:r>
          </w:p>
          <w:p w14:paraId="51B4B486" w14:textId="77777777" w:rsidR="001F7925" w:rsidRPr="00E4460D" w:rsidRDefault="001F7925" w:rsidP="001F7925">
            <w:pPr>
              <w:jc w:val="center"/>
            </w:pPr>
            <w:r w:rsidRPr="00E4460D">
              <w:t xml:space="preserve">Proficient </w:t>
            </w:r>
          </w:p>
        </w:tc>
        <w:tc>
          <w:tcPr>
            <w:tcW w:w="4330" w:type="dxa"/>
          </w:tcPr>
          <w:p w14:paraId="1C7E6C5F" w14:textId="77777777" w:rsidR="00E36F21" w:rsidRDefault="001F7925" w:rsidP="00E36F21">
            <w:r w:rsidRPr="00E4460D">
              <w:t>Consistently demonstrates strong competencies with this skill</w:t>
            </w:r>
          </w:p>
          <w:p w14:paraId="39103D5F" w14:textId="77777777" w:rsidR="001F7925" w:rsidRPr="00E4460D" w:rsidRDefault="001F7925" w:rsidP="00E36F21">
            <w:r w:rsidRPr="00E4460D">
              <w:t xml:space="preserve">. </w:t>
            </w:r>
          </w:p>
        </w:tc>
      </w:tr>
      <w:tr w:rsidR="001F7925" w:rsidRPr="00E4460D" w14:paraId="701E30DA" w14:textId="77777777">
        <w:trPr>
          <w:trHeight w:val="110"/>
        </w:trPr>
        <w:tc>
          <w:tcPr>
            <w:tcW w:w="4330" w:type="dxa"/>
          </w:tcPr>
          <w:p w14:paraId="4693D627" w14:textId="77777777" w:rsidR="001F7925" w:rsidRPr="00E4460D" w:rsidRDefault="001F7925" w:rsidP="001F7925">
            <w:pPr>
              <w:jc w:val="center"/>
            </w:pPr>
            <w:r w:rsidRPr="00E4460D">
              <w:t xml:space="preserve">N/A </w:t>
            </w:r>
          </w:p>
        </w:tc>
        <w:tc>
          <w:tcPr>
            <w:tcW w:w="4330" w:type="dxa"/>
          </w:tcPr>
          <w:p w14:paraId="308B6E96" w14:textId="77777777" w:rsidR="001F7925" w:rsidRPr="00E4460D" w:rsidRDefault="001F7925" w:rsidP="00E36F21">
            <w:r w:rsidRPr="00E4460D">
              <w:t xml:space="preserve">Not Applicable </w:t>
            </w:r>
          </w:p>
        </w:tc>
      </w:tr>
    </w:tbl>
    <w:p w14:paraId="51451C85" w14:textId="77777777" w:rsidR="001F7925" w:rsidRDefault="001F7925" w:rsidP="001F7925">
      <w:pPr>
        <w:pStyle w:val="Default"/>
        <w:rPr>
          <w:rFonts w:ascii="Times New Roman" w:hAnsi="Times New Roman"/>
        </w:rPr>
      </w:pPr>
    </w:p>
    <w:p w14:paraId="636407EF" w14:textId="77777777" w:rsidR="001F7925" w:rsidRDefault="001F7925" w:rsidP="001F7925">
      <w:pPr>
        <w:pStyle w:val="Default"/>
        <w:rPr>
          <w:rFonts w:ascii="Times New Roman" w:hAnsi="Times New Roman"/>
          <w:b/>
        </w:rPr>
      </w:pPr>
      <w:r w:rsidRPr="00B5632C">
        <w:rPr>
          <w:rFonts w:ascii="Times New Roman" w:hAnsi="Times New Roman"/>
          <w:b/>
        </w:rPr>
        <w:t>1.</w:t>
      </w:r>
      <w:r>
        <w:rPr>
          <w:rFonts w:ascii="Times New Roman" w:hAnsi="Times New Roman"/>
        </w:rPr>
        <w:t xml:space="preserve"> </w:t>
      </w:r>
      <w:r w:rsidRPr="00461B94">
        <w:rPr>
          <w:rFonts w:ascii="Times New Roman" w:hAnsi="Times New Roman"/>
          <w:b/>
        </w:rPr>
        <w:t>Counseling/Consultation Skill</w:t>
      </w:r>
      <w:r>
        <w:rPr>
          <w:rFonts w:ascii="Times New Roman" w:hAnsi="Times New Roman"/>
          <w:b/>
        </w:rPr>
        <w:t>s:</w:t>
      </w:r>
    </w:p>
    <w:p w14:paraId="0F915210" w14:textId="77777777" w:rsidR="001F7925" w:rsidRPr="00461B94" w:rsidRDefault="001F7925" w:rsidP="001F7925">
      <w:pPr>
        <w:pStyle w:val="Default"/>
        <w:rPr>
          <w:rFonts w:ascii="Times New Roman" w:hAnsi="Times New Roman"/>
          <w:b/>
        </w:rPr>
      </w:pPr>
    </w:p>
    <w:p w14:paraId="5505FB6A" w14:textId="77777777" w:rsidR="001F7925" w:rsidRDefault="001F7925" w:rsidP="001F7925">
      <w:pPr>
        <w:pStyle w:val="Default"/>
        <w:rPr>
          <w:rFonts w:ascii="Times New Roman" w:hAnsi="Times New Roman"/>
        </w:rPr>
      </w:pPr>
      <w:r w:rsidRPr="00461B94">
        <w:rPr>
          <w:rFonts w:ascii="Times New Roman" w:hAnsi="Times New Roman"/>
        </w:rPr>
        <w:t>Within this student’s role as a counselor she or he:</w:t>
      </w:r>
    </w:p>
    <w:p w14:paraId="618AF5E9" w14:textId="77777777" w:rsidR="001F7925" w:rsidRPr="00461B94" w:rsidRDefault="001F7925" w:rsidP="001F7925">
      <w:pPr>
        <w:pStyle w:val="Default"/>
        <w:rPr>
          <w:rFonts w:ascii="Times New Roman" w:hAnsi="Times New Roman"/>
        </w:rPr>
      </w:pPr>
    </w:p>
    <w:p w14:paraId="2B08D4C5" w14:textId="77777777" w:rsidR="001F7925" w:rsidRPr="00461B94" w:rsidRDefault="001F7925" w:rsidP="001F7925">
      <w:pPr>
        <w:pStyle w:val="Default"/>
        <w:rPr>
          <w:rFonts w:ascii="Times New Roman" w:hAnsi="Times New Roman"/>
        </w:rPr>
      </w:pPr>
      <w:r w:rsidRPr="00461B94">
        <w:rPr>
          <w:rFonts w:ascii="Times New Roman" w:hAnsi="Times New Roman"/>
        </w:rPr>
        <w:t>____________ Uses appropriate interpersonal skills such as active listening, reflecting of</w:t>
      </w:r>
    </w:p>
    <w:p w14:paraId="0CD75D57" w14:textId="77777777" w:rsidR="001F7925" w:rsidRDefault="001F7925" w:rsidP="001F7925">
      <w:pPr>
        <w:pStyle w:val="Default"/>
        <w:rPr>
          <w:rFonts w:ascii="Times New Roman" w:hAnsi="Times New Roman"/>
        </w:rPr>
      </w:pPr>
      <w:r w:rsidRPr="00461B94">
        <w:rPr>
          <w:rFonts w:ascii="Times New Roman" w:hAnsi="Times New Roman"/>
        </w:rPr>
        <w:t>feelings, clarifying questions, and summarizing to effectively gather information</w:t>
      </w:r>
      <w:r>
        <w:rPr>
          <w:rFonts w:ascii="Times New Roman" w:hAnsi="Times New Roman"/>
        </w:rPr>
        <w:t xml:space="preserve"> and </w:t>
      </w:r>
      <w:r w:rsidRPr="00461B94">
        <w:rPr>
          <w:rFonts w:ascii="Times New Roman" w:hAnsi="Times New Roman"/>
        </w:rPr>
        <w:t>build rapport with clients.</w:t>
      </w:r>
    </w:p>
    <w:p w14:paraId="3D2488EE" w14:textId="77777777" w:rsidR="001F7925" w:rsidRPr="00461B94" w:rsidRDefault="001F7925" w:rsidP="001F7925">
      <w:pPr>
        <w:pStyle w:val="Default"/>
        <w:rPr>
          <w:rFonts w:ascii="Times New Roman" w:hAnsi="Times New Roman"/>
        </w:rPr>
      </w:pPr>
    </w:p>
    <w:p w14:paraId="3DA5E063" w14:textId="3CA4E068" w:rsidR="001F7925" w:rsidRDefault="001F7925" w:rsidP="001F7925">
      <w:pPr>
        <w:pStyle w:val="Default"/>
        <w:rPr>
          <w:rFonts w:ascii="Times New Roman" w:hAnsi="Times New Roman"/>
        </w:rPr>
      </w:pPr>
      <w:r w:rsidRPr="00461B94">
        <w:rPr>
          <w:rFonts w:ascii="Times New Roman" w:hAnsi="Times New Roman"/>
        </w:rPr>
        <w:t xml:space="preserve">____________ Counsels clients utilizing accepted theoretical perspectives, </w:t>
      </w:r>
      <w:r w:rsidR="009B47F2" w:rsidRPr="00461B94">
        <w:rPr>
          <w:rFonts w:ascii="Times New Roman" w:hAnsi="Times New Roman"/>
        </w:rPr>
        <w:t>biopsychosocial</w:t>
      </w:r>
      <w:r>
        <w:rPr>
          <w:rFonts w:ascii="Times New Roman" w:hAnsi="Times New Roman"/>
        </w:rPr>
        <w:t xml:space="preserve"> </w:t>
      </w:r>
      <w:r w:rsidRPr="00461B94">
        <w:rPr>
          <w:rFonts w:ascii="Times New Roman" w:hAnsi="Times New Roman"/>
        </w:rPr>
        <w:t>oriented</w:t>
      </w:r>
      <w:r>
        <w:rPr>
          <w:rFonts w:ascii="Times New Roman" w:hAnsi="Times New Roman"/>
        </w:rPr>
        <w:t xml:space="preserve"> </w:t>
      </w:r>
      <w:r w:rsidRPr="00461B94">
        <w:rPr>
          <w:rFonts w:ascii="Times New Roman" w:hAnsi="Times New Roman"/>
        </w:rPr>
        <w:t>case conceptualization and practice, and an awareness of evidence</w:t>
      </w:r>
      <w:r>
        <w:rPr>
          <w:rFonts w:ascii="Times New Roman" w:hAnsi="Times New Roman"/>
        </w:rPr>
        <w:t xml:space="preserve"> </w:t>
      </w:r>
      <w:r w:rsidRPr="00461B94">
        <w:rPr>
          <w:rFonts w:ascii="Times New Roman" w:hAnsi="Times New Roman"/>
        </w:rPr>
        <w:t>based</w:t>
      </w:r>
      <w:r>
        <w:rPr>
          <w:rFonts w:ascii="Times New Roman" w:hAnsi="Times New Roman"/>
        </w:rPr>
        <w:t xml:space="preserve"> </w:t>
      </w:r>
      <w:r w:rsidRPr="00461B94">
        <w:rPr>
          <w:rFonts w:ascii="Times New Roman" w:hAnsi="Times New Roman"/>
        </w:rPr>
        <w:t>practice across all stages of the counseling process.</w:t>
      </w:r>
    </w:p>
    <w:p w14:paraId="1F9E0C36" w14:textId="77777777" w:rsidR="001F7925" w:rsidRPr="00461B94" w:rsidRDefault="001F7925" w:rsidP="001F7925">
      <w:pPr>
        <w:pStyle w:val="Default"/>
        <w:rPr>
          <w:rFonts w:ascii="Times New Roman" w:hAnsi="Times New Roman"/>
        </w:rPr>
      </w:pPr>
    </w:p>
    <w:p w14:paraId="0D4729B8" w14:textId="77777777" w:rsidR="001F7925" w:rsidRDefault="001F7925" w:rsidP="001F7925">
      <w:pPr>
        <w:pStyle w:val="Default"/>
        <w:rPr>
          <w:rFonts w:ascii="Times New Roman" w:hAnsi="Times New Roman"/>
        </w:rPr>
      </w:pPr>
      <w:r w:rsidRPr="00461B94">
        <w:rPr>
          <w:rFonts w:ascii="Times New Roman" w:hAnsi="Times New Roman"/>
        </w:rPr>
        <w:t>____________ Adapts intervention strategies and techniques to address the contextual and</w:t>
      </w:r>
      <w:r>
        <w:rPr>
          <w:rFonts w:ascii="Times New Roman" w:hAnsi="Times New Roman"/>
        </w:rPr>
        <w:t xml:space="preserve"> </w:t>
      </w:r>
      <w:r w:rsidRPr="00461B94">
        <w:rPr>
          <w:rFonts w:ascii="Times New Roman" w:hAnsi="Times New Roman"/>
        </w:rPr>
        <w:t>cultural needs of clients, be they: individual, couple, family, or group members.</w:t>
      </w:r>
    </w:p>
    <w:p w14:paraId="7E1830DC" w14:textId="77777777" w:rsidR="001F7925" w:rsidRPr="00461B94" w:rsidRDefault="001F7925" w:rsidP="001F7925">
      <w:pPr>
        <w:pStyle w:val="Default"/>
        <w:rPr>
          <w:rFonts w:ascii="Times New Roman" w:hAnsi="Times New Roman"/>
        </w:rPr>
      </w:pPr>
    </w:p>
    <w:p w14:paraId="011770E5" w14:textId="77777777" w:rsidR="001F7925" w:rsidRPr="00461B94" w:rsidRDefault="001F7925" w:rsidP="001F7925">
      <w:pPr>
        <w:pStyle w:val="Default"/>
        <w:rPr>
          <w:rFonts w:ascii="Times New Roman" w:hAnsi="Times New Roman"/>
        </w:rPr>
      </w:pPr>
      <w:r w:rsidRPr="00461B94">
        <w:rPr>
          <w:rFonts w:ascii="Times New Roman" w:hAnsi="Times New Roman"/>
        </w:rPr>
        <w:t>____________ Demonstrates knowledge of legal and ethical requirements concerning</w:t>
      </w:r>
    </w:p>
    <w:p w14:paraId="7B52B62A" w14:textId="77777777" w:rsidR="001F7925" w:rsidRDefault="001F7925" w:rsidP="001F7925">
      <w:pPr>
        <w:pStyle w:val="Default"/>
        <w:rPr>
          <w:rFonts w:ascii="Times New Roman" w:hAnsi="Times New Roman"/>
        </w:rPr>
      </w:pPr>
      <w:r w:rsidRPr="00461B94">
        <w:rPr>
          <w:rFonts w:ascii="Times New Roman" w:hAnsi="Times New Roman"/>
        </w:rPr>
        <w:t>confidentiality.</w:t>
      </w:r>
    </w:p>
    <w:p w14:paraId="2F235335" w14:textId="77777777" w:rsidR="001F7925" w:rsidRPr="00461B94" w:rsidRDefault="001F7925" w:rsidP="001F7925">
      <w:pPr>
        <w:pStyle w:val="Default"/>
        <w:rPr>
          <w:rFonts w:ascii="Times New Roman" w:hAnsi="Times New Roman"/>
        </w:rPr>
      </w:pPr>
    </w:p>
    <w:p w14:paraId="793BF77C" w14:textId="77777777" w:rsidR="001F7925" w:rsidRPr="00461B94" w:rsidRDefault="001F7925" w:rsidP="001F7925">
      <w:pPr>
        <w:pStyle w:val="Default"/>
        <w:rPr>
          <w:rFonts w:ascii="Times New Roman" w:hAnsi="Times New Roman"/>
        </w:rPr>
      </w:pPr>
      <w:r w:rsidRPr="00461B94">
        <w:rPr>
          <w:rFonts w:ascii="Times New Roman" w:hAnsi="Times New Roman"/>
        </w:rPr>
        <w:lastRenderedPageBreak/>
        <w:t>____________ Demonstrates and ability to utilize, as needed: prevention, assessment,</w:t>
      </w:r>
    </w:p>
    <w:p w14:paraId="0C924B15" w14:textId="77777777" w:rsidR="001F7925" w:rsidRDefault="001F7925" w:rsidP="001F7925">
      <w:pPr>
        <w:pStyle w:val="Default"/>
        <w:rPr>
          <w:rFonts w:ascii="Times New Roman" w:hAnsi="Times New Roman"/>
        </w:rPr>
      </w:pPr>
      <w:r w:rsidRPr="00461B94">
        <w:rPr>
          <w:rFonts w:ascii="Times New Roman" w:hAnsi="Times New Roman"/>
        </w:rPr>
        <w:t>intervention, and referral- including the use of harm-sensitive assessments for</w:t>
      </w:r>
      <w:r>
        <w:rPr>
          <w:rFonts w:ascii="Times New Roman" w:hAnsi="Times New Roman"/>
        </w:rPr>
        <w:t xml:space="preserve"> </w:t>
      </w:r>
      <w:r w:rsidRPr="00461B94">
        <w:rPr>
          <w:rFonts w:ascii="Times New Roman" w:hAnsi="Times New Roman"/>
        </w:rPr>
        <w:t>suicide/violence and addiction, and targeted referral strategies to professionals</w:t>
      </w:r>
      <w:r>
        <w:rPr>
          <w:rFonts w:ascii="Times New Roman" w:hAnsi="Times New Roman"/>
        </w:rPr>
        <w:t xml:space="preserve"> </w:t>
      </w:r>
      <w:r w:rsidRPr="00461B94">
        <w:rPr>
          <w:rFonts w:ascii="Times New Roman" w:hAnsi="Times New Roman"/>
        </w:rPr>
        <w:t>or resources to promote client well-being.</w:t>
      </w:r>
    </w:p>
    <w:p w14:paraId="635721FE" w14:textId="77777777" w:rsidR="001F7925" w:rsidRPr="00461B94" w:rsidRDefault="001F7925" w:rsidP="001F7925">
      <w:pPr>
        <w:pStyle w:val="Default"/>
        <w:rPr>
          <w:rFonts w:ascii="Times New Roman" w:hAnsi="Times New Roman"/>
        </w:rPr>
      </w:pPr>
    </w:p>
    <w:p w14:paraId="20C00469" w14:textId="77777777" w:rsidR="001F7925" w:rsidRDefault="001F7925" w:rsidP="001F7925">
      <w:pPr>
        <w:pStyle w:val="Default"/>
        <w:rPr>
          <w:rFonts w:ascii="Times New Roman" w:hAnsi="Times New Roman"/>
        </w:rPr>
      </w:pPr>
      <w:r w:rsidRPr="00461B94">
        <w:rPr>
          <w:rFonts w:ascii="Times New Roman" w:hAnsi="Times New Roman"/>
        </w:rPr>
        <w:t>Please explain rating of 0 (nonperformance) and/or 1 (basic/introductory) on the previous items:</w:t>
      </w:r>
    </w:p>
    <w:p w14:paraId="017602A5" w14:textId="77777777" w:rsidR="001F7925" w:rsidRPr="00461B94" w:rsidRDefault="001F7925" w:rsidP="001F7925">
      <w:pPr>
        <w:pStyle w:val="Default"/>
        <w:rPr>
          <w:rFonts w:ascii="Times New Roman" w:hAnsi="Times New Roman"/>
        </w:rPr>
      </w:pPr>
    </w:p>
    <w:p w14:paraId="275026E5" w14:textId="77777777" w:rsidR="001F7925" w:rsidRDefault="001F7925" w:rsidP="001F7925">
      <w:pPr>
        <w:pStyle w:val="Default"/>
        <w:rPr>
          <w:rFonts w:ascii="Times New Roman" w:hAnsi="Times New Roman"/>
          <w:b/>
        </w:rPr>
      </w:pPr>
      <w:r>
        <w:rPr>
          <w:rFonts w:ascii="Times New Roman" w:hAnsi="Times New Roman"/>
          <w:b/>
        </w:rPr>
        <w:t xml:space="preserve">2. </w:t>
      </w:r>
      <w:r w:rsidRPr="00461B94">
        <w:rPr>
          <w:rFonts w:ascii="Times New Roman" w:hAnsi="Times New Roman"/>
          <w:b/>
        </w:rPr>
        <w:t>Professional, Clinic</w:t>
      </w:r>
      <w:r>
        <w:rPr>
          <w:rFonts w:ascii="Times New Roman" w:hAnsi="Times New Roman"/>
          <w:b/>
        </w:rPr>
        <w:t xml:space="preserve">al Mental Health Counselor </w:t>
      </w:r>
      <w:r w:rsidRPr="00461B94">
        <w:rPr>
          <w:rFonts w:ascii="Times New Roman" w:hAnsi="Times New Roman"/>
          <w:b/>
        </w:rPr>
        <w:t>Identit</w:t>
      </w:r>
      <w:r>
        <w:rPr>
          <w:rFonts w:ascii="Times New Roman" w:hAnsi="Times New Roman"/>
          <w:b/>
        </w:rPr>
        <w:t>y:</w:t>
      </w:r>
    </w:p>
    <w:p w14:paraId="48F0E673" w14:textId="77777777" w:rsidR="001F7925" w:rsidRPr="00461B94" w:rsidRDefault="001F7925" w:rsidP="001F7925">
      <w:pPr>
        <w:pStyle w:val="Default"/>
        <w:ind w:left="720"/>
        <w:rPr>
          <w:rFonts w:ascii="Times New Roman" w:hAnsi="Times New Roman"/>
        </w:rPr>
      </w:pPr>
    </w:p>
    <w:p w14:paraId="5CC5A527" w14:textId="77777777" w:rsidR="001F7925" w:rsidRDefault="001F7925" w:rsidP="001F7925">
      <w:pPr>
        <w:pStyle w:val="Default"/>
        <w:rPr>
          <w:rFonts w:ascii="Times New Roman" w:hAnsi="Times New Roman"/>
        </w:rPr>
      </w:pPr>
      <w:r w:rsidRPr="00461B94">
        <w:rPr>
          <w:rFonts w:ascii="Times New Roman" w:hAnsi="Times New Roman"/>
        </w:rPr>
        <w:t>Within this student’s role as a counselor she or he:</w:t>
      </w:r>
    </w:p>
    <w:p w14:paraId="255DA362" w14:textId="77777777" w:rsidR="001F7925" w:rsidRPr="00461B94" w:rsidRDefault="001F7925" w:rsidP="001F7925">
      <w:pPr>
        <w:pStyle w:val="Default"/>
        <w:rPr>
          <w:rFonts w:ascii="Times New Roman" w:hAnsi="Times New Roman"/>
        </w:rPr>
      </w:pPr>
    </w:p>
    <w:p w14:paraId="1451B4C1" w14:textId="77777777" w:rsidR="001F7925" w:rsidRDefault="001F7925" w:rsidP="001F7925">
      <w:pPr>
        <w:pStyle w:val="Default"/>
        <w:rPr>
          <w:rFonts w:ascii="Times New Roman" w:hAnsi="Times New Roman"/>
        </w:rPr>
      </w:pPr>
      <w:r w:rsidRPr="00461B94">
        <w:rPr>
          <w:rFonts w:ascii="Times New Roman" w:hAnsi="Times New Roman"/>
        </w:rPr>
        <w:t>____________ Demonstrates diagnosis and clinical conceptualization skills congruent with the</w:t>
      </w:r>
      <w:r>
        <w:rPr>
          <w:rFonts w:ascii="Times New Roman" w:hAnsi="Times New Roman"/>
        </w:rPr>
        <w:t xml:space="preserve"> </w:t>
      </w:r>
      <w:r w:rsidRPr="00461B94">
        <w:rPr>
          <w:rFonts w:ascii="Times New Roman" w:hAnsi="Times New Roman"/>
        </w:rPr>
        <w:t>field of Clinical Mental Health Counseling.</w:t>
      </w:r>
    </w:p>
    <w:p w14:paraId="1D9014E6" w14:textId="77777777" w:rsidR="001F7925" w:rsidRPr="00461B94" w:rsidRDefault="001F7925" w:rsidP="001F7925">
      <w:pPr>
        <w:pStyle w:val="Default"/>
        <w:rPr>
          <w:rFonts w:ascii="Times New Roman" w:hAnsi="Times New Roman"/>
        </w:rPr>
      </w:pPr>
    </w:p>
    <w:p w14:paraId="3B7E8BA7" w14:textId="77777777" w:rsidR="001F7925" w:rsidRPr="00461B94" w:rsidRDefault="001F7925" w:rsidP="001F7925">
      <w:pPr>
        <w:pStyle w:val="Default"/>
        <w:rPr>
          <w:rFonts w:ascii="Times New Roman" w:hAnsi="Times New Roman"/>
        </w:rPr>
      </w:pPr>
      <w:r w:rsidRPr="00461B94">
        <w:rPr>
          <w:rFonts w:ascii="Times New Roman" w:hAnsi="Times New Roman"/>
        </w:rPr>
        <w:t>____________ Demonstrates knowledge and application of the American Counseling</w:t>
      </w:r>
    </w:p>
    <w:p w14:paraId="00C0662E" w14:textId="77777777" w:rsidR="001F7925" w:rsidRDefault="001F7925" w:rsidP="001F7925">
      <w:pPr>
        <w:pStyle w:val="Default"/>
        <w:rPr>
          <w:rFonts w:ascii="Times New Roman" w:hAnsi="Times New Roman"/>
        </w:rPr>
      </w:pPr>
      <w:r w:rsidRPr="00461B94">
        <w:rPr>
          <w:rFonts w:ascii="Times New Roman" w:hAnsi="Times New Roman"/>
        </w:rPr>
        <w:t>Association (ACA) Code of Ethics.</w:t>
      </w:r>
    </w:p>
    <w:p w14:paraId="701CA463" w14:textId="77777777" w:rsidR="001F7925" w:rsidRPr="00461B94" w:rsidRDefault="001F7925" w:rsidP="001F7925">
      <w:pPr>
        <w:pStyle w:val="Default"/>
        <w:rPr>
          <w:rFonts w:ascii="Times New Roman" w:hAnsi="Times New Roman"/>
        </w:rPr>
      </w:pPr>
    </w:p>
    <w:p w14:paraId="15DB5438" w14:textId="77777777" w:rsidR="001F7925" w:rsidRDefault="001F7925" w:rsidP="001F7925">
      <w:pPr>
        <w:pStyle w:val="Default"/>
        <w:rPr>
          <w:rFonts w:ascii="Times New Roman" w:hAnsi="Times New Roman"/>
        </w:rPr>
      </w:pPr>
      <w:r w:rsidRPr="00461B94">
        <w:rPr>
          <w:rFonts w:ascii="Times New Roman" w:hAnsi="Times New Roman"/>
        </w:rPr>
        <w:t>____________ Understand clinical, advocacy, and consultation-related scopes of practice for</w:t>
      </w:r>
      <w:r>
        <w:rPr>
          <w:rFonts w:ascii="Times New Roman" w:hAnsi="Times New Roman"/>
        </w:rPr>
        <w:t xml:space="preserve"> </w:t>
      </w:r>
      <w:r w:rsidRPr="00461B94">
        <w:rPr>
          <w:rFonts w:ascii="Times New Roman" w:hAnsi="Times New Roman"/>
        </w:rPr>
        <w:t>Clinical Mental Health Counselors.</w:t>
      </w:r>
    </w:p>
    <w:p w14:paraId="1A3A96BA" w14:textId="77777777" w:rsidR="001F7925" w:rsidRPr="00461B94" w:rsidRDefault="001F7925" w:rsidP="001F7925">
      <w:pPr>
        <w:pStyle w:val="Default"/>
        <w:rPr>
          <w:rFonts w:ascii="Times New Roman" w:hAnsi="Times New Roman"/>
        </w:rPr>
      </w:pPr>
    </w:p>
    <w:p w14:paraId="54B521C1" w14:textId="77777777" w:rsidR="001F7925" w:rsidRDefault="001F7925" w:rsidP="001F7925">
      <w:pPr>
        <w:pStyle w:val="Default"/>
        <w:rPr>
          <w:rFonts w:ascii="Times New Roman" w:hAnsi="Times New Roman"/>
        </w:rPr>
      </w:pPr>
      <w:r w:rsidRPr="00461B94">
        <w:rPr>
          <w:rFonts w:ascii="Times New Roman" w:hAnsi="Times New Roman"/>
        </w:rPr>
        <w:t>Please explain ratings of 0 (nonperformance) and/or 1 (basic/introductory) on the previous items:</w:t>
      </w:r>
    </w:p>
    <w:p w14:paraId="43DCCE31" w14:textId="77777777" w:rsidR="001F7925" w:rsidRPr="00461B94" w:rsidRDefault="001F7925" w:rsidP="001F7925">
      <w:pPr>
        <w:pStyle w:val="Default"/>
        <w:rPr>
          <w:rFonts w:ascii="Times New Roman" w:hAnsi="Times New Roman"/>
        </w:rPr>
      </w:pPr>
    </w:p>
    <w:p w14:paraId="08DF08EB" w14:textId="77777777" w:rsidR="001F7925" w:rsidRDefault="001F7925" w:rsidP="001F7925">
      <w:pPr>
        <w:pStyle w:val="Default"/>
        <w:rPr>
          <w:rFonts w:ascii="Times New Roman" w:hAnsi="Times New Roman"/>
          <w:b/>
        </w:rPr>
      </w:pPr>
      <w:r>
        <w:rPr>
          <w:rFonts w:ascii="Times New Roman" w:hAnsi="Times New Roman"/>
          <w:b/>
        </w:rPr>
        <w:t xml:space="preserve">3. </w:t>
      </w:r>
      <w:r w:rsidRPr="00461B94">
        <w:rPr>
          <w:rFonts w:ascii="Times New Roman" w:hAnsi="Times New Roman"/>
          <w:b/>
        </w:rPr>
        <w:t>Self-Management and Reflective Practice</w:t>
      </w:r>
      <w:r>
        <w:rPr>
          <w:rFonts w:ascii="Times New Roman" w:hAnsi="Times New Roman"/>
          <w:b/>
        </w:rPr>
        <w:t>:</w:t>
      </w:r>
    </w:p>
    <w:p w14:paraId="6F65CE0D" w14:textId="77777777" w:rsidR="001F7925" w:rsidRPr="00461B94" w:rsidRDefault="001F7925" w:rsidP="001F7925">
      <w:pPr>
        <w:pStyle w:val="Default"/>
        <w:ind w:left="720"/>
        <w:rPr>
          <w:rFonts w:ascii="Times New Roman" w:hAnsi="Times New Roman"/>
          <w:b/>
        </w:rPr>
      </w:pPr>
    </w:p>
    <w:p w14:paraId="2F9EA8C8" w14:textId="77777777" w:rsidR="001F7925" w:rsidRDefault="001F7925" w:rsidP="001F7925">
      <w:pPr>
        <w:pStyle w:val="Default"/>
        <w:rPr>
          <w:rFonts w:ascii="Times New Roman" w:hAnsi="Times New Roman"/>
        </w:rPr>
      </w:pPr>
      <w:r w:rsidRPr="00461B94">
        <w:rPr>
          <w:rFonts w:ascii="Times New Roman" w:hAnsi="Times New Roman"/>
        </w:rPr>
        <w:t>Within this student’s role as a counselor she or he:</w:t>
      </w:r>
    </w:p>
    <w:p w14:paraId="74BDD566" w14:textId="77777777" w:rsidR="001F7925" w:rsidRPr="00461B94" w:rsidRDefault="001F7925" w:rsidP="001F7925">
      <w:pPr>
        <w:pStyle w:val="Default"/>
        <w:rPr>
          <w:rFonts w:ascii="Times New Roman" w:hAnsi="Times New Roman"/>
        </w:rPr>
      </w:pPr>
    </w:p>
    <w:p w14:paraId="31B0949B" w14:textId="77777777" w:rsidR="001F7925" w:rsidRPr="00461B94" w:rsidRDefault="001F7925" w:rsidP="001F7925">
      <w:pPr>
        <w:pStyle w:val="Default"/>
        <w:rPr>
          <w:rFonts w:ascii="Times New Roman" w:hAnsi="Times New Roman"/>
        </w:rPr>
      </w:pPr>
      <w:r w:rsidRPr="00461B94">
        <w:rPr>
          <w:rFonts w:ascii="Times New Roman" w:hAnsi="Times New Roman"/>
        </w:rPr>
        <w:t>____________ Demonstrates receptiveness to feedback from supervisors and peers, including</w:t>
      </w:r>
      <w:r>
        <w:rPr>
          <w:rFonts w:ascii="Times New Roman" w:hAnsi="Times New Roman"/>
        </w:rPr>
        <w:t xml:space="preserve"> </w:t>
      </w:r>
      <w:r w:rsidRPr="00461B94">
        <w:rPr>
          <w:rFonts w:ascii="Times New Roman" w:hAnsi="Times New Roman"/>
        </w:rPr>
        <w:t>appropriate engagement of the supervisory process, and incorporates feedback</w:t>
      </w:r>
    </w:p>
    <w:p w14:paraId="5E41BD2C" w14:textId="77777777" w:rsidR="001F7925" w:rsidRDefault="001F7925" w:rsidP="001F7925">
      <w:pPr>
        <w:pStyle w:val="Default"/>
        <w:rPr>
          <w:rFonts w:ascii="Times New Roman" w:hAnsi="Times New Roman"/>
        </w:rPr>
      </w:pPr>
      <w:r w:rsidRPr="00461B94">
        <w:rPr>
          <w:rFonts w:ascii="Times New Roman" w:hAnsi="Times New Roman"/>
        </w:rPr>
        <w:t>from clients, supervisors, and consultants.</w:t>
      </w:r>
    </w:p>
    <w:p w14:paraId="1B032A09" w14:textId="77777777" w:rsidR="001F7925" w:rsidRPr="00461B94" w:rsidRDefault="001F7925" w:rsidP="001F7925">
      <w:pPr>
        <w:pStyle w:val="Default"/>
        <w:rPr>
          <w:rFonts w:ascii="Times New Roman" w:hAnsi="Times New Roman"/>
        </w:rPr>
      </w:pPr>
    </w:p>
    <w:p w14:paraId="63706812" w14:textId="77777777" w:rsidR="001F7925" w:rsidRDefault="001F7925" w:rsidP="001F7925">
      <w:pPr>
        <w:pStyle w:val="Default"/>
        <w:rPr>
          <w:rFonts w:ascii="Times New Roman" w:hAnsi="Times New Roman"/>
        </w:rPr>
      </w:pPr>
      <w:r w:rsidRPr="00461B94">
        <w:rPr>
          <w:rFonts w:ascii="Times New Roman" w:hAnsi="Times New Roman"/>
        </w:rPr>
        <w:t>____________ Demonstrates understanding of, and willingness to, respond to limitations and</w:t>
      </w:r>
      <w:r>
        <w:rPr>
          <w:rFonts w:ascii="Times New Roman" w:hAnsi="Times New Roman"/>
        </w:rPr>
        <w:t xml:space="preserve"> </w:t>
      </w:r>
      <w:r w:rsidRPr="00461B94">
        <w:rPr>
          <w:rFonts w:ascii="Times New Roman" w:hAnsi="Times New Roman"/>
        </w:rPr>
        <w:t>challenges as a counselor.</w:t>
      </w:r>
    </w:p>
    <w:p w14:paraId="6A555B58" w14:textId="77777777" w:rsidR="001F7925" w:rsidRPr="00461B94" w:rsidRDefault="001F7925" w:rsidP="001F7925">
      <w:pPr>
        <w:pStyle w:val="Default"/>
        <w:rPr>
          <w:rFonts w:ascii="Times New Roman" w:hAnsi="Times New Roman"/>
        </w:rPr>
      </w:pPr>
    </w:p>
    <w:p w14:paraId="679E32E1" w14:textId="77777777" w:rsidR="001F7925" w:rsidRPr="00461B94" w:rsidRDefault="001F7925" w:rsidP="001F7925">
      <w:pPr>
        <w:pStyle w:val="Default"/>
        <w:rPr>
          <w:rFonts w:ascii="Times New Roman" w:hAnsi="Times New Roman"/>
        </w:rPr>
      </w:pPr>
      <w:r w:rsidRPr="00461B94">
        <w:rPr>
          <w:rFonts w:ascii="Times New Roman" w:hAnsi="Times New Roman"/>
        </w:rPr>
        <w:t>____________ Actively reflects on strengths and engages relevant resources to support</w:t>
      </w:r>
    </w:p>
    <w:p w14:paraId="3B12E1DE" w14:textId="77777777" w:rsidR="001F7925" w:rsidRDefault="001F7925" w:rsidP="001F7925">
      <w:pPr>
        <w:pStyle w:val="Default"/>
        <w:rPr>
          <w:rFonts w:ascii="Times New Roman" w:hAnsi="Times New Roman"/>
        </w:rPr>
      </w:pPr>
      <w:r w:rsidRPr="00461B94">
        <w:rPr>
          <w:rFonts w:ascii="Times New Roman" w:hAnsi="Times New Roman"/>
        </w:rPr>
        <w:t>continued growth.</w:t>
      </w:r>
    </w:p>
    <w:p w14:paraId="5E6FCC5A" w14:textId="77777777" w:rsidR="001F7925" w:rsidRPr="00461B94" w:rsidRDefault="001F7925" w:rsidP="001F7925">
      <w:pPr>
        <w:pStyle w:val="Default"/>
        <w:rPr>
          <w:rFonts w:ascii="Times New Roman" w:hAnsi="Times New Roman"/>
        </w:rPr>
      </w:pPr>
    </w:p>
    <w:p w14:paraId="01FF7636" w14:textId="77777777" w:rsidR="001F7925" w:rsidRDefault="001F7925" w:rsidP="001F7925">
      <w:pPr>
        <w:pStyle w:val="Default"/>
        <w:rPr>
          <w:rFonts w:ascii="Times New Roman" w:hAnsi="Times New Roman"/>
        </w:rPr>
      </w:pPr>
      <w:r w:rsidRPr="00461B94">
        <w:rPr>
          <w:rFonts w:ascii="Times New Roman" w:hAnsi="Times New Roman"/>
        </w:rPr>
        <w:t>____________ Exhibits awareness of, and responsiveness to, potential relational impact upon</w:t>
      </w:r>
      <w:r>
        <w:rPr>
          <w:rFonts w:ascii="Times New Roman" w:hAnsi="Times New Roman"/>
        </w:rPr>
        <w:t xml:space="preserve"> </w:t>
      </w:r>
      <w:r w:rsidRPr="00461B94">
        <w:rPr>
          <w:rFonts w:ascii="Times New Roman" w:hAnsi="Times New Roman"/>
        </w:rPr>
        <w:t>clients, peers, staff, consultees, and supervisors.</w:t>
      </w:r>
    </w:p>
    <w:p w14:paraId="40669D1B" w14:textId="77777777" w:rsidR="001F7925" w:rsidRPr="00461B94" w:rsidRDefault="001F7925" w:rsidP="001F7925">
      <w:pPr>
        <w:pStyle w:val="Default"/>
        <w:rPr>
          <w:rFonts w:ascii="Times New Roman" w:hAnsi="Times New Roman"/>
        </w:rPr>
      </w:pPr>
    </w:p>
    <w:p w14:paraId="3BA5E416" w14:textId="77777777" w:rsidR="001F7925" w:rsidRDefault="001F7925" w:rsidP="001F7925">
      <w:pPr>
        <w:pStyle w:val="Default"/>
        <w:rPr>
          <w:rFonts w:ascii="Times New Roman" w:hAnsi="Times New Roman"/>
        </w:rPr>
      </w:pPr>
      <w:r w:rsidRPr="00461B94">
        <w:rPr>
          <w:rFonts w:ascii="Times New Roman" w:hAnsi="Times New Roman"/>
        </w:rPr>
        <w:t>Please explain ratings of 0 (nonperformance) and/or 1 (basic/introductory) on the previous items:</w:t>
      </w:r>
    </w:p>
    <w:p w14:paraId="662BF136" w14:textId="77777777" w:rsidR="001F7925" w:rsidRPr="00461B94" w:rsidRDefault="001F7925" w:rsidP="001F7925">
      <w:pPr>
        <w:pStyle w:val="Default"/>
        <w:rPr>
          <w:rFonts w:ascii="Times New Roman" w:hAnsi="Times New Roman"/>
        </w:rPr>
      </w:pPr>
    </w:p>
    <w:p w14:paraId="3ED1A0EC" w14:textId="77777777" w:rsidR="001F7925" w:rsidRPr="00B5632C" w:rsidRDefault="001F7925" w:rsidP="001F7925">
      <w:pPr>
        <w:pStyle w:val="Default"/>
        <w:rPr>
          <w:rFonts w:ascii="Times New Roman" w:hAnsi="Times New Roman"/>
          <w:b/>
        </w:rPr>
      </w:pPr>
      <w:r>
        <w:rPr>
          <w:rFonts w:ascii="Times New Roman" w:hAnsi="Times New Roman"/>
          <w:b/>
        </w:rPr>
        <w:t xml:space="preserve">4. </w:t>
      </w:r>
      <w:r w:rsidRPr="00B5632C">
        <w:rPr>
          <w:rFonts w:ascii="Times New Roman" w:hAnsi="Times New Roman"/>
          <w:b/>
        </w:rPr>
        <w:t>Professional Performance Responsibilities and Ability to fit with Culture of Agency:</w:t>
      </w:r>
    </w:p>
    <w:p w14:paraId="0B1764B0" w14:textId="77777777" w:rsidR="001F7925" w:rsidRPr="00461B94" w:rsidRDefault="001F7925" w:rsidP="001F7925">
      <w:pPr>
        <w:pStyle w:val="Default"/>
        <w:rPr>
          <w:rFonts w:ascii="Times New Roman" w:hAnsi="Times New Roman"/>
        </w:rPr>
      </w:pPr>
    </w:p>
    <w:p w14:paraId="1B7E7D72" w14:textId="77777777" w:rsidR="001F7925" w:rsidRPr="00461B94" w:rsidRDefault="001F7925" w:rsidP="001F7925">
      <w:pPr>
        <w:pStyle w:val="Default"/>
        <w:rPr>
          <w:rFonts w:ascii="Times New Roman" w:hAnsi="Times New Roman"/>
        </w:rPr>
      </w:pPr>
      <w:r w:rsidRPr="00461B94">
        <w:rPr>
          <w:rFonts w:ascii="Times New Roman" w:hAnsi="Times New Roman"/>
        </w:rPr>
        <w:t>Within this student’s role as a counselor she or he:</w:t>
      </w:r>
    </w:p>
    <w:p w14:paraId="5E9F3928" w14:textId="77777777" w:rsidR="001F7925" w:rsidRDefault="001F7925" w:rsidP="001F7925">
      <w:pPr>
        <w:pStyle w:val="Default"/>
        <w:rPr>
          <w:rFonts w:ascii="Times New Roman" w:hAnsi="Times New Roman"/>
        </w:rPr>
      </w:pPr>
      <w:r w:rsidRPr="00461B94">
        <w:rPr>
          <w:rFonts w:ascii="Times New Roman" w:hAnsi="Times New Roman"/>
        </w:rPr>
        <w:t>____________ Maintains accurate and current clinical records in keeping with legal standards,</w:t>
      </w:r>
      <w:r>
        <w:rPr>
          <w:rFonts w:ascii="Times New Roman" w:hAnsi="Times New Roman"/>
        </w:rPr>
        <w:t xml:space="preserve"> </w:t>
      </w:r>
      <w:r w:rsidRPr="00461B94">
        <w:rPr>
          <w:rFonts w:ascii="Times New Roman" w:hAnsi="Times New Roman"/>
        </w:rPr>
        <w:t>ethical standards, and agency (site) procedures.</w:t>
      </w:r>
    </w:p>
    <w:p w14:paraId="1D609CF5" w14:textId="77777777" w:rsidR="001F7925" w:rsidRPr="00461B94" w:rsidRDefault="001F7925" w:rsidP="001F7925">
      <w:pPr>
        <w:pStyle w:val="Default"/>
        <w:rPr>
          <w:rFonts w:ascii="Times New Roman" w:hAnsi="Times New Roman"/>
        </w:rPr>
      </w:pPr>
    </w:p>
    <w:p w14:paraId="1E722C49" w14:textId="77777777" w:rsidR="001F7925" w:rsidRPr="00461B94" w:rsidRDefault="001F7925" w:rsidP="001F7925">
      <w:pPr>
        <w:pStyle w:val="Default"/>
        <w:rPr>
          <w:rFonts w:ascii="Times New Roman" w:hAnsi="Times New Roman"/>
        </w:rPr>
      </w:pPr>
      <w:r w:rsidRPr="00461B94">
        <w:rPr>
          <w:rFonts w:ascii="Times New Roman" w:hAnsi="Times New Roman"/>
        </w:rPr>
        <w:t>____________ Demonstrates understanding of agency’s crisis intervention policies and</w:t>
      </w:r>
    </w:p>
    <w:p w14:paraId="1D19B8B9" w14:textId="77777777" w:rsidR="001F7925" w:rsidRPr="00461B94" w:rsidRDefault="001F7925" w:rsidP="001F7925">
      <w:pPr>
        <w:pStyle w:val="Default"/>
        <w:rPr>
          <w:rFonts w:ascii="Times New Roman" w:hAnsi="Times New Roman"/>
        </w:rPr>
      </w:pPr>
      <w:r w:rsidRPr="00461B94">
        <w:rPr>
          <w:rFonts w:ascii="Times New Roman" w:hAnsi="Times New Roman"/>
        </w:rPr>
        <w:t>procedures.</w:t>
      </w:r>
    </w:p>
    <w:p w14:paraId="7ED060A1" w14:textId="77777777" w:rsidR="001F7925" w:rsidRPr="00461B94" w:rsidRDefault="001F7925" w:rsidP="001F7925">
      <w:pPr>
        <w:pStyle w:val="Default"/>
        <w:rPr>
          <w:rFonts w:ascii="Times New Roman" w:hAnsi="Times New Roman"/>
        </w:rPr>
      </w:pPr>
      <w:r w:rsidRPr="00461B94">
        <w:rPr>
          <w:rFonts w:ascii="Times New Roman" w:hAnsi="Times New Roman"/>
        </w:rPr>
        <w:t>____________ Understands and applies the agency (site) policies and procedures.</w:t>
      </w:r>
    </w:p>
    <w:p w14:paraId="1B17EF03" w14:textId="77777777" w:rsidR="001F7925" w:rsidRPr="00461B94" w:rsidRDefault="001F7925" w:rsidP="001F7925">
      <w:pPr>
        <w:pStyle w:val="Default"/>
        <w:rPr>
          <w:rFonts w:ascii="Times New Roman" w:hAnsi="Times New Roman"/>
        </w:rPr>
      </w:pPr>
      <w:r w:rsidRPr="00461B94">
        <w:rPr>
          <w:rFonts w:ascii="Times New Roman" w:hAnsi="Times New Roman"/>
        </w:rPr>
        <w:t>____________ Understands the roles and responsibilities of the student intern.</w:t>
      </w:r>
    </w:p>
    <w:p w14:paraId="0038F693" w14:textId="77777777" w:rsidR="001F7925" w:rsidRDefault="001F7925" w:rsidP="001F7925">
      <w:pPr>
        <w:pStyle w:val="Default"/>
        <w:rPr>
          <w:rFonts w:ascii="Times New Roman" w:hAnsi="Times New Roman"/>
        </w:rPr>
      </w:pPr>
      <w:r w:rsidRPr="00461B94">
        <w:rPr>
          <w:rFonts w:ascii="Times New Roman" w:hAnsi="Times New Roman"/>
        </w:rPr>
        <w:t>____________ Demonstrates collaborative attitude when working with others within agency.</w:t>
      </w:r>
    </w:p>
    <w:p w14:paraId="24580686" w14:textId="77777777" w:rsidR="001F7925" w:rsidRPr="00461B94" w:rsidRDefault="001F7925" w:rsidP="001F7925">
      <w:pPr>
        <w:pStyle w:val="Default"/>
        <w:rPr>
          <w:rFonts w:ascii="Times New Roman" w:hAnsi="Times New Roman"/>
        </w:rPr>
      </w:pPr>
    </w:p>
    <w:p w14:paraId="5FFF0118" w14:textId="77777777" w:rsidR="001F7925" w:rsidRDefault="001F7925" w:rsidP="001F7925">
      <w:pPr>
        <w:pStyle w:val="Default"/>
        <w:rPr>
          <w:rFonts w:ascii="Times New Roman" w:hAnsi="Times New Roman"/>
        </w:rPr>
      </w:pPr>
      <w:r w:rsidRPr="00461B94">
        <w:rPr>
          <w:rFonts w:ascii="Times New Roman" w:hAnsi="Times New Roman"/>
        </w:rPr>
        <w:t>Please explain ratings of 0 (nonperformance) and/or 1 (basic/introductory) on the previous items:</w:t>
      </w:r>
    </w:p>
    <w:p w14:paraId="54D9E9B5" w14:textId="77777777" w:rsidR="001F7925" w:rsidRPr="00461B94" w:rsidRDefault="001F7925" w:rsidP="001F7925">
      <w:pPr>
        <w:pStyle w:val="Default"/>
        <w:rPr>
          <w:rFonts w:ascii="Times New Roman" w:hAnsi="Times New Roman"/>
        </w:rPr>
      </w:pPr>
    </w:p>
    <w:p w14:paraId="46E7A57C" w14:textId="77777777" w:rsidR="001F7925" w:rsidRDefault="001F7925" w:rsidP="001F7925">
      <w:pPr>
        <w:pStyle w:val="Default"/>
        <w:rPr>
          <w:rFonts w:ascii="Times New Roman" w:hAnsi="Times New Roman"/>
        </w:rPr>
      </w:pPr>
      <w:r w:rsidRPr="00461B94">
        <w:rPr>
          <w:rFonts w:ascii="Times New Roman" w:hAnsi="Times New Roman"/>
        </w:rPr>
        <w:t>Overall Rating</w:t>
      </w:r>
    </w:p>
    <w:p w14:paraId="3FC472FE" w14:textId="77777777" w:rsidR="001F7925" w:rsidRPr="00461B94" w:rsidRDefault="001F7925" w:rsidP="001F7925">
      <w:pPr>
        <w:pStyle w:val="Default"/>
        <w:rPr>
          <w:rFonts w:ascii="Times New Roman" w:hAnsi="Times New Roman"/>
        </w:rPr>
      </w:pPr>
    </w:p>
    <w:p w14:paraId="6E7C5828" w14:textId="77777777" w:rsidR="001F7925" w:rsidRDefault="001F7925" w:rsidP="001F7925">
      <w:pPr>
        <w:pStyle w:val="Default"/>
        <w:rPr>
          <w:rFonts w:ascii="Times New Roman" w:hAnsi="Times New Roman"/>
        </w:rPr>
      </w:pPr>
      <w:r w:rsidRPr="00461B94">
        <w:rPr>
          <w:rFonts w:ascii="Times New Roman" w:hAnsi="Times New Roman"/>
        </w:rPr>
        <w:t>Please choose the OVERALL rating of the student using the following scale:</w:t>
      </w:r>
    </w:p>
    <w:p w14:paraId="334EE739" w14:textId="77777777" w:rsidR="001F7925" w:rsidRPr="00461B94" w:rsidRDefault="001F7925" w:rsidP="001F7925">
      <w:pPr>
        <w:pStyle w:val="Default"/>
        <w:rPr>
          <w:rFonts w:ascii="Times New Roman" w:hAnsi="Times New Roman"/>
        </w:rPr>
      </w:pPr>
    </w:p>
    <w:p w14:paraId="750956BC" w14:textId="77777777" w:rsidR="001F7925" w:rsidRPr="00461B94" w:rsidRDefault="001F7925" w:rsidP="001F7925">
      <w:pPr>
        <w:pStyle w:val="Default"/>
        <w:rPr>
          <w:rFonts w:ascii="Times New Roman" w:hAnsi="Times New Roman"/>
        </w:rPr>
      </w:pPr>
      <w:r w:rsidRPr="00461B94">
        <w:rPr>
          <w:rFonts w:ascii="Times New Roman" w:hAnsi="Times New Roman"/>
        </w:rPr>
        <w:t>Poor</w:t>
      </w:r>
    </w:p>
    <w:p w14:paraId="0251731F" w14:textId="77777777" w:rsidR="001F7925" w:rsidRPr="00461B94" w:rsidRDefault="001F7925" w:rsidP="001F7925">
      <w:pPr>
        <w:pStyle w:val="Default"/>
        <w:rPr>
          <w:rFonts w:ascii="Times New Roman" w:hAnsi="Times New Roman"/>
        </w:rPr>
      </w:pPr>
      <w:r w:rsidRPr="00461B94">
        <w:rPr>
          <w:rFonts w:ascii="Times New Roman" w:hAnsi="Times New Roman"/>
        </w:rPr>
        <w:t>Below Average</w:t>
      </w:r>
    </w:p>
    <w:p w14:paraId="09BA1374" w14:textId="77777777" w:rsidR="001F7925" w:rsidRPr="00461B94" w:rsidRDefault="001F7925" w:rsidP="001F7925">
      <w:pPr>
        <w:pStyle w:val="Default"/>
        <w:rPr>
          <w:rFonts w:ascii="Times New Roman" w:hAnsi="Times New Roman"/>
        </w:rPr>
      </w:pPr>
      <w:r w:rsidRPr="00461B94">
        <w:rPr>
          <w:rFonts w:ascii="Times New Roman" w:hAnsi="Times New Roman"/>
        </w:rPr>
        <w:t>Average</w:t>
      </w:r>
    </w:p>
    <w:p w14:paraId="4288FC8B" w14:textId="77777777" w:rsidR="001F7925" w:rsidRPr="00461B94" w:rsidRDefault="001F7925" w:rsidP="001F7925">
      <w:pPr>
        <w:pStyle w:val="Default"/>
        <w:rPr>
          <w:rFonts w:ascii="Times New Roman" w:hAnsi="Times New Roman"/>
        </w:rPr>
      </w:pPr>
      <w:r w:rsidRPr="00461B94">
        <w:rPr>
          <w:rFonts w:ascii="Times New Roman" w:hAnsi="Times New Roman"/>
        </w:rPr>
        <w:t>Above Average</w:t>
      </w:r>
    </w:p>
    <w:p w14:paraId="1C4D4232" w14:textId="77777777" w:rsidR="001F7925" w:rsidRPr="00461B94" w:rsidRDefault="001F7925" w:rsidP="001F7925">
      <w:pPr>
        <w:pStyle w:val="Default"/>
        <w:rPr>
          <w:rFonts w:ascii="Times New Roman" w:hAnsi="Times New Roman"/>
        </w:rPr>
      </w:pPr>
      <w:r w:rsidRPr="00461B94">
        <w:rPr>
          <w:rFonts w:ascii="Times New Roman" w:hAnsi="Times New Roman"/>
        </w:rPr>
        <w:t>Good</w:t>
      </w:r>
    </w:p>
    <w:p w14:paraId="5AF13D52" w14:textId="77777777" w:rsidR="001F7925" w:rsidRPr="00461B94" w:rsidRDefault="001F7925" w:rsidP="001F7925">
      <w:pPr>
        <w:pStyle w:val="Default"/>
        <w:rPr>
          <w:rFonts w:ascii="Times New Roman" w:hAnsi="Times New Roman"/>
        </w:rPr>
      </w:pPr>
      <w:r w:rsidRPr="00461B94">
        <w:rPr>
          <w:rFonts w:ascii="Times New Roman" w:hAnsi="Times New Roman"/>
        </w:rPr>
        <w:t>Please explain ratings of “Poor” and/or “Below Average” on the previous item:</w:t>
      </w:r>
    </w:p>
    <w:p w14:paraId="73CA65BA" w14:textId="77777777" w:rsidR="001F7925" w:rsidRDefault="001F7925" w:rsidP="001F7925">
      <w:pPr>
        <w:pStyle w:val="Default"/>
        <w:rPr>
          <w:rFonts w:ascii="Times New Roman" w:hAnsi="Times New Roman"/>
        </w:rPr>
      </w:pPr>
    </w:p>
    <w:p w14:paraId="36AD82D6" w14:textId="77777777" w:rsidR="001F7925" w:rsidRPr="00461B94" w:rsidRDefault="001F7925" w:rsidP="001F7925">
      <w:pPr>
        <w:pStyle w:val="Default"/>
        <w:rPr>
          <w:rFonts w:ascii="Times New Roman" w:hAnsi="Times New Roman"/>
        </w:rPr>
      </w:pPr>
      <w:r w:rsidRPr="00461B94">
        <w:rPr>
          <w:rFonts w:ascii="Times New Roman" w:hAnsi="Times New Roman"/>
        </w:rPr>
        <w:t>PRACTICUM ONLY: Is the student ready for internship?</w:t>
      </w:r>
    </w:p>
    <w:p w14:paraId="398125BB" w14:textId="77777777" w:rsidR="001F7925" w:rsidRPr="00461B94" w:rsidRDefault="001F7925" w:rsidP="001F7925">
      <w:pPr>
        <w:pStyle w:val="Default"/>
        <w:rPr>
          <w:rFonts w:ascii="Times New Roman" w:hAnsi="Times New Roman"/>
        </w:rPr>
      </w:pPr>
      <w:r w:rsidRPr="00461B94">
        <w:rPr>
          <w:rFonts w:ascii="Times New Roman" w:hAnsi="Times New Roman"/>
        </w:rPr>
        <w:t>Yes</w:t>
      </w:r>
    </w:p>
    <w:p w14:paraId="2A91568B" w14:textId="77777777" w:rsidR="001F7925" w:rsidRPr="00461B94" w:rsidRDefault="001F7925" w:rsidP="001F7925">
      <w:pPr>
        <w:pStyle w:val="Default"/>
        <w:rPr>
          <w:rFonts w:ascii="Times New Roman" w:hAnsi="Times New Roman"/>
        </w:rPr>
      </w:pPr>
      <w:r w:rsidRPr="00461B94">
        <w:rPr>
          <w:rFonts w:ascii="Times New Roman" w:hAnsi="Times New Roman"/>
        </w:rPr>
        <w:t>No</w:t>
      </w:r>
    </w:p>
    <w:p w14:paraId="24B1E3A5" w14:textId="77777777" w:rsidR="001F7925" w:rsidRDefault="001F7925" w:rsidP="001F7925">
      <w:pPr>
        <w:pStyle w:val="Default"/>
        <w:rPr>
          <w:rFonts w:ascii="Times New Roman" w:hAnsi="Times New Roman"/>
        </w:rPr>
      </w:pPr>
      <w:r w:rsidRPr="00461B94">
        <w:rPr>
          <w:rFonts w:ascii="Times New Roman" w:hAnsi="Times New Roman"/>
        </w:rPr>
        <w:t>Yes, with reservations</w:t>
      </w:r>
    </w:p>
    <w:p w14:paraId="5776FFEA" w14:textId="77777777" w:rsidR="001F7925" w:rsidRPr="00461B94" w:rsidRDefault="001F7925" w:rsidP="001F7925">
      <w:pPr>
        <w:pStyle w:val="Default"/>
        <w:rPr>
          <w:rFonts w:ascii="Times New Roman" w:hAnsi="Times New Roman"/>
        </w:rPr>
      </w:pPr>
    </w:p>
    <w:p w14:paraId="0B449F15" w14:textId="77777777" w:rsidR="001F7925" w:rsidRPr="00461B94" w:rsidRDefault="001F7925" w:rsidP="001F7925">
      <w:pPr>
        <w:pStyle w:val="Default"/>
        <w:rPr>
          <w:rFonts w:ascii="Times New Roman" w:hAnsi="Times New Roman"/>
        </w:rPr>
      </w:pPr>
      <w:r w:rsidRPr="00461B94">
        <w:rPr>
          <w:rFonts w:ascii="Times New Roman" w:hAnsi="Times New Roman"/>
        </w:rPr>
        <w:t>INTERNSHIP l ONLY: Is the student ready for Internship II?</w:t>
      </w:r>
    </w:p>
    <w:p w14:paraId="6297B1C2" w14:textId="77777777" w:rsidR="001F7925" w:rsidRPr="00461B94" w:rsidRDefault="001F7925" w:rsidP="001F7925">
      <w:pPr>
        <w:pStyle w:val="Default"/>
        <w:rPr>
          <w:rFonts w:ascii="Times New Roman" w:hAnsi="Times New Roman"/>
        </w:rPr>
      </w:pPr>
      <w:r w:rsidRPr="00461B94">
        <w:rPr>
          <w:rFonts w:ascii="Times New Roman" w:hAnsi="Times New Roman"/>
        </w:rPr>
        <w:t>Yes</w:t>
      </w:r>
    </w:p>
    <w:p w14:paraId="708B441A" w14:textId="77777777" w:rsidR="001F7925" w:rsidRPr="00461B94" w:rsidRDefault="001F7925" w:rsidP="001F7925">
      <w:pPr>
        <w:pStyle w:val="Default"/>
        <w:rPr>
          <w:rFonts w:ascii="Times New Roman" w:hAnsi="Times New Roman"/>
        </w:rPr>
      </w:pPr>
      <w:r w:rsidRPr="00461B94">
        <w:rPr>
          <w:rFonts w:ascii="Times New Roman" w:hAnsi="Times New Roman"/>
        </w:rPr>
        <w:t>No</w:t>
      </w:r>
    </w:p>
    <w:p w14:paraId="29C0977A" w14:textId="77777777" w:rsidR="001F7925" w:rsidRDefault="001F7925" w:rsidP="001F7925">
      <w:pPr>
        <w:pStyle w:val="Default"/>
        <w:rPr>
          <w:rFonts w:ascii="Times New Roman" w:hAnsi="Times New Roman"/>
        </w:rPr>
      </w:pPr>
      <w:r w:rsidRPr="00461B94">
        <w:rPr>
          <w:rFonts w:ascii="Times New Roman" w:hAnsi="Times New Roman"/>
        </w:rPr>
        <w:t>Yes, with reservations</w:t>
      </w:r>
    </w:p>
    <w:p w14:paraId="5C7FEAE0" w14:textId="77777777" w:rsidR="001F7925" w:rsidRPr="00461B94" w:rsidRDefault="001F7925" w:rsidP="001F7925">
      <w:pPr>
        <w:pStyle w:val="Default"/>
        <w:rPr>
          <w:rFonts w:ascii="Times New Roman" w:hAnsi="Times New Roman"/>
        </w:rPr>
      </w:pPr>
    </w:p>
    <w:p w14:paraId="32627F1F" w14:textId="77777777" w:rsidR="001F7925" w:rsidRPr="00461B94" w:rsidRDefault="001F7925" w:rsidP="001F7925">
      <w:pPr>
        <w:pStyle w:val="Default"/>
        <w:rPr>
          <w:rFonts w:ascii="Times New Roman" w:hAnsi="Times New Roman"/>
        </w:rPr>
      </w:pPr>
      <w:r w:rsidRPr="00461B94">
        <w:rPr>
          <w:rFonts w:ascii="Times New Roman" w:hAnsi="Times New Roman"/>
        </w:rPr>
        <w:t>INTERSHIP II ONLY: Is the student ready for post-graduate placement?</w:t>
      </w:r>
    </w:p>
    <w:p w14:paraId="07B3A9BF" w14:textId="77777777" w:rsidR="001F7925" w:rsidRPr="00461B94" w:rsidRDefault="001F7925" w:rsidP="001F7925">
      <w:pPr>
        <w:pStyle w:val="Default"/>
        <w:rPr>
          <w:rFonts w:ascii="Times New Roman" w:hAnsi="Times New Roman"/>
        </w:rPr>
      </w:pPr>
      <w:r w:rsidRPr="00461B94">
        <w:rPr>
          <w:rFonts w:ascii="Times New Roman" w:hAnsi="Times New Roman"/>
        </w:rPr>
        <w:t>Yes</w:t>
      </w:r>
    </w:p>
    <w:p w14:paraId="1283C3EE" w14:textId="77777777" w:rsidR="001F7925" w:rsidRPr="00461B94" w:rsidRDefault="001F7925" w:rsidP="001F7925">
      <w:pPr>
        <w:pStyle w:val="Default"/>
        <w:rPr>
          <w:rFonts w:ascii="Times New Roman" w:hAnsi="Times New Roman"/>
        </w:rPr>
      </w:pPr>
      <w:r w:rsidRPr="00461B94">
        <w:rPr>
          <w:rFonts w:ascii="Times New Roman" w:hAnsi="Times New Roman"/>
        </w:rPr>
        <w:t>No</w:t>
      </w:r>
    </w:p>
    <w:p w14:paraId="64003622" w14:textId="77777777" w:rsidR="001F7925" w:rsidRPr="00461B94" w:rsidRDefault="001F7925" w:rsidP="001F7925">
      <w:pPr>
        <w:pStyle w:val="Default"/>
        <w:rPr>
          <w:rFonts w:ascii="Times New Roman" w:hAnsi="Times New Roman"/>
        </w:rPr>
      </w:pPr>
      <w:r w:rsidRPr="00461B94">
        <w:rPr>
          <w:rFonts w:ascii="Times New Roman" w:hAnsi="Times New Roman"/>
        </w:rPr>
        <w:t>Yes, with reservations</w:t>
      </w:r>
    </w:p>
    <w:p w14:paraId="7729AAC9" w14:textId="77777777" w:rsidR="001F7925" w:rsidRDefault="001F7925" w:rsidP="001F7925">
      <w:pPr>
        <w:pStyle w:val="Default"/>
        <w:rPr>
          <w:rFonts w:ascii="Times New Roman" w:hAnsi="Times New Roman"/>
        </w:rPr>
      </w:pPr>
      <w:r w:rsidRPr="00461B94">
        <w:rPr>
          <w:rFonts w:ascii="Times New Roman" w:hAnsi="Times New Roman"/>
        </w:rPr>
        <w:t>Please explain:</w:t>
      </w:r>
    </w:p>
    <w:p w14:paraId="1489EB91" w14:textId="77777777" w:rsidR="001F7925" w:rsidRPr="00461B94" w:rsidRDefault="001F7925" w:rsidP="001F7925">
      <w:pPr>
        <w:pStyle w:val="Default"/>
        <w:rPr>
          <w:rFonts w:ascii="Times New Roman" w:hAnsi="Times New Roman"/>
        </w:rPr>
      </w:pPr>
    </w:p>
    <w:p w14:paraId="0A1EC79C" w14:textId="77777777" w:rsidR="001F7925" w:rsidRPr="00461B94" w:rsidRDefault="001F7925" w:rsidP="001F7925">
      <w:pPr>
        <w:pStyle w:val="Default"/>
        <w:rPr>
          <w:rFonts w:ascii="Times New Roman" w:hAnsi="Times New Roman"/>
        </w:rPr>
      </w:pPr>
      <w:r w:rsidRPr="00461B94">
        <w:rPr>
          <w:rFonts w:ascii="Times New Roman" w:hAnsi="Times New Roman"/>
        </w:rPr>
        <w:t>Have you discussed the evaluation with the student?</w:t>
      </w:r>
    </w:p>
    <w:p w14:paraId="59DC6C69" w14:textId="77777777" w:rsidR="001F7925" w:rsidRPr="00461B94" w:rsidRDefault="001F7925" w:rsidP="001F7925">
      <w:pPr>
        <w:pStyle w:val="Default"/>
        <w:rPr>
          <w:rFonts w:ascii="Times New Roman" w:hAnsi="Times New Roman"/>
        </w:rPr>
      </w:pPr>
      <w:r w:rsidRPr="00461B94">
        <w:rPr>
          <w:rFonts w:ascii="Times New Roman" w:hAnsi="Times New Roman"/>
        </w:rPr>
        <w:t>Yes</w:t>
      </w:r>
    </w:p>
    <w:p w14:paraId="7837CF95" w14:textId="77777777" w:rsidR="001F7925" w:rsidRPr="00461B94" w:rsidRDefault="001F7925" w:rsidP="001F7925">
      <w:pPr>
        <w:pStyle w:val="Default"/>
        <w:rPr>
          <w:rFonts w:ascii="Times New Roman" w:hAnsi="Times New Roman"/>
        </w:rPr>
      </w:pPr>
      <w:r w:rsidRPr="00461B94">
        <w:rPr>
          <w:rFonts w:ascii="Times New Roman" w:hAnsi="Times New Roman"/>
        </w:rPr>
        <w:t>No</w:t>
      </w:r>
    </w:p>
    <w:p w14:paraId="1023865C" w14:textId="77777777" w:rsidR="001F7925" w:rsidRDefault="001F7925" w:rsidP="001F7925">
      <w:pPr>
        <w:pStyle w:val="Default"/>
        <w:rPr>
          <w:rFonts w:ascii="Times New Roman" w:hAnsi="Times New Roman"/>
        </w:rPr>
      </w:pPr>
      <w:r w:rsidRPr="00461B94">
        <w:rPr>
          <w:rFonts w:ascii="Times New Roman" w:hAnsi="Times New Roman"/>
        </w:rPr>
        <w:t>Comments:</w:t>
      </w:r>
    </w:p>
    <w:p w14:paraId="3DE63B62" w14:textId="77777777" w:rsidR="001F7925" w:rsidRPr="00461B94" w:rsidRDefault="001F7925" w:rsidP="001F7925">
      <w:pPr>
        <w:pStyle w:val="Default"/>
        <w:rPr>
          <w:rFonts w:ascii="Times New Roman" w:hAnsi="Times New Roman"/>
        </w:rPr>
      </w:pPr>
    </w:p>
    <w:p w14:paraId="4480EEC6" w14:textId="77777777" w:rsidR="001F7925" w:rsidRPr="00461B94" w:rsidRDefault="001F7925" w:rsidP="001F7925">
      <w:pPr>
        <w:pStyle w:val="Default"/>
        <w:rPr>
          <w:rFonts w:ascii="Times New Roman" w:hAnsi="Times New Roman"/>
        </w:rPr>
      </w:pPr>
      <w:r w:rsidRPr="00461B94">
        <w:rPr>
          <w:rFonts w:ascii="Times New Roman" w:hAnsi="Times New Roman"/>
        </w:rPr>
        <w:t>Would you be interested in supervising a future Midwestern State University Counseling Field</w:t>
      </w:r>
    </w:p>
    <w:p w14:paraId="21550968" w14:textId="77777777" w:rsidR="001F7925" w:rsidRPr="00461B94" w:rsidRDefault="001F7925" w:rsidP="001F7925">
      <w:pPr>
        <w:pStyle w:val="Default"/>
        <w:rPr>
          <w:rFonts w:ascii="Times New Roman" w:hAnsi="Times New Roman"/>
        </w:rPr>
      </w:pPr>
      <w:r w:rsidRPr="00461B94">
        <w:rPr>
          <w:rFonts w:ascii="Times New Roman" w:hAnsi="Times New Roman"/>
        </w:rPr>
        <w:t>Experience student?</w:t>
      </w:r>
    </w:p>
    <w:p w14:paraId="5656AEB3" w14:textId="77777777" w:rsidR="001F7925" w:rsidRPr="00461B94" w:rsidRDefault="001F7925" w:rsidP="001F7925">
      <w:pPr>
        <w:pStyle w:val="Default"/>
        <w:rPr>
          <w:rFonts w:ascii="Times New Roman" w:hAnsi="Times New Roman"/>
        </w:rPr>
      </w:pPr>
      <w:r w:rsidRPr="00461B94">
        <w:rPr>
          <w:rFonts w:ascii="Times New Roman" w:hAnsi="Times New Roman"/>
        </w:rPr>
        <w:t>Yes</w:t>
      </w:r>
    </w:p>
    <w:p w14:paraId="5678F3A6" w14:textId="77777777" w:rsidR="001F7925" w:rsidRPr="00461B94" w:rsidRDefault="001F7925" w:rsidP="001F7925">
      <w:pPr>
        <w:pStyle w:val="Default"/>
        <w:rPr>
          <w:rFonts w:ascii="Times New Roman" w:hAnsi="Times New Roman"/>
        </w:rPr>
      </w:pPr>
      <w:r w:rsidRPr="00461B94">
        <w:rPr>
          <w:rFonts w:ascii="Times New Roman" w:hAnsi="Times New Roman"/>
        </w:rPr>
        <w:t>No</w:t>
      </w:r>
    </w:p>
    <w:p w14:paraId="79281359" w14:textId="77777777" w:rsidR="001F7925" w:rsidRPr="0094021E" w:rsidRDefault="001F7925" w:rsidP="001F7925">
      <w:pPr>
        <w:pStyle w:val="Default"/>
        <w:rPr>
          <w:rFonts w:ascii="Times New Roman" w:hAnsi="Times New Roman"/>
        </w:rPr>
      </w:pPr>
      <w:r w:rsidRPr="00461B94">
        <w:rPr>
          <w:rFonts w:ascii="Times New Roman" w:hAnsi="Times New Roman"/>
        </w:rPr>
        <w:t>Why or why not?</w:t>
      </w:r>
    </w:p>
    <w:sectPr w:rsidR="001F7925" w:rsidRPr="0094021E" w:rsidSect="001F79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RWClassicoT">
    <w:altName w:val="Cambria"/>
    <w:panose1 w:val="020B0604020202020204"/>
    <w:charset w:val="00"/>
    <w:family w:val="auto"/>
    <w:pitch w:val="variable"/>
    <w:sig w:usb0="00000003" w:usb1="00000000" w:usb2="00000000" w:usb3="00000000" w:csb0="00000001" w:csb1="00000000"/>
  </w:font>
  <w:font w:name="URWPalladio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2AA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CB82D57"/>
    <w:multiLevelType w:val="hybridMultilevel"/>
    <w:tmpl w:val="23D65550"/>
    <w:lvl w:ilvl="0" w:tplc="0054DED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4B520FD"/>
    <w:multiLevelType w:val="hybridMultilevel"/>
    <w:tmpl w:val="7A72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E38F3"/>
    <w:multiLevelType w:val="hybridMultilevel"/>
    <w:tmpl w:val="F72E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C29FC"/>
    <w:multiLevelType w:val="hybridMultilevel"/>
    <w:tmpl w:val="C77694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E33751"/>
    <w:multiLevelType w:val="hybridMultilevel"/>
    <w:tmpl w:val="88D4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2738B"/>
    <w:multiLevelType w:val="hybridMultilevel"/>
    <w:tmpl w:val="D4C422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965047"/>
    <w:multiLevelType w:val="hybridMultilevel"/>
    <w:tmpl w:val="DE3898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47C354F"/>
    <w:multiLevelType w:val="hybridMultilevel"/>
    <w:tmpl w:val="8ACE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E4B69"/>
    <w:multiLevelType w:val="hybridMultilevel"/>
    <w:tmpl w:val="1BACFD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B35E9"/>
    <w:multiLevelType w:val="multilevel"/>
    <w:tmpl w:val="422878F2"/>
    <w:lvl w:ilvl="0">
      <w:start w:val="1"/>
      <w:numFmt w:val="decimal"/>
      <w:lvlText w:val="%1."/>
      <w:lvlJc w:val="left"/>
      <w:pPr>
        <w:tabs>
          <w:tab w:val="num" w:pos="720"/>
        </w:tabs>
        <w:ind w:left="720" w:hanging="720"/>
      </w:pPr>
      <w:rPr>
        <w:b w:val="0"/>
      </w:rPr>
    </w:lvl>
    <w:lvl w:ilvl="1">
      <w:start w:val="1"/>
      <w:numFmt w:val="decimal"/>
      <w:lvlText w:val="%2."/>
      <w:lvlJc w:val="left"/>
      <w:pPr>
        <w:tabs>
          <w:tab w:val="num" w:pos="900"/>
        </w:tabs>
        <w:ind w:left="90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BA13E3D"/>
    <w:multiLevelType w:val="hybridMultilevel"/>
    <w:tmpl w:val="C87601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00695"/>
    <w:multiLevelType w:val="hybridMultilevel"/>
    <w:tmpl w:val="FCBA0AFA"/>
    <w:lvl w:ilvl="0" w:tplc="59C0AB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B2A5A"/>
    <w:multiLevelType w:val="hybridMultilevel"/>
    <w:tmpl w:val="7102E7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9BF7881"/>
    <w:multiLevelType w:val="hybridMultilevel"/>
    <w:tmpl w:val="4C5006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DB446D"/>
    <w:multiLevelType w:val="hybridMultilevel"/>
    <w:tmpl w:val="ACF8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42DC8"/>
    <w:multiLevelType w:val="hybridMultilevel"/>
    <w:tmpl w:val="25DE0D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7F24B2"/>
    <w:multiLevelType w:val="hybridMultilevel"/>
    <w:tmpl w:val="7F7E6416"/>
    <w:lvl w:ilvl="0" w:tplc="98F6A4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994898"/>
    <w:multiLevelType w:val="hybridMultilevel"/>
    <w:tmpl w:val="4B40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D72DE"/>
    <w:multiLevelType w:val="hybridMultilevel"/>
    <w:tmpl w:val="1D1C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A5E5C"/>
    <w:multiLevelType w:val="hybridMultilevel"/>
    <w:tmpl w:val="71880BA4"/>
    <w:lvl w:ilvl="0" w:tplc="1D76B53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E7739"/>
    <w:multiLevelType w:val="hybridMultilevel"/>
    <w:tmpl w:val="AAC0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A33EC"/>
    <w:multiLevelType w:val="hybridMultilevel"/>
    <w:tmpl w:val="55A4D36C"/>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C4E1AE3"/>
    <w:multiLevelType w:val="hybridMultilevel"/>
    <w:tmpl w:val="86785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18"/>
  </w:num>
  <w:num w:numId="5">
    <w:abstractNumId w:val="16"/>
  </w:num>
  <w:num w:numId="6">
    <w:abstractNumId w:val="14"/>
  </w:num>
  <w:num w:numId="7">
    <w:abstractNumId w:val="17"/>
  </w:num>
  <w:num w:numId="8">
    <w:abstractNumId w:val="5"/>
  </w:num>
  <w:num w:numId="9">
    <w:abstractNumId w:val="21"/>
  </w:num>
  <w:num w:numId="10">
    <w:abstractNumId w:val="3"/>
  </w:num>
  <w:num w:numId="11">
    <w:abstractNumId w:val="7"/>
  </w:num>
  <w:num w:numId="12">
    <w:abstractNumId w:val="9"/>
  </w:num>
  <w:num w:numId="13">
    <w:abstractNumId w:val="1"/>
  </w:num>
  <w:num w:numId="14">
    <w:abstractNumId w:val="24"/>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5"/>
  </w:num>
  <w:num w:numId="20">
    <w:abstractNumId w:val="20"/>
  </w:num>
  <w:num w:numId="21">
    <w:abstractNumId w:val="10"/>
  </w:num>
  <w:num w:numId="22">
    <w:abstractNumId w:val="22"/>
  </w:num>
  <w:num w:numId="23">
    <w:abstractNumId w:val="23"/>
  </w:num>
  <w:num w:numId="24">
    <w:abstractNumId w:val="11"/>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46"/>
    <w:rsid w:val="00050BFA"/>
    <w:rsid w:val="00063AD1"/>
    <w:rsid w:val="00122425"/>
    <w:rsid w:val="00157522"/>
    <w:rsid w:val="00171538"/>
    <w:rsid w:val="001A7B24"/>
    <w:rsid w:val="001D6D55"/>
    <w:rsid w:val="001E7EBC"/>
    <w:rsid w:val="001F7925"/>
    <w:rsid w:val="0026014E"/>
    <w:rsid w:val="002B5AD0"/>
    <w:rsid w:val="00322512"/>
    <w:rsid w:val="003472A2"/>
    <w:rsid w:val="00363C89"/>
    <w:rsid w:val="00391D14"/>
    <w:rsid w:val="00432EF6"/>
    <w:rsid w:val="004350FD"/>
    <w:rsid w:val="00497BA0"/>
    <w:rsid w:val="00503D29"/>
    <w:rsid w:val="00551236"/>
    <w:rsid w:val="006A6CD7"/>
    <w:rsid w:val="007803B6"/>
    <w:rsid w:val="007814CA"/>
    <w:rsid w:val="00790C67"/>
    <w:rsid w:val="007A28FA"/>
    <w:rsid w:val="007B144D"/>
    <w:rsid w:val="00841AD1"/>
    <w:rsid w:val="0085702B"/>
    <w:rsid w:val="00863677"/>
    <w:rsid w:val="00873FDA"/>
    <w:rsid w:val="00874A1A"/>
    <w:rsid w:val="0089414A"/>
    <w:rsid w:val="008D52FA"/>
    <w:rsid w:val="00910765"/>
    <w:rsid w:val="00950B97"/>
    <w:rsid w:val="009B47F2"/>
    <w:rsid w:val="00A17015"/>
    <w:rsid w:val="00A176A1"/>
    <w:rsid w:val="00A41CDA"/>
    <w:rsid w:val="00AA6BDE"/>
    <w:rsid w:val="00B40A19"/>
    <w:rsid w:val="00B40D45"/>
    <w:rsid w:val="00B50399"/>
    <w:rsid w:val="00B81499"/>
    <w:rsid w:val="00C24D08"/>
    <w:rsid w:val="00C7534B"/>
    <w:rsid w:val="00C87D46"/>
    <w:rsid w:val="00CA19DF"/>
    <w:rsid w:val="00CF084E"/>
    <w:rsid w:val="00D01F50"/>
    <w:rsid w:val="00D76316"/>
    <w:rsid w:val="00E36F21"/>
    <w:rsid w:val="00E8390A"/>
    <w:rsid w:val="00E8553B"/>
    <w:rsid w:val="00F14057"/>
    <w:rsid w:val="00F2635A"/>
    <w:rsid w:val="00F85890"/>
    <w:rsid w:val="00FB4A01"/>
    <w:rsid w:val="00FB5F82"/>
    <w:rsid w:val="00FF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A95B8"/>
  <w15:chartTrackingRefBased/>
  <w15:docId w15:val="{ACC282EC-A115-3547-B427-E4154F94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07B61"/>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852957"/>
    <w:pPr>
      <w:widowControl w:val="0"/>
      <w:autoSpaceDE w:val="0"/>
      <w:autoSpaceDN w:val="0"/>
      <w:adjustRightInd w:val="0"/>
      <w:spacing w:before="560" w:after="280" w:line="280" w:lineRule="atLeast"/>
      <w:jc w:val="center"/>
    </w:pPr>
    <w:rPr>
      <w:rFonts w:ascii="URWClassicoT" w:hAnsi="URWClassicoT" w:cs="URWClassicoT"/>
      <w:b/>
      <w:bCs/>
      <w:sz w:val="32"/>
      <w:szCs w:val="32"/>
    </w:rPr>
  </w:style>
  <w:style w:type="paragraph" w:customStyle="1" w:styleId="BodyText1">
    <w:name w:val="Body Text1"/>
    <w:rsid w:val="00852957"/>
    <w:pPr>
      <w:widowControl w:val="0"/>
      <w:autoSpaceDE w:val="0"/>
      <w:autoSpaceDN w:val="0"/>
      <w:adjustRightInd w:val="0"/>
      <w:spacing w:line="260" w:lineRule="atLeast"/>
      <w:jc w:val="both"/>
    </w:pPr>
    <w:rPr>
      <w:rFonts w:ascii="URWPalladioT" w:hAnsi="URWPalladioT" w:cs="URWPalladioT"/>
      <w:color w:val="000000"/>
      <w:sz w:val="22"/>
      <w:szCs w:val="22"/>
    </w:rPr>
  </w:style>
  <w:style w:type="paragraph" w:styleId="BalloonText">
    <w:name w:val="Balloon Text"/>
    <w:basedOn w:val="Normal"/>
    <w:link w:val="BalloonTextChar"/>
    <w:rsid w:val="00DE1CCE"/>
    <w:rPr>
      <w:rFonts w:ascii="Tahoma" w:hAnsi="Tahoma"/>
      <w:sz w:val="16"/>
      <w:szCs w:val="16"/>
      <w:lang w:val="x-none" w:eastAsia="x-none"/>
    </w:rPr>
  </w:style>
  <w:style w:type="character" w:customStyle="1" w:styleId="BalloonTextChar">
    <w:name w:val="Balloon Text Char"/>
    <w:link w:val="BalloonText"/>
    <w:rsid w:val="00DE1CCE"/>
    <w:rPr>
      <w:rFonts w:ascii="Tahoma" w:hAnsi="Tahoma" w:cs="Tahoma"/>
      <w:sz w:val="16"/>
      <w:szCs w:val="16"/>
    </w:rPr>
  </w:style>
  <w:style w:type="paragraph" w:customStyle="1" w:styleId="MediumGrid1-Accent21">
    <w:name w:val="Medium Grid 1 - Accent 21"/>
    <w:basedOn w:val="Normal"/>
    <w:uiPriority w:val="34"/>
    <w:qFormat/>
    <w:rsid w:val="00635F3C"/>
    <w:pPr>
      <w:spacing w:after="200" w:line="276" w:lineRule="auto"/>
      <w:ind w:left="720"/>
    </w:pPr>
    <w:rPr>
      <w:rFonts w:ascii="Calibri" w:eastAsia="Calibri" w:hAnsi="Calibri" w:cs="Calibri"/>
      <w:sz w:val="22"/>
      <w:szCs w:val="22"/>
    </w:rPr>
  </w:style>
  <w:style w:type="character" w:styleId="Hyperlink">
    <w:name w:val="Hyperlink"/>
    <w:rsid w:val="00635F3C"/>
    <w:rPr>
      <w:color w:val="0000FF"/>
      <w:u w:val="single"/>
    </w:rPr>
  </w:style>
  <w:style w:type="paragraph" w:styleId="Title">
    <w:name w:val="Title"/>
    <w:basedOn w:val="Normal"/>
    <w:link w:val="TitleChar"/>
    <w:qFormat/>
    <w:rsid w:val="00635F3C"/>
    <w:pPr>
      <w:widowControl w:val="0"/>
      <w:autoSpaceDE w:val="0"/>
      <w:autoSpaceDN w:val="0"/>
      <w:adjustRightInd w:val="0"/>
      <w:jc w:val="center"/>
    </w:pPr>
    <w:rPr>
      <w:b/>
      <w:bCs/>
      <w:sz w:val="28"/>
      <w:szCs w:val="28"/>
    </w:rPr>
  </w:style>
  <w:style w:type="character" w:customStyle="1" w:styleId="TitleChar">
    <w:name w:val="Title Char"/>
    <w:link w:val="Title"/>
    <w:rsid w:val="00635F3C"/>
    <w:rPr>
      <w:b/>
      <w:bCs/>
      <w:sz w:val="28"/>
      <w:szCs w:val="28"/>
    </w:rPr>
  </w:style>
  <w:style w:type="character" w:customStyle="1" w:styleId="Heading1Char">
    <w:name w:val="Heading 1 Char"/>
    <w:link w:val="Heading1"/>
    <w:uiPriority w:val="99"/>
    <w:rsid w:val="00007B61"/>
    <w:rPr>
      <w:rFonts w:ascii="Cambria" w:hAnsi="Cambria" w:cs="Cambria"/>
      <w:b/>
      <w:bCs/>
      <w:color w:val="365F91"/>
      <w:sz w:val="28"/>
      <w:szCs w:val="28"/>
    </w:rPr>
  </w:style>
  <w:style w:type="paragraph" w:customStyle="1" w:styleId="Outline0011">
    <w:name w:val="Outline001_1"/>
    <w:basedOn w:val="Normal"/>
    <w:uiPriority w:val="99"/>
    <w:rsid w:val="00007B6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Level1">
    <w:name w:val="Level 1"/>
    <w:basedOn w:val="Normal"/>
    <w:rsid w:val="00007B61"/>
    <w:pPr>
      <w:widowControl w:val="0"/>
    </w:pPr>
  </w:style>
  <w:style w:type="paragraph" w:customStyle="1" w:styleId="Heading21">
    <w:name w:val="Heading 21"/>
    <w:basedOn w:val="Normal"/>
    <w:rsid w:val="007652D1"/>
    <w:pPr>
      <w:widowControl w:val="0"/>
    </w:pPr>
    <w:rPr>
      <w:b/>
      <w:szCs w:val="20"/>
    </w:rPr>
  </w:style>
  <w:style w:type="character" w:styleId="CommentReference">
    <w:name w:val="annotation reference"/>
    <w:rsid w:val="00D80D2A"/>
    <w:rPr>
      <w:sz w:val="18"/>
      <w:szCs w:val="18"/>
    </w:rPr>
  </w:style>
  <w:style w:type="paragraph" w:styleId="CommentText">
    <w:name w:val="annotation text"/>
    <w:basedOn w:val="Normal"/>
    <w:link w:val="CommentTextChar"/>
    <w:rsid w:val="00D80D2A"/>
  </w:style>
  <w:style w:type="character" w:customStyle="1" w:styleId="CommentTextChar">
    <w:name w:val="Comment Text Char"/>
    <w:link w:val="CommentText"/>
    <w:rsid w:val="00D80D2A"/>
    <w:rPr>
      <w:sz w:val="24"/>
      <w:szCs w:val="24"/>
    </w:rPr>
  </w:style>
  <w:style w:type="paragraph" w:styleId="CommentSubject">
    <w:name w:val="annotation subject"/>
    <w:basedOn w:val="CommentText"/>
    <w:next w:val="CommentText"/>
    <w:link w:val="CommentSubjectChar"/>
    <w:rsid w:val="00D80D2A"/>
    <w:rPr>
      <w:b/>
      <w:bCs/>
      <w:sz w:val="20"/>
      <w:szCs w:val="20"/>
    </w:rPr>
  </w:style>
  <w:style w:type="character" w:customStyle="1" w:styleId="CommentSubjectChar">
    <w:name w:val="Comment Subject Char"/>
    <w:link w:val="CommentSubject"/>
    <w:rsid w:val="00D80D2A"/>
    <w:rPr>
      <w:b/>
      <w:bCs/>
      <w:sz w:val="24"/>
      <w:szCs w:val="24"/>
    </w:rPr>
  </w:style>
  <w:style w:type="paragraph" w:customStyle="1" w:styleId="MediumShading1-Accent11">
    <w:name w:val="Medium Shading 1 - Accent 11"/>
    <w:uiPriority w:val="99"/>
    <w:qFormat/>
    <w:rsid w:val="00D80D2A"/>
    <w:rPr>
      <w:rFonts w:eastAsia="Calibri"/>
      <w:sz w:val="24"/>
      <w:szCs w:val="24"/>
    </w:rPr>
  </w:style>
  <w:style w:type="paragraph" w:customStyle="1" w:styleId="Default">
    <w:name w:val="Default"/>
    <w:rsid w:val="000848C2"/>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qFormat/>
    <w:rsid w:val="002B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2468">
      <w:bodyDiv w:val="1"/>
      <w:marLeft w:val="0"/>
      <w:marRight w:val="0"/>
      <w:marTop w:val="0"/>
      <w:marBottom w:val="0"/>
      <w:divBdr>
        <w:top w:val="none" w:sz="0" w:space="0" w:color="auto"/>
        <w:left w:val="none" w:sz="0" w:space="0" w:color="auto"/>
        <w:bottom w:val="none" w:sz="0" w:space="0" w:color="auto"/>
        <w:right w:val="none" w:sz="0" w:space="0" w:color="auto"/>
      </w:divBdr>
    </w:div>
    <w:div w:id="229732407">
      <w:bodyDiv w:val="1"/>
      <w:marLeft w:val="0"/>
      <w:marRight w:val="0"/>
      <w:marTop w:val="0"/>
      <w:marBottom w:val="0"/>
      <w:divBdr>
        <w:top w:val="none" w:sz="0" w:space="0" w:color="auto"/>
        <w:left w:val="none" w:sz="0" w:space="0" w:color="auto"/>
        <w:bottom w:val="none" w:sz="0" w:space="0" w:color="auto"/>
        <w:right w:val="none" w:sz="0" w:space="0" w:color="auto"/>
      </w:divBdr>
    </w:div>
    <w:div w:id="551969476">
      <w:bodyDiv w:val="1"/>
      <w:marLeft w:val="0"/>
      <w:marRight w:val="0"/>
      <w:marTop w:val="0"/>
      <w:marBottom w:val="0"/>
      <w:divBdr>
        <w:top w:val="none" w:sz="0" w:space="0" w:color="auto"/>
        <w:left w:val="none" w:sz="0" w:space="0" w:color="auto"/>
        <w:bottom w:val="none" w:sz="0" w:space="0" w:color="auto"/>
        <w:right w:val="none" w:sz="0" w:space="0" w:color="auto"/>
      </w:divBdr>
    </w:div>
    <w:div w:id="553128435">
      <w:bodyDiv w:val="1"/>
      <w:marLeft w:val="0"/>
      <w:marRight w:val="0"/>
      <w:marTop w:val="0"/>
      <w:marBottom w:val="0"/>
      <w:divBdr>
        <w:top w:val="none" w:sz="0" w:space="0" w:color="auto"/>
        <w:left w:val="none" w:sz="0" w:space="0" w:color="auto"/>
        <w:bottom w:val="none" w:sz="0" w:space="0" w:color="auto"/>
        <w:right w:val="none" w:sz="0" w:space="0" w:color="auto"/>
      </w:divBdr>
    </w:div>
    <w:div w:id="628173167">
      <w:bodyDiv w:val="1"/>
      <w:marLeft w:val="0"/>
      <w:marRight w:val="0"/>
      <w:marTop w:val="0"/>
      <w:marBottom w:val="0"/>
      <w:divBdr>
        <w:top w:val="none" w:sz="0" w:space="0" w:color="auto"/>
        <w:left w:val="none" w:sz="0" w:space="0" w:color="auto"/>
        <w:bottom w:val="none" w:sz="0" w:space="0" w:color="auto"/>
        <w:right w:val="none" w:sz="0" w:space="0" w:color="auto"/>
      </w:divBdr>
    </w:div>
    <w:div w:id="912396227">
      <w:bodyDiv w:val="1"/>
      <w:marLeft w:val="0"/>
      <w:marRight w:val="0"/>
      <w:marTop w:val="0"/>
      <w:marBottom w:val="0"/>
      <w:divBdr>
        <w:top w:val="none" w:sz="0" w:space="0" w:color="auto"/>
        <w:left w:val="none" w:sz="0" w:space="0" w:color="auto"/>
        <w:bottom w:val="none" w:sz="0" w:space="0" w:color="auto"/>
        <w:right w:val="none" w:sz="0" w:space="0" w:color="auto"/>
      </w:divBdr>
    </w:div>
    <w:div w:id="1545561357">
      <w:bodyDiv w:val="1"/>
      <w:marLeft w:val="0"/>
      <w:marRight w:val="0"/>
      <w:marTop w:val="0"/>
      <w:marBottom w:val="0"/>
      <w:divBdr>
        <w:top w:val="none" w:sz="0" w:space="0" w:color="auto"/>
        <w:left w:val="none" w:sz="0" w:space="0" w:color="auto"/>
        <w:bottom w:val="none" w:sz="0" w:space="0" w:color="auto"/>
        <w:right w:val="none" w:sz="0" w:space="0" w:color="auto"/>
      </w:divBdr>
    </w:div>
    <w:div w:id="21034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choolcounselor.org/asca/media/asca/Ethics/EthicalStandards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seling.org/resources/aca-code-of-ethics.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41</Pages>
  <Words>9893</Words>
  <Characters>56393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PRACTICUM</vt:lpstr>
    </vt:vector>
  </TitlesOfParts>
  <Company>Midwestern State University</Company>
  <LinksUpToDate>false</LinksUpToDate>
  <CharactersWithSpaces>66154</CharactersWithSpaces>
  <SharedDoc>false</SharedDoc>
  <HLinks>
    <vt:vector size="18" baseType="variant">
      <vt:variant>
        <vt:i4>3997697</vt:i4>
      </vt:variant>
      <vt:variant>
        <vt:i4>3</vt:i4>
      </vt:variant>
      <vt:variant>
        <vt:i4>0</vt:i4>
      </vt:variant>
      <vt:variant>
        <vt:i4>5</vt:i4>
      </vt:variant>
      <vt:variant>
        <vt:lpwstr>https://www.schoolcounselor.org/asca/media/asca/Ethics/EthicalStandards2016.pdf</vt:lpwstr>
      </vt:variant>
      <vt:variant>
        <vt:lpwstr/>
      </vt:variant>
      <vt:variant>
        <vt:i4>2490392</vt:i4>
      </vt:variant>
      <vt:variant>
        <vt:i4>0</vt:i4>
      </vt:variant>
      <vt:variant>
        <vt:i4>0</vt:i4>
      </vt:variant>
      <vt:variant>
        <vt:i4>5</vt:i4>
      </vt:variant>
      <vt:variant>
        <vt:lpwstr>https://www.counseling.org/resources/aca-code-of-ethics.pdf</vt:lpwstr>
      </vt:variant>
      <vt:variant>
        <vt:lpwstr/>
      </vt:variant>
      <vt:variant>
        <vt:i4>2686984</vt:i4>
      </vt:variant>
      <vt:variant>
        <vt:i4>2049</vt:i4>
      </vt:variant>
      <vt:variant>
        <vt:i4>1025</vt:i4>
      </vt:variant>
      <vt:variant>
        <vt:i4>1</vt:i4>
      </vt:variant>
      <vt:variant>
        <vt:lpwstr>MSU-Vwf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dc:title>
  <dc:subject/>
  <dc:creator>Student</dc:creator>
  <cp:keywords/>
  <dc:description/>
  <cp:lastModifiedBy>Dr. Tara Fox</cp:lastModifiedBy>
  <cp:revision>82</cp:revision>
  <cp:lastPrinted>2008-06-04T19:24:00Z</cp:lastPrinted>
  <dcterms:created xsi:type="dcterms:W3CDTF">2019-04-11T17:15:00Z</dcterms:created>
  <dcterms:modified xsi:type="dcterms:W3CDTF">2020-07-24T15:51:00Z</dcterms:modified>
</cp:coreProperties>
</file>