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CDE66" w14:textId="35A9DBA1" w:rsidR="00A11E1A" w:rsidRPr="00EC71E4" w:rsidRDefault="00A11E1A" w:rsidP="00DE77A0">
      <w:pPr>
        <w:spacing w:after="0"/>
        <w:jc w:val="center"/>
        <w:rPr>
          <w:rFonts w:ascii="Garamond" w:hAnsi="Garamond"/>
          <w:b/>
          <w:bCs/>
          <w:sz w:val="48"/>
          <w:szCs w:val="48"/>
        </w:rPr>
      </w:pPr>
      <w:bookmarkStart w:id="0" w:name="_GoBack"/>
      <w:bookmarkEnd w:id="0"/>
      <w:r w:rsidRPr="00EC71E4">
        <w:rPr>
          <w:rFonts w:ascii="Garamond" w:hAnsi="Garamond"/>
          <w:b/>
          <w:bCs/>
          <w:sz w:val="48"/>
          <w:szCs w:val="48"/>
        </w:rPr>
        <w:t>Music Pedagogy</w:t>
      </w:r>
      <w:r w:rsidR="00DE77A0" w:rsidRPr="00EC71E4">
        <w:rPr>
          <w:rFonts w:ascii="Garamond" w:hAnsi="Garamond"/>
          <w:b/>
          <w:bCs/>
          <w:sz w:val="48"/>
          <w:szCs w:val="48"/>
        </w:rPr>
        <w:t>-</w:t>
      </w:r>
      <w:r w:rsidR="00287561" w:rsidRPr="00EC71E4">
        <w:rPr>
          <w:rFonts w:ascii="Garamond" w:hAnsi="Garamond"/>
          <w:b/>
          <w:bCs/>
          <w:sz w:val="48"/>
          <w:szCs w:val="48"/>
        </w:rPr>
        <w:t>3823</w:t>
      </w:r>
    </w:p>
    <w:p w14:paraId="174155F9" w14:textId="009044D6" w:rsidR="00DE77A0" w:rsidRPr="00EC71E4" w:rsidRDefault="00DE77A0" w:rsidP="00DE77A0">
      <w:pPr>
        <w:spacing w:after="0"/>
        <w:jc w:val="center"/>
        <w:rPr>
          <w:rFonts w:ascii="Garamond" w:hAnsi="Garamond"/>
          <w:b/>
          <w:bCs/>
          <w:sz w:val="24"/>
          <w:szCs w:val="24"/>
        </w:rPr>
      </w:pPr>
      <w:r w:rsidRPr="00EC71E4">
        <w:rPr>
          <w:rFonts w:ascii="Garamond" w:hAnsi="Garamond"/>
          <w:b/>
          <w:bCs/>
          <w:sz w:val="24"/>
          <w:szCs w:val="24"/>
        </w:rPr>
        <w:t>MWF 10:00-10:50</w:t>
      </w:r>
    </w:p>
    <w:p w14:paraId="39AD7672" w14:textId="6956063C" w:rsidR="00DE77A0" w:rsidRPr="00EC71E4" w:rsidRDefault="00DE77A0" w:rsidP="00DE77A0">
      <w:pPr>
        <w:spacing w:after="0"/>
        <w:jc w:val="center"/>
        <w:rPr>
          <w:rFonts w:ascii="Garamond" w:hAnsi="Garamond"/>
          <w:b/>
          <w:bCs/>
          <w:sz w:val="24"/>
          <w:szCs w:val="24"/>
        </w:rPr>
      </w:pPr>
      <w:r w:rsidRPr="00EC71E4">
        <w:rPr>
          <w:rFonts w:ascii="Garamond" w:hAnsi="Garamond"/>
          <w:b/>
          <w:bCs/>
          <w:sz w:val="24"/>
          <w:szCs w:val="24"/>
        </w:rPr>
        <w:t>Dr. Chris Vivio: Professor</w:t>
      </w:r>
    </w:p>
    <w:p w14:paraId="6D8436AC" w14:textId="77777777" w:rsidR="000A2C59" w:rsidRPr="002E4550" w:rsidRDefault="000A2C59">
      <w:pPr>
        <w:rPr>
          <w:rFonts w:ascii="Garamond" w:hAnsi="Garamond"/>
          <w:sz w:val="24"/>
          <w:szCs w:val="24"/>
        </w:rPr>
      </w:pPr>
      <w:r w:rsidRPr="002E4550">
        <w:rPr>
          <w:rFonts w:ascii="Garamond" w:hAnsi="Garamond"/>
          <w:sz w:val="24"/>
          <w:szCs w:val="24"/>
        </w:rPr>
        <w:t>Course Description:</w:t>
      </w:r>
    </w:p>
    <w:p w14:paraId="04324DEA" w14:textId="77777777" w:rsidR="00477CFC" w:rsidRPr="002E4550" w:rsidRDefault="000A2C59">
      <w:pPr>
        <w:rPr>
          <w:rFonts w:ascii="Garamond" w:hAnsi="Garamond"/>
          <w:sz w:val="24"/>
          <w:szCs w:val="24"/>
        </w:rPr>
      </w:pPr>
      <w:r w:rsidRPr="002E4550">
        <w:rPr>
          <w:rFonts w:ascii="Garamond" w:hAnsi="Garamond"/>
          <w:sz w:val="24"/>
          <w:szCs w:val="24"/>
        </w:rPr>
        <w:t xml:space="preserve"> This course prepares participants for the profession of teaching in schools, training institutes, and/or career of independent music teachers. The course is setup to introduce a developing concept of music pedagogy examining teaching methods and learning sequences for music students at all levels. This includes an introduction to instructional methods, a survey of method books, resources, repertoire, conducting, and rehearsal techniques for secondary ensembles. Students will develop Instructional skills through overstating, private teaching, self-monitoring pedagogical practices and peer/student/instructor evaluations.</w:t>
      </w:r>
    </w:p>
    <w:p w14:paraId="18E3AD01" w14:textId="77777777" w:rsidR="000A2C59" w:rsidRPr="002E4550" w:rsidRDefault="000A2C59">
      <w:pPr>
        <w:rPr>
          <w:rFonts w:ascii="Garamond" w:hAnsi="Garamond"/>
          <w:sz w:val="24"/>
          <w:szCs w:val="24"/>
        </w:rPr>
      </w:pPr>
    </w:p>
    <w:p w14:paraId="7170AC2B" w14:textId="77777777" w:rsidR="000A2C59" w:rsidRPr="002E4550" w:rsidRDefault="000A2C59">
      <w:pPr>
        <w:rPr>
          <w:rFonts w:ascii="Garamond" w:hAnsi="Garamond"/>
          <w:sz w:val="24"/>
          <w:szCs w:val="24"/>
        </w:rPr>
      </w:pPr>
      <w:r w:rsidRPr="002E4550">
        <w:rPr>
          <w:rFonts w:ascii="Garamond" w:hAnsi="Garamond"/>
          <w:sz w:val="24"/>
          <w:szCs w:val="24"/>
        </w:rPr>
        <w:t>Music Pedagogy will include:</w:t>
      </w:r>
    </w:p>
    <w:p w14:paraId="0A89DF4A" w14:textId="77777777" w:rsidR="000A2C59" w:rsidRPr="002E4550" w:rsidRDefault="000A2C59" w:rsidP="000A2C59">
      <w:pPr>
        <w:pStyle w:val="ListParagraph"/>
        <w:numPr>
          <w:ilvl w:val="0"/>
          <w:numId w:val="1"/>
        </w:numPr>
        <w:rPr>
          <w:rFonts w:ascii="Garamond" w:hAnsi="Garamond"/>
          <w:sz w:val="24"/>
          <w:szCs w:val="24"/>
        </w:rPr>
      </w:pPr>
      <w:r w:rsidRPr="002E4550">
        <w:rPr>
          <w:rFonts w:ascii="Garamond" w:hAnsi="Garamond"/>
          <w:sz w:val="24"/>
          <w:szCs w:val="24"/>
        </w:rPr>
        <w:t>Lectures/Guest Speakers</w:t>
      </w:r>
    </w:p>
    <w:p w14:paraId="6647E27C" w14:textId="77777777" w:rsidR="0046718D" w:rsidRPr="002E4550" w:rsidRDefault="000A2C59" w:rsidP="0046718D">
      <w:pPr>
        <w:pStyle w:val="ListParagraph"/>
        <w:numPr>
          <w:ilvl w:val="0"/>
          <w:numId w:val="1"/>
        </w:numPr>
        <w:rPr>
          <w:rFonts w:ascii="Garamond" w:hAnsi="Garamond"/>
          <w:sz w:val="24"/>
          <w:szCs w:val="24"/>
        </w:rPr>
      </w:pPr>
      <w:r w:rsidRPr="002E4550">
        <w:rPr>
          <w:rFonts w:ascii="Garamond" w:hAnsi="Garamond"/>
          <w:sz w:val="24"/>
          <w:szCs w:val="24"/>
        </w:rPr>
        <w:t>Self-directed study through private instruction and observation</w:t>
      </w:r>
      <w:r w:rsidR="0046718D" w:rsidRPr="002E4550">
        <w:rPr>
          <w:rFonts w:ascii="Garamond" w:hAnsi="Garamond"/>
          <w:sz w:val="24"/>
          <w:szCs w:val="24"/>
        </w:rPr>
        <w:t>s</w:t>
      </w:r>
    </w:p>
    <w:p w14:paraId="6EC8AF9F" w14:textId="77777777" w:rsidR="0046718D" w:rsidRPr="002E4550" w:rsidRDefault="0046718D" w:rsidP="0046718D">
      <w:pPr>
        <w:rPr>
          <w:rFonts w:ascii="Garamond" w:hAnsi="Garamond"/>
          <w:sz w:val="24"/>
          <w:szCs w:val="24"/>
        </w:rPr>
      </w:pPr>
      <w:r w:rsidRPr="002E4550">
        <w:rPr>
          <w:rFonts w:ascii="Garamond" w:hAnsi="Garamond"/>
          <w:sz w:val="24"/>
          <w:szCs w:val="24"/>
        </w:rPr>
        <w:t>Course Objectives</w:t>
      </w:r>
    </w:p>
    <w:p w14:paraId="24065B47" w14:textId="77777777" w:rsidR="0046718D" w:rsidRPr="002E4550" w:rsidRDefault="0046718D" w:rsidP="0046718D">
      <w:pPr>
        <w:pStyle w:val="ListParagraph"/>
        <w:numPr>
          <w:ilvl w:val="0"/>
          <w:numId w:val="2"/>
        </w:numPr>
        <w:rPr>
          <w:rFonts w:ascii="Garamond" w:hAnsi="Garamond"/>
          <w:sz w:val="24"/>
          <w:szCs w:val="24"/>
        </w:rPr>
      </w:pPr>
      <w:r w:rsidRPr="002E4550">
        <w:rPr>
          <w:rFonts w:ascii="Garamond" w:hAnsi="Garamond"/>
          <w:sz w:val="24"/>
          <w:szCs w:val="24"/>
        </w:rPr>
        <w:t>To prepare students for the professional world of teaching and performing</w:t>
      </w:r>
    </w:p>
    <w:p w14:paraId="22E877A7" w14:textId="77777777" w:rsidR="0046718D" w:rsidRPr="002E4550" w:rsidRDefault="0046718D" w:rsidP="0046718D">
      <w:pPr>
        <w:pStyle w:val="ListParagraph"/>
        <w:numPr>
          <w:ilvl w:val="0"/>
          <w:numId w:val="2"/>
        </w:numPr>
        <w:rPr>
          <w:rFonts w:ascii="Garamond" w:hAnsi="Garamond"/>
          <w:sz w:val="24"/>
          <w:szCs w:val="24"/>
        </w:rPr>
      </w:pPr>
      <w:r w:rsidRPr="002E4550">
        <w:rPr>
          <w:rFonts w:ascii="Garamond" w:hAnsi="Garamond"/>
          <w:sz w:val="24"/>
          <w:szCs w:val="24"/>
        </w:rPr>
        <w:t>Student will develop a personal teaching philosophy</w:t>
      </w:r>
    </w:p>
    <w:p w14:paraId="4B4318BC" w14:textId="77777777" w:rsidR="0046718D" w:rsidRPr="002E4550" w:rsidRDefault="0046718D" w:rsidP="0046718D">
      <w:pPr>
        <w:pStyle w:val="ListParagraph"/>
        <w:numPr>
          <w:ilvl w:val="0"/>
          <w:numId w:val="2"/>
        </w:numPr>
        <w:rPr>
          <w:rFonts w:ascii="Garamond" w:hAnsi="Garamond"/>
          <w:sz w:val="24"/>
          <w:szCs w:val="24"/>
        </w:rPr>
      </w:pPr>
      <w:r w:rsidRPr="002E4550">
        <w:rPr>
          <w:rFonts w:ascii="Garamond" w:hAnsi="Garamond"/>
          <w:sz w:val="24"/>
          <w:szCs w:val="24"/>
        </w:rPr>
        <w:t>Develop knowledge and skills to coherently teach private lessons and chamber ensembles</w:t>
      </w:r>
    </w:p>
    <w:p w14:paraId="6818C0AE" w14:textId="77777777" w:rsidR="0046718D" w:rsidRPr="002E4550" w:rsidRDefault="0046718D" w:rsidP="0046718D">
      <w:pPr>
        <w:pStyle w:val="ListParagraph"/>
        <w:numPr>
          <w:ilvl w:val="0"/>
          <w:numId w:val="2"/>
        </w:numPr>
        <w:rPr>
          <w:rFonts w:ascii="Garamond" w:hAnsi="Garamond"/>
          <w:sz w:val="24"/>
          <w:szCs w:val="24"/>
        </w:rPr>
      </w:pPr>
      <w:r w:rsidRPr="002E4550">
        <w:rPr>
          <w:rFonts w:ascii="Garamond" w:hAnsi="Garamond"/>
          <w:sz w:val="24"/>
          <w:szCs w:val="24"/>
        </w:rPr>
        <w:t>Understanding assessment and how to implement it in their teaching.</w:t>
      </w:r>
    </w:p>
    <w:p w14:paraId="18A4D1FE" w14:textId="77777777" w:rsidR="0046718D" w:rsidRDefault="0046718D" w:rsidP="0046718D">
      <w:pPr>
        <w:pStyle w:val="ListParagraph"/>
        <w:numPr>
          <w:ilvl w:val="0"/>
          <w:numId w:val="2"/>
        </w:numPr>
        <w:rPr>
          <w:rFonts w:ascii="Garamond" w:hAnsi="Garamond"/>
          <w:sz w:val="24"/>
          <w:szCs w:val="24"/>
        </w:rPr>
      </w:pPr>
      <w:r w:rsidRPr="002E4550">
        <w:rPr>
          <w:rFonts w:ascii="Garamond" w:hAnsi="Garamond"/>
          <w:sz w:val="24"/>
          <w:szCs w:val="24"/>
        </w:rPr>
        <w:t>Creating lesson plans and develop teaching strategies.</w:t>
      </w:r>
    </w:p>
    <w:p w14:paraId="316088F7" w14:textId="0748509E" w:rsidR="002E4550" w:rsidRPr="002B65F2" w:rsidRDefault="002E4550" w:rsidP="002E4550">
      <w:pPr>
        <w:rPr>
          <w:rFonts w:ascii="Garamond" w:hAnsi="Garamond"/>
          <w:sz w:val="24"/>
          <w:szCs w:val="24"/>
        </w:rPr>
      </w:pPr>
      <w:r w:rsidRPr="002B65F2">
        <w:rPr>
          <w:rFonts w:ascii="Garamond" w:hAnsi="Garamond"/>
          <w:sz w:val="24"/>
          <w:szCs w:val="24"/>
        </w:rPr>
        <w:t>Grading:</w:t>
      </w:r>
    </w:p>
    <w:p w14:paraId="1B0AC585" w14:textId="53B48489" w:rsidR="002E4550" w:rsidRPr="002B65F2" w:rsidRDefault="002E4550" w:rsidP="002E4550">
      <w:pPr>
        <w:spacing w:after="0" w:line="240" w:lineRule="auto"/>
        <w:rPr>
          <w:rFonts w:ascii="Garamond" w:hAnsi="Garamond"/>
          <w:sz w:val="24"/>
          <w:szCs w:val="24"/>
        </w:rPr>
      </w:pPr>
      <w:r w:rsidRPr="002B65F2">
        <w:rPr>
          <w:rFonts w:ascii="Garamond" w:hAnsi="Garamond"/>
          <w:sz w:val="24"/>
          <w:szCs w:val="24"/>
        </w:rPr>
        <w:t>90-100</w:t>
      </w:r>
    </w:p>
    <w:p w14:paraId="5C08ABD2" w14:textId="78FE954A" w:rsidR="002E4550" w:rsidRPr="002B65F2" w:rsidRDefault="002E4550" w:rsidP="002E4550">
      <w:pPr>
        <w:spacing w:after="0" w:line="240" w:lineRule="auto"/>
        <w:rPr>
          <w:rFonts w:ascii="Garamond" w:hAnsi="Garamond"/>
          <w:sz w:val="24"/>
          <w:szCs w:val="24"/>
        </w:rPr>
      </w:pPr>
      <w:r w:rsidRPr="002B65F2">
        <w:rPr>
          <w:rFonts w:ascii="Garamond" w:hAnsi="Garamond"/>
          <w:sz w:val="24"/>
          <w:szCs w:val="24"/>
        </w:rPr>
        <w:t>80-89</w:t>
      </w:r>
    </w:p>
    <w:p w14:paraId="649310F6" w14:textId="1A5A231D" w:rsidR="002E4550" w:rsidRPr="002B65F2" w:rsidRDefault="002E4550" w:rsidP="002E4550">
      <w:pPr>
        <w:spacing w:after="0" w:line="240" w:lineRule="auto"/>
        <w:rPr>
          <w:rFonts w:ascii="Garamond" w:hAnsi="Garamond"/>
          <w:sz w:val="24"/>
          <w:szCs w:val="24"/>
        </w:rPr>
      </w:pPr>
      <w:r w:rsidRPr="002B65F2">
        <w:rPr>
          <w:rFonts w:ascii="Garamond" w:hAnsi="Garamond"/>
          <w:sz w:val="24"/>
          <w:szCs w:val="24"/>
        </w:rPr>
        <w:t>70-79</w:t>
      </w:r>
    </w:p>
    <w:p w14:paraId="35911833" w14:textId="21CFCFBB" w:rsidR="002E4550" w:rsidRPr="002B65F2" w:rsidRDefault="002E4550" w:rsidP="002E4550">
      <w:pPr>
        <w:spacing w:after="0" w:line="240" w:lineRule="auto"/>
        <w:rPr>
          <w:rFonts w:ascii="Garamond" w:hAnsi="Garamond"/>
          <w:sz w:val="24"/>
          <w:szCs w:val="24"/>
        </w:rPr>
      </w:pPr>
      <w:r w:rsidRPr="002B65F2">
        <w:rPr>
          <w:rFonts w:ascii="Garamond" w:hAnsi="Garamond"/>
          <w:sz w:val="24"/>
          <w:szCs w:val="24"/>
        </w:rPr>
        <w:t>60-69</w:t>
      </w:r>
    </w:p>
    <w:p w14:paraId="26082713" w14:textId="45FDB706" w:rsidR="002E4550" w:rsidRPr="002B65F2" w:rsidRDefault="002E4550" w:rsidP="002E4550">
      <w:pPr>
        <w:spacing w:after="0" w:line="240" w:lineRule="auto"/>
        <w:rPr>
          <w:rFonts w:ascii="Garamond" w:hAnsi="Garamond"/>
          <w:sz w:val="24"/>
          <w:szCs w:val="24"/>
        </w:rPr>
      </w:pPr>
      <w:r w:rsidRPr="002B65F2">
        <w:rPr>
          <w:rFonts w:ascii="Garamond" w:hAnsi="Garamond"/>
          <w:sz w:val="24"/>
          <w:szCs w:val="24"/>
        </w:rPr>
        <w:t>59 and below</w:t>
      </w:r>
    </w:p>
    <w:p w14:paraId="30303F6B" w14:textId="77777777" w:rsidR="002E4550" w:rsidRPr="002E4550" w:rsidRDefault="002E4550" w:rsidP="002E4550">
      <w:pPr>
        <w:spacing w:after="0" w:line="240" w:lineRule="auto"/>
        <w:rPr>
          <w:rFonts w:ascii="Garamond" w:hAnsi="Garamond"/>
          <w:sz w:val="24"/>
          <w:szCs w:val="24"/>
        </w:rPr>
      </w:pPr>
    </w:p>
    <w:p w14:paraId="0618BDA4" w14:textId="2D6E8B22" w:rsidR="0046718D" w:rsidRPr="002E4550" w:rsidRDefault="0046718D" w:rsidP="0046718D">
      <w:pPr>
        <w:rPr>
          <w:rFonts w:ascii="Garamond" w:hAnsi="Garamond"/>
          <w:sz w:val="24"/>
          <w:szCs w:val="24"/>
        </w:rPr>
      </w:pPr>
      <w:r w:rsidRPr="002E4550">
        <w:rPr>
          <w:rFonts w:ascii="Garamond" w:hAnsi="Garamond"/>
          <w:sz w:val="24"/>
          <w:szCs w:val="24"/>
        </w:rPr>
        <w:t>Assignments:</w:t>
      </w:r>
    </w:p>
    <w:p w14:paraId="7E2FF12D" w14:textId="5DD77B13" w:rsidR="0046718D" w:rsidRPr="002E4550" w:rsidRDefault="0046718D" w:rsidP="00FE5C30">
      <w:pPr>
        <w:pStyle w:val="ListParagraph"/>
        <w:numPr>
          <w:ilvl w:val="0"/>
          <w:numId w:val="3"/>
        </w:numPr>
        <w:rPr>
          <w:rFonts w:ascii="Garamond" w:hAnsi="Garamond"/>
          <w:sz w:val="24"/>
          <w:szCs w:val="24"/>
        </w:rPr>
      </w:pPr>
      <w:r w:rsidRPr="002E4550">
        <w:rPr>
          <w:rFonts w:ascii="Garamond" w:hAnsi="Garamond"/>
          <w:sz w:val="24"/>
          <w:szCs w:val="24"/>
        </w:rPr>
        <w:t>Notebook: Create a notebook with sections to keep notes on musicianship, listening, technique,</w:t>
      </w:r>
      <w:r w:rsidR="009A32BB" w:rsidRPr="002E4550">
        <w:rPr>
          <w:rFonts w:ascii="Garamond" w:hAnsi="Garamond"/>
          <w:sz w:val="24"/>
          <w:szCs w:val="24"/>
        </w:rPr>
        <w:t xml:space="preserve"> </w:t>
      </w:r>
      <w:r w:rsidRPr="002E4550">
        <w:rPr>
          <w:rFonts w:ascii="Garamond" w:hAnsi="Garamond"/>
          <w:sz w:val="24"/>
          <w:szCs w:val="24"/>
        </w:rPr>
        <w:t>practicing, performing, philosophy, and practical teaching information. Generate two</w:t>
      </w:r>
      <w:r w:rsidR="009A32BB" w:rsidRPr="002E4550">
        <w:rPr>
          <w:rFonts w:ascii="Garamond" w:hAnsi="Garamond"/>
          <w:sz w:val="24"/>
          <w:szCs w:val="24"/>
        </w:rPr>
        <w:t xml:space="preserve"> </w:t>
      </w:r>
      <w:r w:rsidRPr="002E4550">
        <w:rPr>
          <w:rFonts w:ascii="Garamond" w:hAnsi="Garamond"/>
          <w:sz w:val="24"/>
          <w:szCs w:val="24"/>
        </w:rPr>
        <w:t xml:space="preserve">handouts: one </w:t>
      </w:r>
      <w:r w:rsidR="009A32BB" w:rsidRPr="002E4550">
        <w:rPr>
          <w:rFonts w:ascii="Garamond" w:hAnsi="Garamond"/>
          <w:sz w:val="24"/>
          <w:szCs w:val="24"/>
        </w:rPr>
        <w:t>that describes</w:t>
      </w:r>
      <w:r w:rsidRPr="002E4550">
        <w:rPr>
          <w:rFonts w:ascii="Garamond" w:hAnsi="Garamond"/>
          <w:sz w:val="24"/>
          <w:szCs w:val="24"/>
        </w:rPr>
        <w:t xml:space="preserve"> a series of steps that lead students to learn a basic concept</w:t>
      </w:r>
      <w:r w:rsidR="009A32BB" w:rsidRPr="002E4550">
        <w:rPr>
          <w:rFonts w:ascii="Garamond" w:hAnsi="Garamond"/>
          <w:sz w:val="24"/>
          <w:szCs w:val="24"/>
        </w:rPr>
        <w:t xml:space="preserve"> </w:t>
      </w:r>
      <w:r w:rsidRPr="002E4550">
        <w:rPr>
          <w:rFonts w:ascii="Garamond" w:hAnsi="Garamond"/>
          <w:sz w:val="24"/>
          <w:szCs w:val="24"/>
        </w:rPr>
        <w:t>or skill that you will be teaching (such as</w:t>
      </w:r>
      <w:r w:rsidR="009A32BB" w:rsidRPr="002E4550">
        <w:rPr>
          <w:rFonts w:ascii="Garamond" w:hAnsi="Garamond"/>
          <w:sz w:val="24"/>
          <w:szCs w:val="24"/>
        </w:rPr>
        <w:t xml:space="preserve"> an exercise, diagram, scale fi</w:t>
      </w:r>
      <w:r w:rsidRPr="002E4550">
        <w:rPr>
          <w:rFonts w:ascii="Garamond" w:hAnsi="Garamond"/>
          <w:sz w:val="24"/>
          <w:szCs w:val="24"/>
        </w:rPr>
        <w:t>ngerings, or practice</w:t>
      </w:r>
      <w:r w:rsidR="009A32BB" w:rsidRPr="002E4550">
        <w:rPr>
          <w:rFonts w:ascii="Garamond" w:hAnsi="Garamond"/>
          <w:sz w:val="24"/>
          <w:szCs w:val="24"/>
        </w:rPr>
        <w:t xml:space="preserve"> </w:t>
      </w:r>
      <w:r w:rsidRPr="002E4550">
        <w:rPr>
          <w:rFonts w:ascii="Garamond" w:hAnsi="Garamond"/>
          <w:sz w:val="24"/>
          <w:szCs w:val="24"/>
        </w:rPr>
        <w:t>techniques); and one that is more business oriented, such as lesson policy, student</w:t>
      </w:r>
      <w:r w:rsidR="009A32BB" w:rsidRPr="002E4550">
        <w:rPr>
          <w:rFonts w:ascii="Garamond" w:hAnsi="Garamond"/>
          <w:sz w:val="24"/>
          <w:szCs w:val="24"/>
        </w:rPr>
        <w:t xml:space="preserve"> </w:t>
      </w:r>
      <w:r w:rsidRPr="002E4550">
        <w:rPr>
          <w:rFonts w:ascii="Garamond" w:hAnsi="Garamond"/>
          <w:sz w:val="24"/>
          <w:szCs w:val="24"/>
        </w:rPr>
        <w:t>roster with lesson notes, or flier to advertise your availability to teach lessons</w:t>
      </w:r>
      <w:proofErr w:type="gramStart"/>
      <w:r w:rsidRPr="002E4550">
        <w:rPr>
          <w:rFonts w:ascii="Garamond" w:hAnsi="Garamond"/>
          <w:sz w:val="24"/>
          <w:szCs w:val="24"/>
        </w:rPr>
        <w:t>.</w:t>
      </w:r>
      <w:r w:rsidR="00FE5C30" w:rsidRPr="002E4550">
        <w:rPr>
          <w:rFonts w:ascii="Garamond" w:hAnsi="Garamond"/>
          <w:sz w:val="24"/>
          <w:szCs w:val="24"/>
        </w:rPr>
        <w:t>(</w:t>
      </w:r>
      <w:proofErr w:type="gramEnd"/>
      <w:r w:rsidR="00FE5C30" w:rsidRPr="002E4550">
        <w:rPr>
          <w:rFonts w:ascii="Garamond" w:hAnsi="Garamond"/>
          <w:sz w:val="24"/>
          <w:szCs w:val="24"/>
        </w:rPr>
        <w:t>20%)</w:t>
      </w:r>
    </w:p>
    <w:p w14:paraId="118553B3" w14:textId="77777777" w:rsidR="002E4550" w:rsidRPr="002E4550" w:rsidRDefault="002E4550" w:rsidP="002E4550">
      <w:pPr>
        <w:pStyle w:val="ListParagraph"/>
        <w:rPr>
          <w:rFonts w:ascii="Garamond" w:hAnsi="Garamond"/>
          <w:sz w:val="24"/>
          <w:szCs w:val="24"/>
        </w:rPr>
      </w:pPr>
    </w:p>
    <w:p w14:paraId="55F1F75F" w14:textId="0CEF2E06" w:rsidR="002E4550" w:rsidRPr="002E4550" w:rsidRDefault="002E4550" w:rsidP="002E4550">
      <w:pPr>
        <w:pStyle w:val="ListParagraph"/>
        <w:numPr>
          <w:ilvl w:val="0"/>
          <w:numId w:val="3"/>
        </w:numPr>
        <w:rPr>
          <w:rFonts w:ascii="Garamond" w:hAnsi="Garamond"/>
          <w:sz w:val="24"/>
          <w:szCs w:val="24"/>
        </w:rPr>
      </w:pPr>
      <w:r w:rsidRPr="002E4550">
        <w:rPr>
          <w:rFonts w:ascii="Garamond" w:hAnsi="Garamond"/>
          <w:sz w:val="24"/>
          <w:szCs w:val="24"/>
        </w:rPr>
        <w:t xml:space="preserve">Choose one aspect of your own technique or musicianship that you wish to improve this semester.  Create an initial proposal for your plans for improvement (you may wish to speak with your applied teacher).  Keep a practice log or videotaped demonstrations of your </w:t>
      </w:r>
      <w:r w:rsidRPr="002E4550">
        <w:rPr>
          <w:rFonts w:ascii="Garamond" w:hAnsi="Garamond"/>
          <w:sz w:val="24"/>
          <w:szCs w:val="24"/>
        </w:rPr>
        <w:lastRenderedPageBreak/>
        <w:t xml:space="preserve">progress for a minimum of eight </w:t>
      </w:r>
      <w:r w:rsidR="00EC71E4" w:rsidRPr="002E4550">
        <w:rPr>
          <w:rFonts w:ascii="Garamond" w:hAnsi="Garamond"/>
          <w:sz w:val="24"/>
          <w:szCs w:val="24"/>
        </w:rPr>
        <w:t>weeks and</w:t>
      </w:r>
      <w:r w:rsidRPr="002E4550">
        <w:rPr>
          <w:rFonts w:ascii="Garamond" w:hAnsi="Garamond"/>
          <w:sz w:val="24"/>
          <w:szCs w:val="24"/>
        </w:rPr>
        <w:t xml:space="preserve"> assess at the end of the semester.  Present your work for the </w:t>
      </w:r>
      <w:proofErr w:type="gramStart"/>
      <w:r w:rsidRPr="002E4550">
        <w:rPr>
          <w:rFonts w:ascii="Garamond" w:hAnsi="Garamond"/>
          <w:sz w:val="24"/>
          <w:szCs w:val="24"/>
        </w:rPr>
        <w:t>class</w:t>
      </w:r>
      <w:r>
        <w:rPr>
          <w:rFonts w:ascii="Garamond" w:hAnsi="Garamond"/>
          <w:sz w:val="24"/>
          <w:szCs w:val="24"/>
        </w:rPr>
        <w:t>(</w:t>
      </w:r>
      <w:proofErr w:type="gramEnd"/>
      <w:r>
        <w:rPr>
          <w:rFonts w:ascii="Garamond" w:hAnsi="Garamond"/>
          <w:sz w:val="24"/>
          <w:szCs w:val="24"/>
        </w:rPr>
        <w:t>20%)</w:t>
      </w:r>
    </w:p>
    <w:p w14:paraId="42E8B106" w14:textId="77777777" w:rsidR="002E4550" w:rsidRPr="002E4550" w:rsidRDefault="002E4550" w:rsidP="002E4550">
      <w:pPr>
        <w:pStyle w:val="ListParagraph"/>
        <w:rPr>
          <w:rFonts w:ascii="Garamond" w:hAnsi="Garamond"/>
          <w:sz w:val="24"/>
          <w:szCs w:val="24"/>
        </w:rPr>
      </w:pPr>
    </w:p>
    <w:p w14:paraId="104438D2" w14:textId="2A17E317" w:rsidR="009A32BB" w:rsidRPr="002E4550" w:rsidRDefault="009A32BB" w:rsidP="00FE5C30">
      <w:pPr>
        <w:pStyle w:val="ListParagraph"/>
        <w:numPr>
          <w:ilvl w:val="0"/>
          <w:numId w:val="3"/>
        </w:numPr>
        <w:rPr>
          <w:rFonts w:ascii="Garamond" w:hAnsi="Garamond"/>
          <w:sz w:val="24"/>
          <w:szCs w:val="24"/>
        </w:rPr>
      </w:pPr>
      <w:r w:rsidRPr="002E4550">
        <w:rPr>
          <w:rFonts w:ascii="Garamond" w:hAnsi="Garamond"/>
          <w:sz w:val="24"/>
          <w:szCs w:val="24"/>
        </w:rPr>
        <w:t>Private Lessons: Videotape yourself teaching four lessons with one student — these can be sequential or spread out over the semester. Watch the tapes and write a reflection paper that answers the following questions. How did you improve as a teacher over the course of the semester?  Did the student improve? What else did you learn from observing yourself</w:t>
      </w:r>
      <w:proofErr w:type="gramStart"/>
      <w:r w:rsidRPr="002E4550">
        <w:rPr>
          <w:rFonts w:ascii="Garamond" w:hAnsi="Garamond"/>
          <w:sz w:val="24"/>
          <w:szCs w:val="24"/>
        </w:rPr>
        <w:t>?</w:t>
      </w:r>
      <w:r w:rsidR="00FE5C30" w:rsidRPr="002E4550">
        <w:rPr>
          <w:rFonts w:ascii="Garamond" w:hAnsi="Garamond"/>
          <w:sz w:val="24"/>
          <w:szCs w:val="24"/>
        </w:rPr>
        <w:t>(</w:t>
      </w:r>
      <w:proofErr w:type="gramEnd"/>
      <w:r w:rsidR="00FE5C30" w:rsidRPr="002E4550">
        <w:rPr>
          <w:rFonts w:ascii="Garamond" w:hAnsi="Garamond"/>
          <w:sz w:val="24"/>
          <w:szCs w:val="24"/>
        </w:rPr>
        <w:t>20%)</w:t>
      </w:r>
    </w:p>
    <w:p w14:paraId="0930A433" w14:textId="77777777" w:rsidR="002E4550" w:rsidRPr="002E4550" w:rsidRDefault="002E4550" w:rsidP="002E4550">
      <w:pPr>
        <w:pStyle w:val="ListParagraph"/>
        <w:rPr>
          <w:rFonts w:ascii="Garamond" w:hAnsi="Garamond"/>
          <w:sz w:val="24"/>
          <w:szCs w:val="24"/>
        </w:rPr>
      </w:pPr>
    </w:p>
    <w:p w14:paraId="75AD6EC8" w14:textId="75F2289E" w:rsidR="009A32BB" w:rsidRDefault="009A32BB" w:rsidP="00FE5C30">
      <w:pPr>
        <w:pStyle w:val="ListParagraph"/>
        <w:numPr>
          <w:ilvl w:val="0"/>
          <w:numId w:val="3"/>
        </w:numPr>
        <w:rPr>
          <w:rFonts w:ascii="Garamond" w:hAnsi="Garamond"/>
          <w:sz w:val="24"/>
          <w:szCs w:val="24"/>
        </w:rPr>
      </w:pPr>
      <w:r w:rsidRPr="002E4550">
        <w:rPr>
          <w:rFonts w:ascii="Garamond" w:hAnsi="Garamond"/>
          <w:sz w:val="24"/>
          <w:szCs w:val="24"/>
        </w:rPr>
        <w:t>Interview: Interview three teachers: your current applied teacher, a former (precollege) teacher, and another teacher (preferably of a different instrument) you admire. Use the questions in</w:t>
      </w:r>
      <w:r w:rsidR="00FE5C30" w:rsidRPr="002E4550">
        <w:rPr>
          <w:rFonts w:ascii="Garamond" w:hAnsi="Garamond"/>
          <w:sz w:val="24"/>
          <w:szCs w:val="24"/>
        </w:rPr>
        <w:t xml:space="preserve"> </w:t>
      </w:r>
      <w:r w:rsidRPr="002E4550">
        <w:rPr>
          <w:rFonts w:ascii="Garamond" w:hAnsi="Garamond"/>
          <w:sz w:val="24"/>
          <w:szCs w:val="24"/>
        </w:rPr>
        <w:t>Chapter 10, Your Teaching Philosophy, for a starting point, reword, or add others as seems appropriate. Write a paper about what you learned, comparing teachers approaches, including notable quotes, and your own thoughts and observations and how (if) these interviews have influenced your thinking. You may also include ideas from applied teacher lectures in class</w:t>
      </w:r>
      <w:proofErr w:type="gramStart"/>
      <w:r w:rsidRPr="002E4550">
        <w:rPr>
          <w:rFonts w:ascii="Garamond" w:hAnsi="Garamond"/>
          <w:sz w:val="24"/>
          <w:szCs w:val="24"/>
        </w:rPr>
        <w:t>.</w:t>
      </w:r>
      <w:r w:rsidR="002E4550">
        <w:rPr>
          <w:rFonts w:ascii="Garamond" w:hAnsi="Garamond"/>
          <w:sz w:val="24"/>
          <w:szCs w:val="24"/>
        </w:rPr>
        <w:t>(</w:t>
      </w:r>
      <w:proofErr w:type="gramEnd"/>
      <w:r w:rsidR="002E4550">
        <w:rPr>
          <w:rFonts w:ascii="Garamond" w:hAnsi="Garamond"/>
          <w:sz w:val="24"/>
          <w:szCs w:val="24"/>
        </w:rPr>
        <w:t>10%)</w:t>
      </w:r>
    </w:p>
    <w:p w14:paraId="3FC60223" w14:textId="77777777" w:rsidR="002E4550" w:rsidRPr="002E4550" w:rsidRDefault="002E4550" w:rsidP="002E4550">
      <w:pPr>
        <w:pStyle w:val="ListParagraph"/>
        <w:rPr>
          <w:rFonts w:ascii="Garamond" w:hAnsi="Garamond"/>
          <w:sz w:val="24"/>
          <w:szCs w:val="24"/>
        </w:rPr>
      </w:pPr>
    </w:p>
    <w:p w14:paraId="197FF48E" w14:textId="7CA52F36" w:rsidR="009A32BB" w:rsidRDefault="002E4550" w:rsidP="00FE5C30">
      <w:pPr>
        <w:pStyle w:val="ListParagraph"/>
        <w:numPr>
          <w:ilvl w:val="0"/>
          <w:numId w:val="3"/>
        </w:numPr>
        <w:rPr>
          <w:rFonts w:ascii="Garamond" w:hAnsi="Garamond"/>
          <w:sz w:val="24"/>
          <w:szCs w:val="24"/>
        </w:rPr>
      </w:pPr>
      <w:r>
        <w:rPr>
          <w:rFonts w:ascii="Garamond" w:hAnsi="Garamond"/>
          <w:sz w:val="24"/>
          <w:szCs w:val="24"/>
        </w:rPr>
        <w:t>T</w:t>
      </w:r>
      <w:r w:rsidR="009A32BB" w:rsidRPr="002E4550">
        <w:rPr>
          <w:rFonts w:ascii="Garamond" w:hAnsi="Garamond"/>
          <w:sz w:val="24"/>
          <w:szCs w:val="24"/>
        </w:rPr>
        <w:t>eaching Philosophy: Write a one-page teaching philosophy</w:t>
      </w:r>
      <w:r>
        <w:rPr>
          <w:rFonts w:ascii="Garamond" w:hAnsi="Garamond"/>
          <w:sz w:val="24"/>
          <w:szCs w:val="24"/>
        </w:rPr>
        <w:t xml:space="preserve"> (5</w:t>
      </w:r>
      <w:r w:rsidR="00FE5C30" w:rsidRPr="002E4550">
        <w:rPr>
          <w:rFonts w:ascii="Garamond" w:hAnsi="Garamond"/>
          <w:sz w:val="24"/>
          <w:szCs w:val="24"/>
        </w:rPr>
        <w:t>%)</w:t>
      </w:r>
    </w:p>
    <w:p w14:paraId="4C44E6A8" w14:textId="77777777" w:rsidR="002E4550" w:rsidRPr="002E4550" w:rsidRDefault="002E4550" w:rsidP="002E4550">
      <w:pPr>
        <w:pStyle w:val="ListParagraph"/>
        <w:rPr>
          <w:rFonts w:ascii="Garamond" w:hAnsi="Garamond"/>
          <w:sz w:val="24"/>
          <w:szCs w:val="24"/>
        </w:rPr>
      </w:pPr>
    </w:p>
    <w:p w14:paraId="0879F9F3" w14:textId="660D208B" w:rsidR="00FE5C30" w:rsidRDefault="00FE5C30" w:rsidP="00FE5C30">
      <w:pPr>
        <w:pStyle w:val="ListParagraph"/>
        <w:numPr>
          <w:ilvl w:val="0"/>
          <w:numId w:val="3"/>
        </w:numPr>
        <w:rPr>
          <w:rFonts w:ascii="Garamond" w:hAnsi="Garamond"/>
          <w:sz w:val="24"/>
          <w:szCs w:val="24"/>
        </w:rPr>
      </w:pPr>
      <w:r w:rsidRPr="002E4550">
        <w:rPr>
          <w:rFonts w:ascii="Garamond" w:hAnsi="Garamond"/>
          <w:sz w:val="24"/>
          <w:szCs w:val="24"/>
        </w:rPr>
        <w:t>Design a resume, cover letter, and updated curriculum vitae over the course of the semester.  Write the cover letter highlighting your strengths as they relate to the job for which you are applying. Take some time near the middle of the semester to discuss your documents with a classmate. Give each other feedback related to the clarity and organization of your documents. Make necessary changes and complete the project by the end of the semester</w:t>
      </w:r>
      <w:proofErr w:type="gramStart"/>
      <w:r w:rsidRPr="002E4550">
        <w:rPr>
          <w:rFonts w:ascii="Garamond" w:hAnsi="Garamond"/>
          <w:sz w:val="24"/>
          <w:szCs w:val="24"/>
        </w:rPr>
        <w:t>.</w:t>
      </w:r>
      <w:r w:rsidR="002E4550">
        <w:rPr>
          <w:rFonts w:ascii="Garamond" w:hAnsi="Garamond"/>
          <w:sz w:val="24"/>
          <w:szCs w:val="24"/>
        </w:rPr>
        <w:t>(</w:t>
      </w:r>
      <w:proofErr w:type="gramEnd"/>
      <w:r w:rsidR="002E4550">
        <w:rPr>
          <w:rFonts w:ascii="Garamond" w:hAnsi="Garamond"/>
          <w:sz w:val="24"/>
          <w:szCs w:val="24"/>
        </w:rPr>
        <w:t>15%)</w:t>
      </w:r>
    </w:p>
    <w:p w14:paraId="3F9AE724" w14:textId="77777777" w:rsidR="002E4550" w:rsidRPr="002E4550" w:rsidRDefault="002E4550" w:rsidP="002E4550">
      <w:pPr>
        <w:pStyle w:val="ListParagraph"/>
        <w:rPr>
          <w:rFonts w:ascii="Garamond" w:hAnsi="Garamond"/>
          <w:sz w:val="24"/>
          <w:szCs w:val="24"/>
        </w:rPr>
      </w:pPr>
    </w:p>
    <w:p w14:paraId="71FA4124" w14:textId="06C5CD8F" w:rsidR="002E4550" w:rsidRPr="00384819" w:rsidRDefault="002E4550" w:rsidP="00FE5C30">
      <w:pPr>
        <w:pStyle w:val="ListParagraph"/>
        <w:numPr>
          <w:ilvl w:val="0"/>
          <w:numId w:val="3"/>
        </w:numPr>
        <w:rPr>
          <w:rFonts w:ascii="Garamond" w:hAnsi="Garamond"/>
          <w:sz w:val="24"/>
          <w:szCs w:val="24"/>
        </w:rPr>
      </w:pPr>
      <w:r w:rsidRPr="00384819">
        <w:rPr>
          <w:rFonts w:ascii="Garamond" w:hAnsi="Garamond"/>
          <w:sz w:val="24"/>
          <w:szCs w:val="24"/>
        </w:rPr>
        <w:t>Participation:  Attend lectures, readings, masterclasses and concerts</w:t>
      </w:r>
      <w:proofErr w:type="gramStart"/>
      <w:r w:rsidR="00EC71E4" w:rsidRPr="00384819">
        <w:rPr>
          <w:rFonts w:ascii="Garamond" w:hAnsi="Garamond"/>
          <w:sz w:val="24"/>
          <w:szCs w:val="24"/>
        </w:rPr>
        <w:t>.</w:t>
      </w:r>
      <w:r w:rsidRPr="00384819">
        <w:rPr>
          <w:rFonts w:ascii="Garamond" w:hAnsi="Garamond"/>
          <w:sz w:val="24"/>
          <w:szCs w:val="24"/>
        </w:rPr>
        <w:t>(</w:t>
      </w:r>
      <w:proofErr w:type="gramEnd"/>
      <w:r w:rsidRPr="00384819">
        <w:rPr>
          <w:rFonts w:ascii="Garamond" w:hAnsi="Garamond"/>
          <w:sz w:val="24"/>
          <w:szCs w:val="24"/>
        </w:rPr>
        <w:t>15%)</w:t>
      </w:r>
    </w:p>
    <w:tbl>
      <w:tblPr>
        <w:tblStyle w:val="TableGrid"/>
        <w:tblW w:w="11250" w:type="dxa"/>
        <w:tblInd w:w="-815" w:type="dxa"/>
        <w:tblLook w:val="04A0" w:firstRow="1" w:lastRow="0" w:firstColumn="1" w:lastColumn="0" w:noHBand="0" w:noVBand="1"/>
      </w:tblPr>
      <w:tblGrid>
        <w:gridCol w:w="741"/>
        <w:gridCol w:w="2867"/>
        <w:gridCol w:w="4762"/>
        <w:gridCol w:w="2880"/>
      </w:tblGrid>
      <w:tr w:rsidR="00384819" w14:paraId="39268522" w14:textId="77777777" w:rsidTr="00384819">
        <w:trPr>
          <w:trHeight w:val="308"/>
        </w:trPr>
        <w:tc>
          <w:tcPr>
            <w:tcW w:w="741" w:type="dxa"/>
          </w:tcPr>
          <w:p w14:paraId="6825CF53" w14:textId="77777777" w:rsidR="00384819" w:rsidRPr="00384819" w:rsidRDefault="00384819" w:rsidP="00D95AE5">
            <w:pPr>
              <w:rPr>
                <w:rFonts w:ascii="Garamond" w:hAnsi="Garamond"/>
                <w:sz w:val="24"/>
                <w:szCs w:val="24"/>
              </w:rPr>
            </w:pPr>
            <w:r w:rsidRPr="00384819">
              <w:rPr>
                <w:rFonts w:ascii="Garamond" w:hAnsi="Garamond"/>
                <w:sz w:val="24"/>
                <w:szCs w:val="24"/>
              </w:rPr>
              <w:t>Week</w:t>
            </w:r>
          </w:p>
        </w:tc>
        <w:tc>
          <w:tcPr>
            <w:tcW w:w="2867" w:type="dxa"/>
          </w:tcPr>
          <w:p w14:paraId="0D8F91E6" w14:textId="77777777" w:rsidR="00384819" w:rsidRPr="00384819" w:rsidRDefault="00384819" w:rsidP="00D95AE5">
            <w:pPr>
              <w:rPr>
                <w:rFonts w:ascii="Garamond" w:hAnsi="Garamond"/>
                <w:sz w:val="24"/>
                <w:szCs w:val="24"/>
              </w:rPr>
            </w:pPr>
            <w:r w:rsidRPr="00384819">
              <w:rPr>
                <w:rFonts w:ascii="Garamond" w:hAnsi="Garamond"/>
                <w:sz w:val="24"/>
                <w:szCs w:val="24"/>
              </w:rPr>
              <w:t>Monday</w:t>
            </w:r>
          </w:p>
        </w:tc>
        <w:tc>
          <w:tcPr>
            <w:tcW w:w="4762" w:type="dxa"/>
          </w:tcPr>
          <w:p w14:paraId="57DCE9DD" w14:textId="77777777" w:rsidR="00384819" w:rsidRPr="00384819" w:rsidRDefault="00384819" w:rsidP="00D95AE5">
            <w:pPr>
              <w:rPr>
                <w:rFonts w:ascii="Garamond" w:hAnsi="Garamond"/>
                <w:sz w:val="24"/>
                <w:szCs w:val="24"/>
              </w:rPr>
            </w:pPr>
            <w:r w:rsidRPr="00384819">
              <w:rPr>
                <w:rFonts w:ascii="Garamond" w:hAnsi="Garamond"/>
                <w:sz w:val="24"/>
                <w:szCs w:val="24"/>
              </w:rPr>
              <w:t>Wednesday</w:t>
            </w:r>
          </w:p>
        </w:tc>
        <w:tc>
          <w:tcPr>
            <w:tcW w:w="2880" w:type="dxa"/>
          </w:tcPr>
          <w:p w14:paraId="51049DCC" w14:textId="77777777" w:rsidR="00384819" w:rsidRPr="00384819" w:rsidRDefault="00384819" w:rsidP="00D95AE5">
            <w:pPr>
              <w:rPr>
                <w:rFonts w:ascii="Garamond" w:hAnsi="Garamond"/>
                <w:sz w:val="24"/>
                <w:szCs w:val="24"/>
              </w:rPr>
            </w:pPr>
            <w:r w:rsidRPr="00384819">
              <w:rPr>
                <w:rFonts w:ascii="Garamond" w:hAnsi="Garamond"/>
                <w:sz w:val="24"/>
                <w:szCs w:val="24"/>
              </w:rPr>
              <w:t>Friday</w:t>
            </w:r>
          </w:p>
        </w:tc>
      </w:tr>
      <w:tr w:rsidR="00384819" w14:paraId="4A4B21C3" w14:textId="77777777" w:rsidTr="00384819">
        <w:trPr>
          <w:trHeight w:val="308"/>
        </w:trPr>
        <w:tc>
          <w:tcPr>
            <w:tcW w:w="741" w:type="dxa"/>
          </w:tcPr>
          <w:p w14:paraId="15CE4405" w14:textId="77777777" w:rsidR="00384819" w:rsidRPr="00384819" w:rsidRDefault="00384819" w:rsidP="00D95AE5">
            <w:pPr>
              <w:rPr>
                <w:rFonts w:ascii="Garamond" w:hAnsi="Garamond"/>
                <w:sz w:val="24"/>
                <w:szCs w:val="24"/>
              </w:rPr>
            </w:pPr>
            <w:r w:rsidRPr="00384819">
              <w:rPr>
                <w:rFonts w:ascii="Garamond" w:hAnsi="Garamond"/>
                <w:sz w:val="24"/>
                <w:szCs w:val="24"/>
              </w:rPr>
              <w:t>1/20</w:t>
            </w:r>
          </w:p>
        </w:tc>
        <w:tc>
          <w:tcPr>
            <w:tcW w:w="2867" w:type="dxa"/>
          </w:tcPr>
          <w:p w14:paraId="25141F0D" w14:textId="77777777" w:rsidR="00384819" w:rsidRPr="00384819" w:rsidRDefault="00384819" w:rsidP="00D95AE5">
            <w:pPr>
              <w:rPr>
                <w:rFonts w:ascii="Garamond" w:hAnsi="Garamond"/>
                <w:sz w:val="24"/>
                <w:szCs w:val="24"/>
              </w:rPr>
            </w:pPr>
            <w:r w:rsidRPr="00384819">
              <w:rPr>
                <w:rFonts w:ascii="Garamond" w:hAnsi="Garamond"/>
                <w:sz w:val="24"/>
                <w:szCs w:val="24"/>
              </w:rPr>
              <w:t>No Class</w:t>
            </w:r>
          </w:p>
        </w:tc>
        <w:tc>
          <w:tcPr>
            <w:tcW w:w="4762" w:type="dxa"/>
          </w:tcPr>
          <w:p w14:paraId="0FF80826" w14:textId="77777777" w:rsidR="00384819" w:rsidRPr="00384819" w:rsidRDefault="00384819" w:rsidP="00D95AE5">
            <w:pPr>
              <w:rPr>
                <w:rFonts w:ascii="Garamond" w:hAnsi="Garamond"/>
                <w:sz w:val="24"/>
                <w:szCs w:val="24"/>
              </w:rPr>
            </w:pPr>
            <w:r w:rsidRPr="00384819">
              <w:rPr>
                <w:rFonts w:ascii="Garamond" w:hAnsi="Garamond"/>
                <w:sz w:val="24"/>
                <w:szCs w:val="24"/>
              </w:rPr>
              <w:t>Syllabus Day</w:t>
            </w:r>
          </w:p>
        </w:tc>
        <w:tc>
          <w:tcPr>
            <w:tcW w:w="2880" w:type="dxa"/>
          </w:tcPr>
          <w:p w14:paraId="395D45CA" w14:textId="77777777" w:rsidR="00384819" w:rsidRPr="00384819" w:rsidRDefault="00384819" w:rsidP="00D95AE5">
            <w:pPr>
              <w:rPr>
                <w:rFonts w:ascii="Garamond" w:hAnsi="Garamond"/>
                <w:sz w:val="24"/>
                <w:szCs w:val="24"/>
              </w:rPr>
            </w:pPr>
            <w:r w:rsidRPr="00384819">
              <w:rPr>
                <w:rFonts w:ascii="Garamond" w:hAnsi="Garamond"/>
                <w:sz w:val="24"/>
                <w:szCs w:val="24"/>
              </w:rPr>
              <w:t>Talk about Assignment 2</w:t>
            </w:r>
          </w:p>
        </w:tc>
      </w:tr>
      <w:tr w:rsidR="00384819" w14:paraId="070704FC" w14:textId="77777777" w:rsidTr="00384819">
        <w:trPr>
          <w:trHeight w:val="322"/>
        </w:trPr>
        <w:tc>
          <w:tcPr>
            <w:tcW w:w="741" w:type="dxa"/>
          </w:tcPr>
          <w:p w14:paraId="3F5B0557" w14:textId="77777777" w:rsidR="00384819" w:rsidRPr="00384819" w:rsidRDefault="00384819" w:rsidP="00D95AE5">
            <w:pPr>
              <w:rPr>
                <w:rFonts w:ascii="Garamond" w:hAnsi="Garamond"/>
                <w:sz w:val="24"/>
                <w:szCs w:val="24"/>
              </w:rPr>
            </w:pPr>
            <w:r w:rsidRPr="00384819">
              <w:rPr>
                <w:rFonts w:ascii="Garamond" w:hAnsi="Garamond"/>
                <w:sz w:val="24"/>
                <w:szCs w:val="24"/>
              </w:rPr>
              <w:t>1/27</w:t>
            </w:r>
          </w:p>
        </w:tc>
        <w:tc>
          <w:tcPr>
            <w:tcW w:w="2867" w:type="dxa"/>
          </w:tcPr>
          <w:p w14:paraId="21E8A9BB" w14:textId="77777777" w:rsidR="00384819" w:rsidRPr="00384819" w:rsidRDefault="00384819" w:rsidP="00D95AE5">
            <w:pPr>
              <w:rPr>
                <w:rFonts w:ascii="Garamond" w:hAnsi="Garamond"/>
                <w:sz w:val="24"/>
                <w:szCs w:val="24"/>
              </w:rPr>
            </w:pPr>
            <w:r w:rsidRPr="00384819">
              <w:rPr>
                <w:rFonts w:ascii="Garamond" w:hAnsi="Garamond"/>
                <w:sz w:val="24"/>
                <w:szCs w:val="24"/>
              </w:rPr>
              <w:t>Musicianship</w:t>
            </w:r>
          </w:p>
        </w:tc>
        <w:tc>
          <w:tcPr>
            <w:tcW w:w="4762" w:type="dxa"/>
          </w:tcPr>
          <w:p w14:paraId="75C43D94" w14:textId="77777777" w:rsidR="00384819" w:rsidRPr="00384819" w:rsidRDefault="00384819" w:rsidP="00D95AE5">
            <w:pPr>
              <w:rPr>
                <w:rFonts w:ascii="Garamond" w:hAnsi="Garamond"/>
                <w:sz w:val="24"/>
                <w:szCs w:val="24"/>
              </w:rPr>
            </w:pPr>
            <w:r w:rsidRPr="00384819">
              <w:rPr>
                <w:rFonts w:ascii="Garamond" w:hAnsi="Garamond"/>
                <w:sz w:val="24"/>
                <w:szCs w:val="24"/>
              </w:rPr>
              <w:t>Technique</w:t>
            </w:r>
          </w:p>
        </w:tc>
        <w:tc>
          <w:tcPr>
            <w:tcW w:w="2880" w:type="dxa"/>
          </w:tcPr>
          <w:p w14:paraId="047B3E05" w14:textId="77777777" w:rsidR="00384819" w:rsidRPr="00384819" w:rsidRDefault="00384819" w:rsidP="00D95AE5">
            <w:pPr>
              <w:rPr>
                <w:rFonts w:ascii="Garamond" w:hAnsi="Garamond"/>
                <w:sz w:val="24"/>
                <w:szCs w:val="24"/>
              </w:rPr>
            </w:pPr>
            <w:r w:rsidRPr="00384819">
              <w:rPr>
                <w:rFonts w:ascii="Garamond" w:hAnsi="Garamond"/>
                <w:sz w:val="24"/>
                <w:szCs w:val="24"/>
              </w:rPr>
              <w:t>Present Proposals to class</w:t>
            </w:r>
          </w:p>
        </w:tc>
      </w:tr>
      <w:tr w:rsidR="00384819" w14:paraId="182E98EC" w14:textId="77777777" w:rsidTr="00384819">
        <w:trPr>
          <w:trHeight w:val="308"/>
        </w:trPr>
        <w:tc>
          <w:tcPr>
            <w:tcW w:w="741" w:type="dxa"/>
          </w:tcPr>
          <w:p w14:paraId="3356EFBF" w14:textId="77777777" w:rsidR="00384819" w:rsidRPr="00384819" w:rsidRDefault="00384819" w:rsidP="00D95AE5">
            <w:pPr>
              <w:rPr>
                <w:rFonts w:ascii="Garamond" w:hAnsi="Garamond"/>
                <w:sz w:val="24"/>
                <w:szCs w:val="24"/>
              </w:rPr>
            </w:pPr>
            <w:r w:rsidRPr="00384819">
              <w:rPr>
                <w:rFonts w:ascii="Garamond" w:hAnsi="Garamond"/>
                <w:sz w:val="24"/>
                <w:szCs w:val="24"/>
              </w:rPr>
              <w:t>2/3</w:t>
            </w:r>
          </w:p>
        </w:tc>
        <w:tc>
          <w:tcPr>
            <w:tcW w:w="2867" w:type="dxa"/>
          </w:tcPr>
          <w:p w14:paraId="29382EB5" w14:textId="77777777" w:rsidR="00384819" w:rsidRPr="00384819" w:rsidRDefault="00384819" w:rsidP="00D95AE5">
            <w:pPr>
              <w:rPr>
                <w:rFonts w:ascii="Garamond" w:hAnsi="Garamond"/>
                <w:sz w:val="24"/>
                <w:szCs w:val="24"/>
              </w:rPr>
            </w:pPr>
            <w:r w:rsidRPr="00384819">
              <w:rPr>
                <w:rFonts w:ascii="Garamond" w:hAnsi="Garamond"/>
                <w:sz w:val="24"/>
                <w:szCs w:val="24"/>
              </w:rPr>
              <w:t>Practicing</w:t>
            </w:r>
          </w:p>
        </w:tc>
        <w:tc>
          <w:tcPr>
            <w:tcW w:w="4762" w:type="dxa"/>
          </w:tcPr>
          <w:p w14:paraId="6B6491B2" w14:textId="77777777" w:rsidR="00384819" w:rsidRPr="00384819" w:rsidRDefault="00384819" w:rsidP="00D95AE5">
            <w:pPr>
              <w:rPr>
                <w:rFonts w:ascii="Garamond" w:hAnsi="Garamond"/>
                <w:sz w:val="24"/>
                <w:szCs w:val="24"/>
              </w:rPr>
            </w:pPr>
            <w:r w:rsidRPr="00384819">
              <w:rPr>
                <w:rFonts w:ascii="Garamond" w:hAnsi="Garamond"/>
                <w:sz w:val="24"/>
                <w:szCs w:val="24"/>
              </w:rPr>
              <w:t>No Class-Establish Students to teach</w:t>
            </w:r>
          </w:p>
        </w:tc>
        <w:tc>
          <w:tcPr>
            <w:tcW w:w="2880" w:type="dxa"/>
          </w:tcPr>
          <w:p w14:paraId="0C363F7F" w14:textId="77777777" w:rsidR="00384819" w:rsidRPr="00384819" w:rsidRDefault="00384819" w:rsidP="00D95AE5">
            <w:pPr>
              <w:rPr>
                <w:rFonts w:ascii="Garamond" w:hAnsi="Garamond"/>
                <w:sz w:val="24"/>
                <w:szCs w:val="24"/>
              </w:rPr>
            </w:pPr>
            <w:r w:rsidRPr="00384819">
              <w:rPr>
                <w:rFonts w:ascii="Garamond" w:hAnsi="Garamond"/>
                <w:sz w:val="24"/>
                <w:szCs w:val="24"/>
              </w:rPr>
              <w:t>Performing</w:t>
            </w:r>
          </w:p>
        </w:tc>
      </w:tr>
      <w:tr w:rsidR="00384819" w14:paraId="2A5A3B77" w14:textId="77777777" w:rsidTr="00384819">
        <w:trPr>
          <w:trHeight w:val="308"/>
        </w:trPr>
        <w:tc>
          <w:tcPr>
            <w:tcW w:w="741" w:type="dxa"/>
          </w:tcPr>
          <w:p w14:paraId="4EAD4889" w14:textId="77777777" w:rsidR="00384819" w:rsidRPr="00384819" w:rsidRDefault="00384819" w:rsidP="00D95AE5">
            <w:pPr>
              <w:rPr>
                <w:rFonts w:ascii="Garamond" w:hAnsi="Garamond"/>
                <w:sz w:val="24"/>
                <w:szCs w:val="24"/>
              </w:rPr>
            </w:pPr>
            <w:r w:rsidRPr="00384819">
              <w:rPr>
                <w:rFonts w:ascii="Garamond" w:hAnsi="Garamond"/>
                <w:sz w:val="24"/>
                <w:szCs w:val="24"/>
              </w:rPr>
              <w:t>2/10</w:t>
            </w:r>
          </w:p>
        </w:tc>
        <w:tc>
          <w:tcPr>
            <w:tcW w:w="2867" w:type="dxa"/>
          </w:tcPr>
          <w:p w14:paraId="68C48F73" w14:textId="77777777" w:rsidR="00384819" w:rsidRPr="00384819" w:rsidRDefault="00384819" w:rsidP="00D95AE5">
            <w:pPr>
              <w:rPr>
                <w:rFonts w:ascii="Garamond" w:hAnsi="Garamond"/>
                <w:sz w:val="24"/>
                <w:szCs w:val="24"/>
              </w:rPr>
            </w:pPr>
            <w:r w:rsidRPr="00384819">
              <w:rPr>
                <w:rFonts w:ascii="Garamond" w:hAnsi="Garamond"/>
                <w:sz w:val="24"/>
                <w:szCs w:val="24"/>
              </w:rPr>
              <w:t>Performing</w:t>
            </w:r>
          </w:p>
        </w:tc>
        <w:tc>
          <w:tcPr>
            <w:tcW w:w="4762" w:type="dxa"/>
          </w:tcPr>
          <w:p w14:paraId="57C02D41" w14:textId="77777777" w:rsidR="00384819" w:rsidRPr="00384819" w:rsidRDefault="00384819" w:rsidP="00D95AE5">
            <w:pPr>
              <w:rPr>
                <w:rFonts w:ascii="Garamond" w:hAnsi="Garamond"/>
                <w:sz w:val="24"/>
                <w:szCs w:val="24"/>
              </w:rPr>
            </w:pPr>
            <w:r w:rsidRPr="00384819">
              <w:rPr>
                <w:rFonts w:ascii="Garamond" w:hAnsi="Garamond"/>
                <w:sz w:val="24"/>
                <w:szCs w:val="24"/>
              </w:rPr>
              <w:t>No Class TMEA</w:t>
            </w:r>
          </w:p>
        </w:tc>
        <w:tc>
          <w:tcPr>
            <w:tcW w:w="2880" w:type="dxa"/>
          </w:tcPr>
          <w:p w14:paraId="029507D6" w14:textId="77777777" w:rsidR="00384819" w:rsidRPr="00384819" w:rsidRDefault="00384819" w:rsidP="00D95AE5">
            <w:pPr>
              <w:rPr>
                <w:rFonts w:ascii="Garamond" w:hAnsi="Garamond"/>
                <w:sz w:val="24"/>
                <w:szCs w:val="24"/>
              </w:rPr>
            </w:pPr>
            <w:r w:rsidRPr="00384819">
              <w:rPr>
                <w:rFonts w:ascii="Garamond" w:hAnsi="Garamond"/>
                <w:sz w:val="24"/>
                <w:szCs w:val="24"/>
              </w:rPr>
              <w:t>No Class TMEA</w:t>
            </w:r>
          </w:p>
        </w:tc>
      </w:tr>
      <w:tr w:rsidR="00384819" w14:paraId="41CF2204" w14:textId="77777777" w:rsidTr="00384819">
        <w:trPr>
          <w:trHeight w:val="278"/>
        </w:trPr>
        <w:tc>
          <w:tcPr>
            <w:tcW w:w="741" w:type="dxa"/>
          </w:tcPr>
          <w:p w14:paraId="62A809D7" w14:textId="77777777" w:rsidR="00384819" w:rsidRPr="00384819" w:rsidRDefault="00384819" w:rsidP="00D95AE5">
            <w:pPr>
              <w:rPr>
                <w:rFonts w:ascii="Garamond" w:hAnsi="Garamond"/>
                <w:sz w:val="24"/>
                <w:szCs w:val="24"/>
              </w:rPr>
            </w:pPr>
            <w:r w:rsidRPr="00384819">
              <w:rPr>
                <w:rFonts w:ascii="Garamond" w:hAnsi="Garamond"/>
                <w:sz w:val="24"/>
                <w:szCs w:val="24"/>
              </w:rPr>
              <w:t>2/17</w:t>
            </w:r>
          </w:p>
        </w:tc>
        <w:tc>
          <w:tcPr>
            <w:tcW w:w="2867" w:type="dxa"/>
          </w:tcPr>
          <w:p w14:paraId="638E6421" w14:textId="77777777" w:rsidR="00384819" w:rsidRPr="00384819" w:rsidRDefault="00384819" w:rsidP="00D95AE5">
            <w:pPr>
              <w:rPr>
                <w:rFonts w:ascii="Garamond" w:hAnsi="Garamond"/>
                <w:sz w:val="24"/>
                <w:szCs w:val="24"/>
              </w:rPr>
            </w:pPr>
            <w:r w:rsidRPr="00384819">
              <w:rPr>
                <w:rFonts w:ascii="Garamond" w:hAnsi="Garamond"/>
                <w:sz w:val="24"/>
                <w:szCs w:val="24"/>
              </w:rPr>
              <w:t>Teaching Principles</w:t>
            </w:r>
          </w:p>
        </w:tc>
        <w:tc>
          <w:tcPr>
            <w:tcW w:w="4762" w:type="dxa"/>
          </w:tcPr>
          <w:p w14:paraId="68A43CD3" w14:textId="77777777" w:rsidR="00384819" w:rsidRPr="00384819" w:rsidRDefault="00384819" w:rsidP="00D95AE5">
            <w:pPr>
              <w:rPr>
                <w:rFonts w:ascii="Garamond" w:hAnsi="Garamond"/>
                <w:sz w:val="24"/>
                <w:szCs w:val="24"/>
              </w:rPr>
            </w:pPr>
            <w:r w:rsidRPr="00384819">
              <w:rPr>
                <w:rFonts w:ascii="Garamond" w:hAnsi="Garamond"/>
                <w:sz w:val="24"/>
                <w:szCs w:val="24"/>
              </w:rPr>
              <w:t>No Class-Start Video Taping Teaching lessons</w:t>
            </w:r>
          </w:p>
        </w:tc>
        <w:tc>
          <w:tcPr>
            <w:tcW w:w="2880" w:type="dxa"/>
          </w:tcPr>
          <w:p w14:paraId="7FBE47A3" w14:textId="77777777" w:rsidR="00384819" w:rsidRPr="00384819" w:rsidRDefault="00384819" w:rsidP="00D95AE5">
            <w:pPr>
              <w:rPr>
                <w:rFonts w:ascii="Garamond" w:hAnsi="Garamond"/>
                <w:sz w:val="24"/>
                <w:szCs w:val="24"/>
              </w:rPr>
            </w:pPr>
            <w:r w:rsidRPr="00384819">
              <w:rPr>
                <w:rFonts w:ascii="Garamond" w:hAnsi="Garamond"/>
                <w:sz w:val="24"/>
                <w:szCs w:val="24"/>
              </w:rPr>
              <w:t>Sequencing</w:t>
            </w:r>
          </w:p>
        </w:tc>
      </w:tr>
      <w:tr w:rsidR="00384819" w14:paraId="6BEB9F09" w14:textId="77777777" w:rsidTr="00384819">
        <w:trPr>
          <w:trHeight w:val="308"/>
        </w:trPr>
        <w:tc>
          <w:tcPr>
            <w:tcW w:w="741" w:type="dxa"/>
          </w:tcPr>
          <w:p w14:paraId="4258B936" w14:textId="77777777" w:rsidR="00384819" w:rsidRPr="00384819" w:rsidRDefault="00384819" w:rsidP="00D95AE5">
            <w:pPr>
              <w:rPr>
                <w:rFonts w:ascii="Garamond" w:hAnsi="Garamond"/>
                <w:sz w:val="24"/>
                <w:szCs w:val="24"/>
              </w:rPr>
            </w:pPr>
            <w:r w:rsidRPr="00384819">
              <w:rPr>
                <w:rFonts w:ascii="Garamond" w:hAnsi="Garamond"/>
                <w:sz w:val="24"/>
                <w:szCs w:val="24"/>
              </w:rPr>
              <w:t>2/24</w:t>
            </w:r>
          </w:p>
        </w:tc>
        <w:tc>
          <w:tcPr>
            <w:tcW w:w="2867" w:type="dxa"/>
          </w:tcPr>
          <w:p w14:paraId="60C62A93" w14:textId="77777777" w:rsidR="00384819" w:rsidRPr="00384819" w:rsidRDefault="00384819" w:rsidP="00D95AE5">
            <w:pPr>
              <w:rPr>
                <w:rFonts w:ascii="Garamond" w:hAnsi="Garamond"/>
                <w:sz w:val="24"/>
                <w:szCs w:val="24"/>
              </w:rPr>
            </w:pPr>
            <w:r w:rsidRPr="00384819">
              <w:rPr>
                <w:rFonts w:ascii="Garamond" w:hAnsi="Garamond"/>
                <w:sz w:val="24"/>
                <w:szCs w:val="24"/>
              </w:rPr>
              <w:t>What is a Teaching Artist</w:t>
            </w:r>
          </w:p>
        </w:tc>
        <w:tc>
          <w:tcPr>
            <w:tcW w:w="4762" w:type="dxa"/>
          </w:tcPr>
          <w:p w14:paraId="2D5C4110" w14:textId="77777777" w:rsidR="00384819" w:rsidRPr="00384819" w:rsidRDefault="00384819" w:rsidP="00D95AE5">
            <w:pPr>
              <w:rPr>
                <w:rFonts w:ascii="Garamond" w:hAnsi="Garamond"/>
                <w:sz w:val="24"/>
                <w:szCs w:val="24"/>
              </w:rPr>
            </w:pPr>
            <w:r w:rsidRPr="00384819">
              <w:rPr>
                <w:rFonts w:ascii="Garamond" w:hAnsi="Garamond"/>
                <w:sz w:val="24"/>
                <w:szCs w:val="24"/>
              </w:rPr>
              <w:t>Start Interviewing Teachers</w:t>
            </w:r>
          </w:p>
        </w:tc>
        <w:tc>
          <w:tcPr>
            <w:tcW w:w="2880" w:type="dxa"/>
          </w:tcPr>
          <w:p w14:paraId="4738DFB9" w14:textId="77777777" w:rsidR="00384819" w:rsidRPr="00384819" w:rsidRDefault="00384819" w:rsidP="00D95AE5">
            <w:pPr>
              <w:rPr>
                <w:rFonts w:ascii="Garamond" w:hAnsi="Garamond"/>
                <w:sz w:val="24"/>
                <w:szCs w:val="24"/>
              </w:rPr>
            </w:pPr>
            <w:r w:rsidRPr="00384819">
              <w:rPr>
                <w:rFonts w:ascii="Garamond" w:hAnsi="Garamond"/>
                <w:sz w:val="24"/>
                <w:szCs w:val="24"/>
              </w:rPr>
              <w:t>Your Teaching Philosophy</w:t>
            </w:r>
          </w:p>
        </w:tc>
      </w:tr>
      <w:tr w:rsidR="00384819" w14:paraId="4756AB4B" w14:textId="77777777" w:rsidTr="00384819">
        <w:trPr>
          <w:trHeight w:val="308"/>
        </w:trPr>
        <w:tc>
          <w:tcPr>
            <w:tcW w:w="741" w:type="dxa"/>
          </w:tcPr>
          <w:p w14:paraId="49410C83" w14:textId="77777777" w:rsidR="00384819" w:rsidRPr="00384819" w:rsidRDefault="00384819" w:rsidP="00D95AE5">
            <w:pPr>
              <w:rPr>
                <w:rFonts w:ascii="Garamond" w:hAnsi="Garamond"/>
                <w:sz w:val="24"/>
                <w:szCs w:val="24"/>
              </w:rPr>
            </w:pPr>
            <w:r w:rsidRPr="00384819">
              <w:rPr>
                <w:rFonts w:ascii="Garamond" w:hAnsi="Garamond"/>
                <w:sz w:val="24"/>
                <w:szCs w:val="24"/>
              </w:rPr>
              <w:t>3/2</w:t>
            </w:r>
          </w:p>
        </w:tc>
        <w:tc>
          <w:tcPr>
            <w:tcW w:w="2867" w:type="dxa"/>
          </w:tcPr>
          <w:p w14:paraId="5F89DB53" w14:textId="77777777" w:rsidR="00384819" w:rsidRPr="00384819" w:rsidRDefault="00384819" w:rsidP="00D95AE5">
            <w:pPr>
              <w:rPr>
                <w:rFonts w:ascii="Garamond" w:hAnsi="Garamond"/>
                <w:sz w:val="24"/>
                <w:szCs w:val="24"/>
              </w:rPr>
            </w:pPr>
            <w:r w:rsidRPr="00384819">
              <w:rPr>
                <w:rFonts w:ascii="Garamond" w:hAnsi="Garamond"/>
                <w:sz w:val="24"/>
                <w:szCs w:val="24"/>
              </w:rPr>
              <w:t>Guidelines for Teaching</w:t>
            </w:r>
          </w:p>
        </w:tc>
        <w:tc>
          <w:tcPr>
            <w:tcW w:w="4762" w:type="dxa"/>
          </w:tcPr>
          <w:p w14:paraId="46AFE1E8" w14:textId="77777777" w:rsidR="00384819" w:rsidRPr="00384819" w:rsidRDefault="00384819" w:rsidP="00D95AE5">
            <w:pPr>
              <w:rPr>
                <w:rFonts w:ascii="Garamond" w:hAnsi="Garamond"/>
                <w:sz w:val="24"/>
                <w:szCs w:val="24"/>
              </w:rPr>
            </w:pPr>
            <w:r w:rsidRPr="00384819">
              <w:rPr>
                <w:rFonts w:ascii="Garamond" w:hAnsi="Garamond"/>
                <w:sz w:val="24"/>
                <w:szCs w:val="24"/>
              </w:rPr>
              <w:t>No Class Notebook Check</w:t>
            </w:r>
          </w:p>
        </w:tc>
        <w:tc>
          <w:tcPr>
            <w:tcW w:w="2880" w:type="dxa"/>
          </w:tcPr>
          <w:p w14:paraId="647A6A8E" w14:textId="77777777" w:rsidR="00384819" w:rsidRPr="00384819" w:rsidRDefault="00384819" w:rsidP="00D95AE5">
            <w:pPr>
              <w:rPr>
                <w:rFonts w:ascii="Garamond" w:hAnsi="Garamond"/>
                <w:sz w:val="24"/>
                <w:szCs w:val="24"/>
              </w:rPr>
            </w:pPr>
            <w:r w:rsidRPr="00384819">
              <w:rPr>
                <w:rFonts w:ascii="Garamond" w:hAnsi="Garamond"/>
                <w:sz w:val="24"/>
                <w:szCs w:val="24"/>
              </w:rPr>
              <w:t>The Private Lesson</w:t>
            </w:r>
          </w:p>
        </w:tc>
      </w:tr>
      <w:tr w:rsidR="00384819" w14:paraId="7B9CBE16" w14:textId="77777777" w:rsidTr="00384819">
        <w:trPr>
          <w:trHeight w:val="322"/>
        </w:trPr>
        <w:tc>
          <w:tcPr>
            <w:tcW w:w="741" w:type="dxa"/>
          </w:tcPr>
          <w:p w14:paraId="62F630B0" w14:textId="77777777" w:rsidR="00384819" w:rsidRPr="00384819" w:rsidRDefault="00384819" w:rsidP="00D95AE5">
            <w:pPr>
              <w:rPr>
                <w:rFonts w:ascii="Garamond" w:hAnsi="Garamond"/>
                <w:sz w:val="24"/>
                <w:szCs w:val="24"/>
              </w:rPr>
            </w:pPr>
            <w:r w:rsidRPr="00384819">
              <w:rPr>
                <w:rFonts w:ascii="Garamond" w:hAnsi="Garamond"/>
                <w:sz w:val="24"/>
                <w:szCs w:val="24"/>
              </w:rPr>
              <w:t>3/9</w:t>
            </w:r>
          </w:p>
        </w:tc>
        <w:tc>
          <w:tcPr>
            <w:tcW w:w="2867" w:type="dxa"/>
          </w:tcPr>
          <w:p w14:paraId="19B6C4FA" w14:textId="77777777" w:rsidR="00384819" w:rsidRPr="00384819" w:rsidRDefault="00384819" w:rsidP="00D95AE5">
            <w:pPr>
              <w:rPr>
                <w:rFonts w:ascii="Garamond" w:hAnsi="Garamond"/>
                <w:sz w:val="24"/>
                <w:szCs w:val="24"/>
              </w:rPr>
            </w:pPr>
            <w:r w:rsidRPr="00384819">
              <w:rPr>
                <w:rFonts w:ascii="Garamond" w:hAnsi="Garamond"/>
                <w:sz w:val="24"/>
                <w:szCs w:val="24"/>
              </w:rPr>
              <w:t>Establishing a Studio</w:t>
            </w:r>
          </w:p>
        </w:tc>
        <w:tc>
          <w:tcPr>
            <w:tcW w:w="4762" w:type="dxa"/>
          </w:tcPr>
          <w:p w14:paraId="13AF7A06" w14:textId="77777777" w:rsidR="00384819" w:rsidRPr="00384819" w:rsidRDefault="00384819" w:rsidP="00D95AE5">
            <w:pPr>
              <w:rPr>
                <w:rFonts w:ascii="Garamond" w:hAnsi="Garamond"/>
                <w:sz w:val="24"/>
                <w:szCs w:val="24"/>
              </w:rPr>
            </w:pPr>
            <w:r w:rsidRPr="00384819">
              <w:rPr>
                <w:rFonts w:ascii="Garamond" w:hAnsi="Garamond"/>
                <w:sz w:val="24"/>
                <w:szCs w:val="24"/>
              </w:rPr>
              <w:t>No Class-Teaching Philosophy</w:t>
            </w:r>
          </w:p>
        </w:tc>
        <w:tc>
          <w:tcPr>
            <w:tcW w:w="2880" w:type="dxa"/>
          </w:tcPr>
          <w:p w14:paraId="4DE8EB6E" w14:textId="77777777" w:rsidR="00384819" w:rsidRPr="00384819" w:rsidRDefault="00384819" w:rsidP="00D95AE5">
            <w:pPr>
              <w:rPr>
                <w:rFonts w:ascii="Garamond" w:hAnsi="Garamond"/>
                <w:sz w:val="24"/>
                <w:szCs w:val="24"/>
              </w:rPr>
            </w:pPr>
            <w:r w:rsidRPr="00384819">
              <w:rPr>
                <w:rFonts w:ascii="Garamond" w:hAnsi="Garamond"/>
                <w:sz w:val="24"/>
                <w:szCs w:val="24"/>
              </w:rPr>
              <w:t>Essential Skills of the 21</w:t>
            </w:r>
            <w:r w:rsidRPr="00384819">
              <w:rPr>
                <w:rFonts w:ascii="Garamond" w:hAnsi="Garamond"/>
                <w:sz w:val="24"/>
                <w:szCs w:val="24"/>
                <w:vertAlign w:val="superscript"/>
              </w:rPr>
              <w:t>st</w:t>
            </w:r>
            <w:r w:rsidRPr="00384819">
              <w:rPr>
                <w:rFonts w:ascii="Garamond" w:hAnsi="Garamond"/>
                <w:sz w:val="24"/>
                <w:szCs w:val="24"/>
              </w:rPr>
              <w:t xml:space="preserve"> </w:t>
            </w:r>
          </w:p>
        </w:tc>
      </w:tr>
      <w:tr w:rsidR="00384819" w14:paraId="6AACEB97" w14:textId="77777777" w:rsidTr="00384819">
        <w:trPr>
          <w:trHeight w:val="308"/>
        </w:trPr>
        <w:tc>
          <w:tcPr>
            <w:tcW w:w="741" w:type="dxa"/>
          </w:tcPr>
          <w:p w14:paraId="47355E1C" w14:textId="77777777" w:rsidR="00384819" w:rsidRPr="00384819" w:rsidRDefault="00384819" w:rsidP="00D95AE5">
            <w:pPr>
              <w:rPr>
                <w:rFonts w:ascii="Garamond" w:hAnsi="Garamond"/>
                <w:sz w:val="24"/>
                <w:szCs w:val="24"/>
              </w:rPr>
            </w:pPr>
            <w:r w:rsidRPr="00384819">
              <w:rPr>
                <w:rFonts w:ascii="Garamond" w:hAnsi="Garamond"/>
                <w:sz w:val="24"/>
                <w:szCs w:val="24"/>
              </w:rPr>
              <w:t>3/23</w:t>
            </w:r>
          </w:p>
        </w:tc>
        <w:tc>
          <w:tcPr>
            <w:tcW w:w="2867" w:type="dxa"/>
          </w:tcPr>
          <w:p w14:paraId="6568256C" w14:textId="77777777" w:rsidR="00384819" w:rsidRPr="00384819" w:rsidRDefault="00384819" w:rsidP="00D95AE5">
            <w:pPr>
              <w:rPr>
                <w:rFonts w:ascii="Garamond" w:hAnsi="Garamond"/>
                <w:sz w:val="24"/>
                <w:szCs w:val="24"/>
              </w:rPr>
            </w:pPr>
            <w:r w:rsidRPr="00384819">
              <w:rPr>
                <w:rFonts w:ascii="Garamond" w:hAnsi="Garamond"/>
                <w:sz w:val="24"/>
                <w:szCs w:val="24"/>
              </w:rPr>
              <w:t>Daily Challenges</w:t>
            </w:r>
          </w:p>
        </w:tc>
        <w:tc>
          <w:tcPr>
            <w:tcW w:w="4762" w:type="dxa"/>
          </w:tcPr>
          <w:p w14:paraId="6770847D" w14:textId="049A2998" w:rsidR="00384819" w:rsidRPr="00384819" w:rsidRDefault="00384819" w:rsidP="00D95AE5">
            <w:pPr>
              <w:rPr>
                <w:rFonts w:ascii="Garamond" w:hAnsi="Garamond"/>
                <w:sz w:val="24"/>
                <w:szCs w:val="24"/>
              </w:rPr>
            </w:pPr>
            <w:r w:rsidRPr="00384819">
              <w:rPr>
                <w:rFonts w:ascii="Garamond" w:hAnsi="Garamond"/>
                <w:sz w:val="24"/>
                <w:szCs w:val="24"/>
              </w:rPr>
              <w:t>You should be teaching someone by now</w:t>
            </w:r>
          </w:p>
        </w:tc>
        <w:tc>
          <w:tcPr>
            <w:tcW w:w="2880" w:type="dxa"/>
          </w:tcPr>
          <w:p w14:paraId="62978A99" w14:textId="77777777" w:rsidR="00384819" w:rsidRPr="00384819" w:rsidRDefault="00384819" w:rsidP="00D95AE5">
            <w:pPr>
              <w:rPr>
                <w:rFonts w:ascii="Garamond" w:hAnsi="Garamond"/>
                <w:sz w:val="24"/>
                <w:szCs w:val="24"/>
              </w:rPr>
            </w:pPr>
            <w:r w:rsidRPr="00384819">
              <w:rPr>
                <w:rFonts w:ascii="Garamond" w:hAnsi="Garamond"/>
                <w:sz w:val="24"/>
                <w:szCs w:val="24"/>
              </w:rPr>
              <w:t>Entry Point Question</w:t>
            </w:r>
          </w:p>
        </w:tc>
      </w:tr>
      <w:tr w:rsidR="00384819" w14:paraId="61D8FDBD" w14:textId="77777777" w:rsidTr="00384819">
        <w:trPr>
          <w:trHeight w:val="308"/>
        </w:trPr>
        <w:tc>
          <w:tcPr>
            <w:tcW w:w="741" w:type="dxa"/>
          </w:tcPr>
          <w:p w14:paraId="06D70229" w14:textId="77777777" w:rsidR="00384819" w:rsidRPr="00384819" w:rsidRDefault="00384819" w:rsidP="00D95AE5">
            <w:pPr>
              <w:rPr>
                <w:rFonts w:ascii="Garamond" w:hAnsi="Garamond"/>
                <w:sz w:val="24"/>
                <w:szCs w:val="24"/>
              </w:rPr>
            </w:pPr>
            <w:r w:rsidRPr="00384819">
              <w:rPr>
                <w:rFonts w:ascii="Garamond" w:hAnsi="Garamond"/>
                <w:sz w:val="24"/>
                <w:szCs w:val="24"/>
              </w:rPr>
              <w:t>3/30</w:t>
            </w:r>
          </w:p>
        </w:tc>
        <w:tc>
          <w:tcPr>
            <w:tcW w:w="2867" w:type="dxa"/>
          </w:tcPr>
          <w:p w14:paraId="017A8D81" w14:textId="77777777" w:rsidR="00384819" w:rsidRPr="00384819" w:rsidRDefault="00384819" w:rsidP="00D95AE5">
            <w:pPr>
              <w:rPr>
                <w:rFonts w:ascii="Garamond" w:hAnsi="Garamond"/>
                <w:sz w:val="24"/>
                <w:szCs w:val="24"/>
              </w:rPr>
            </w:pPr>
            <w:r w:rsidRPr="00384819">
              <w:rPr>
                <w:rFonts w:ascii="Garamond" w:hAnsi="Garamond"/>
                <w:sz w:val="24"/>
                <w:szCs w:val="24"/>
              </w:rPr>
              <w:t>Cyclical Nature of Teaching</w:t>
            </w:r>
          </w:p>
        </w:tc>
        <w:tc>
          <w:tcPr>
            <w:tcW w:w="4762" w:type="dxa"/>
          </w:tcPr>
          <w:p w14:paraId="55934097" w14:textId="77777777" w:rsidR="00384819" w:rsidRPr="00384819" w:rsidRDefault="00384819" w:rsidP="00D95AE5">
            <w:pPr>
              <w:rPr>
                <w:rFonts w:ascii="Garamond" w:hAnsi="Garamond"/>
                <w:sz w:val="24"/>
                <w:szCs w:val="24"/>
              </w:rPr>
            </w:pPr>
            <w:r w:rsidRPr="00384819">
              <w:rPr>
                <w:rFonts w:ascii="Garamond" w:hAnsi="Garamond"/>
                <w:sz w:val="24"/>
                <w:szCs w:val="24"/>
              </w:rPr>
              <w:t>No Class You should be wrapping up interviews</w:t>
            </w:r>
          </w:p>
        </w:tc>
        <w:tc>
          <w:tcPr>
            <w:tcW w:w="2880" w:type="dxa"/>
          </w:tcPr>
          <w:p w14:paraId="0D21B993" w14:textId="77777777" w:rsidR="00384819" w:rsidRPr="00384819" w:rsidRDefault="00384819" w:rsidP="00D95AE5">
            <w:pPr>
              <w:rPr>
                <w:rFonts w:ascii="Garamond" w:hAnsi="Garamond"/>
                <w:sz w:val="24"/>
                <w:szCs w:val="24"/>
              </w:rPr>
            </w:pPr>
            <w:r w:rsidRPr="00384819">
              <w:rPr>
                <w:rFonts w:ascii="Garamond" w:hAnsi="Garamond"/>
                <w:sz w:val="24"/>
                <w:szCs w:val="24"/>
              </w:rPr>
              <w:t>Assessment</w:t>
            </w:r>
          </w:p>
        </w:tc>
      </w:tr>
      <w:tr w:rsidR="00384819" w14:paraId="412F9DFF" w14:textId="77777777" w:rsidTr="00384819">
        <w:trPr>
          <w:trHeight w:val="308"/>
        </w:trPr>
        <w:tc>
          <w:tcPr>
            <w:tcW w:w="741" w:type="dxa"/>
          </w:tcPr>
          <w:p w14:paraId="5C8B247C" w14:textId="77777777" w:rsidR="00384819" w:rsidRPr="00384819" w:rsidRDefault="00384819" w:rsidP="00D95AE5">
            <w:pPr>
              <w:rPr>
                <w:rFonts w:ascii="Garamond" w:hAnsi="Garamond"/>
                <w:sz w:val="24"/>
                <w:szCs w:val="24"/>
              </w:rPr>
            </w:pPr>
            <w:r w:rsidRPr="00384819">
              <w:rPr>
                <w:rFonts w:ascii="Garamond" w:hAnsi="Garamond"/>
                <w:sz w:val="24"/>
                <w:szCs w:val="24"/>
              </w:rPr>
              <w:t>4/6</w:t>
            </w:r>
          </w:p>
        </w:tc>
        <w:tc>
          <w:tcPr>
            <w:tcW w:w="2867" w:type="dxa"/>
          </w:tcPr>
          <w:p w14:paraId="6103874E" w14:textId="77777777" w:rsidR="00384819" w:rsidRPr="00384819" w:rsidRDefault="00384819" w:rsidP="00D95AE5">
            <w:pPr>
              <w:rPr>
                <w:rFonts w:ascii="Garamond" w:hAnsi="Garamond"/>
                <w:sz w:val="24"/>
                <w:szCs w:val="24"/>
              </w:rPr>
            </w:pPr>
            <w:r w:rsidRPr="00384819">
              <w:rPr>
                <w:rFonts w:ascii="Garamond" w:hAnsi="Garamond"/>
                <w:sz w:val="24"/>
                <w:szCs w:val="24"/>
              </w:rPr>
              <w:t>School Environments</w:t>
            </w:r>
          </w:p>
        </w:tc>
        <w:tc>
          <w:tcPr>
            <w:tcW w:w="4762" w:type="dxa"/>
          </w:tcPr>
          <w:p w14:paraId="5F6AA881" w14:textId="77777777" w:rsidR="00384819" w:rsidRPr="00384819" w:rsidRDefault="00384819" w:rsidP="00D95AE5">
            <w:pPr>
              <w:rPr>
                <w:rFonts w:ascii="Garamond" w:hAnsi="Garamond"/>
                <w:sz w:val="24"/>
                <w:szCs w:val="24"/>
              </w:rPr>
            </w:pPr>
            <w:r w:rsidRPr="00384819">
              <w:rPr>
                <w:rFonts w:ascii="Garamond" w:hAnsi="Garamond"/>
                <w:sz w:val="24"/>
                <w:szCs w:val="24"/>
              </w:rPr>
              <w:t>No Class-CV and Resumes</w:t>
            </w:r>
          </w:p>
        </w:tc>
        <w:tc>
          <w:tcPr>
            <w:tcW w:w="2880" w:type="dxa"/>
          </w:tcPr>
          <w:p w14:paraId="19CF4FA8" w14:textId="77777777" w:rsidR="00384819" w:rsidRPr="00384819" w:rsidRDefault="00384819" w:rsidP="00D95AE5">
            <w:pPr>
              <w:rPr>
                <w:rFonts w:ascii="Garamond" w:hAnsi="Garamond"/>
                <w:sz w:val="24"/>
                <w:szCs w:val="24"/>
              </w:rPr>
            </w:pPr>
            <w:r w:rsidRPr="00384819">
              <w:rPr>
                <w:rFonts w:ascii="Garamond" w:hAnsi="Garamond"/>
                <w:sz w:val="24"/>
                <w:szCs w:val="24"/>
              </w:rPr>
              <w:t>Educational Entrepreneur</w:t>
            </w:r>
          </w:p>
        </w:tc>
      </w:tr>
      <w:tr w:rsidR="00384819" w14:paraId="03039343" w14:textId="77777777" w:rsidTr="00384819">
        <w:trPr>
          <w:trHeight w:val="322"/>
        </w:trPr>
        <w:tc>
          <w:tcPr>
            <w:tcW w:w="741" w:type="dxa"/>
          </w:tcPr>
          <w:p w14:paraId="5ACD21CB" w14:textId="77777777" w:rsidR="00384819" w:rsidRPr="00384819" w:rsidRDefault="00384819" w:rsidP="00D95AE5">
            <w:pPr>
              <w:rPr>
                <w:rFonts w:ascii="Garamond" w:hAnsi="Garamond"/>
                <w:sz w:val="24"/>
                <w:szCs w:val="24"/>
              </w:rPr>
            </w:pPr>
            <w:r w:rsidRPr="00384819">
              <w:rPr>
                <w:rFonts w:ascii="Garamond" w:hAnsi="Garamond"/>
                <w:sz w:val="24"/>
                <w:szCs w:val="24"/>
              </w:rPr>
              <w:t>4/13</w:t>
            </w:r>
          </w:p>
        </w:tc>
        <w:tc>
          <w:tcPr>
            <w:tcW w:w="2867" w:type="dxa"/>
          </w:tcPr>
          <w:p w14:paraId="0A9640A4" w14:textId="77777777" w:rsidR="00384819" w:rsidRPr="00384819" w:rsidRDefault="00384819" w:rsidP="00D95AE5">
            <w:pPr>
              <w:rPr>
                <w:rFonts w:ascii="Garamond" w:hAnsi="Garamond"/>
                <w:sz w:val="24"/>
                <w:szCs w:val="24"/>
              </w:rPr>
            </w:pPr>
            <w:r w:rsidRPr="00384819">
              <w:rPr>
                <w:rFonts w:ascii="Garamond" w:hAnsi="Garamond"/>
                <w:sz w:val="24"/>
                <w:szCs w:val="24"/>
              </w:rPr>
              <w:t>Cover Letter</w:t>
            </w:r>
          </w:p>
        </w:tc>
        <w:tc>
          <w:tcPr>
            <w:tcW w:w="4762" w:type="dxa"/>
          </w:tcPr>
          <w:p w14:paraId="413A8987" w14:textId="77777777" w:rsidR="00384819" w:rsidRPr="00384819" w:rsidRDefault="00384819" w:rsidP="00D95AE5">
            <w:pPr>
              <w:rPr>
                <w:rFonts w:ascii="Garamond" w:hAnsi="Garamond"/>
                <w:sz w:val="24"/>
                <w:szCs w:val="24"/>
              </w:rPr>
            </w:pPr>
            <w:r w:rsidRPr="00384819">
              <w:rPr>
                <w:rFonts w:ascii="Garamond" w:hAnsi="Garamond"/>
                <w:sz w:val="24"/>
                <w:szCs w:val="24"/>
              </w:rPr>
              <w:t>No Class-wrapping up assignment 2</w:t>
            </w:r>
          </w:p>
        </w:tc>
        <w:tc>
          <w:tcPr>
            <w:tcW w:w="2880" w:type="dxa"/>
          </w:tcPr>
          <w:p w14:paraId="7DBAD17D" w14:textId="77777777" w:rsidR="00384819" w:rsidRPr="00384819" w:rsidRDefault="00384819" w:rsidP="00D95AE5">
            <w:pPr>
              <w:rPr>
                <w:rFonts w:ascii="Garamond" w:hAnsi="Garamond"/>
                <w:sz w:val="24"/>
                <w:szCs w:val="24"/>
              </w:rPr>
            </w:pPr>
            <w:r w:rsidRPr="00384819">
              <w:rPr>
                <w:rFonts w:ascii="Garamond" w:hAnsi="Garamond"/>
                <w:sz w:val="24"/>
                <w:szCs w:val="24"/>
              </w:rPr>
              <w:t>Resume/CV</w:t>
            </w:r>
          </w:p>
        </w:tc>
      </w:tr>
      <w:tr w:rsidR="00384819" w14:paraId="012294A8" w14:textId="77777777" w:rsidTr="00384819">
        <w:trPr>
          <w:trHeight w:val="308"/>
        </w:trPr>
        <w:tc>
          <w:tcPr>
            <w:tcW w:w="741" w:type="dxa"/>
          </w:tcPr>
          <w:p w14:paraId="3B3525B7" w14:textId="77777777" w:rsidR="00384819" w:rsidRPr="00384819" w:rsidRDefault="00384819" w:rsidP="00D95AE5">
            <w:pPr>
              <w:rPr>
                <w:rFonts w:ascii="Garamond" w:hAnsi="Garamond"/>
                <w:sz w:val="24"/>
                <w:szCs w:val="24"/>
              </w:rPr>
            </w:pPr>
            <w:r w:rsidRPr="00384819">
              <w:rPr>
                <w:rFonts w:ascii="Garamond" w:hAnsi="Garamond"/>
                <w:sz w:val="24"/>
                <w:szCs w:val="24"/>
              </w:rPr>
              <w:t>4/20</w:t>
            </w:r>
          </w:p>
        </w:tc>
        <w:tc>
          <w:tcPr>
            <w:tcW w:w="2867" w:type="dxa"/>
          </w:tcPr>
          <w:p w14:paraId="00F4B60D" w14:textId="77777777" w:rsidR="00384819" w:rsidRPr="00384819" w:rsidRDefault="00384819" w:rsidP="00D95AE5">
            <w:pPr>
              <w:rPr>
                <w:rFonts w:ascii="Garamond" w:hAnsi="Garamond"/>
                <w:sz w:val="24"/>
                <w:szCs w:val="24"/>
              </w:rPr>
            </w:pPr>
            <w:r w:rsidRPr="00384819">
              <w:rPr>
                <w:rFonts w:ascii="Garamond" w:hAnsi="Garamond"/>
                <w:sz w:val="24"/>
                <w:szCs w:val="24"/>
              </w:rPr>
              <w:t>Higher Education Teaching</w:t>
            </w:r>
          </w:p>
        </w:tc>
        <w:tc>
          <w:tcPr>
            <w:tcW w:w="4762" w:type="dxa"/>
          </w:tcPr>
          <w:p w14:paraId="46F8CFAA" w14:textId="77777777" w:rsidR="00384819" w:rsidRPr="00384819" w:rsidRDefault="00384819" w:rsidP="00D95AE5">
            <w:pPr>
              <w:rPr>
                <w:rFonts w:ascii="Garamond" w:hAnsi="Garamond"/>
                <w:sz w:val="24"/>
                <w:szCs w:val="24"/>
              </w:rPr>
            </w:pPr>
            <w:r w:rsidRPr="00384819">
              <w:rPr>
                <w:rFonts w:ascii="Garamond" w:hAnsi="Garamond"/>
                <w:sz w:val="24"/>
                <w:szCs w:val="24"/>
              </w:rPr>
              <w:t>No Class</w:t>
            </w:r>
          </w:p>
        </w:tc>
        <w:tc>
          <w:tcPr>
            <w:tcW w:w="2880" w:type="dxa"/>
          </w:tcPr>
          <w:p w14:paraId="5243766A" w14:textId="77777777" w:rsidR="00384819" w:rsidRPr="00384819" w:rsidRDefault="00384819" w:rsidP="00D95AE5">
            <w:pPr>
              <w:rPr>
                <w:rFonts w:ascii="Garamond" w:hAnsi="Garamond"/>
                <w:sz w:val="24"/>
                <w:szCs w:val="24"/>
              </w:rPr>
            </w:pPr>
            <w:r w:rsidRPr="00384819">
              <w:rPr>
                <w:rFonts w:ascii="Garamond" w:hAnsi="Garamond"/>
                <w:sz w:val="24"/>
                <w:szCs w:val="24"/>
              </w:rPr>
              <w:t>Beyond the Classroom</w:t>
            </w:r>
          </w:p>
        </w:tc>
      </w:tr>
      <w:tr w:rsidR="00384819" w14:paraId="761A46A9" w14:textId="77777777" w:rsidTr="00384819">
        <w:trPr>
          <w:trHeight w:val="308"/>
        </w:trPr>
        <w:tc>
          <w:tcPr>
            <w:tcW w:w="741" w:type="dxa"/>
          </w:tcPr>
          <w:p w14:paraId="26ADA3D6" w14:textId="77777777" w:rsidR="00384819" w:rsidRPr="00384819" w:rsidRDefault="00384819" w:rsidP="00D95AE5">
            <w:pPr>
              <w:rPr>
                <w:rFonts w:ascii="Garamond" w:hAnsi="Garamond"/>
                <w:sz w:val="24"/>
                <w:szCs w:val="24"/>
              </w:rPr>
            </w:pPr>
            <w:r w:rsidRPr="00384819">
              <w:rPr>
                <w:rFonts w:ascii="Garamond" w:hAnsi="Garamond"/>
                <w:sz w:val="24"/>
                <w:szCs w:val="24"/>
              </w:rPr>
              <w:t>4/27</w:t>
            </w:r>
          </w:p>
        </w:tc>
        <w:tc>
          <w:tcPr>
            <w:tcW w:w="2867" w:type="dxa"/>
          </w:tcPr>
          <w:p w14:paraId="6E730210" w14:textId="77777777" w:rsidR="00384819" w:rsidRPr="00384819" w:rsidRDefault="00384819" w:rsidP="00D95AE5">
            <w:pPr>
              <w:rPr>
                <w:rFonts w:ascii="Garamond" w:hAnsi="Garamond"/>
                <w:sz w:val="24"/>
                <w:szCs w:val="24"/>
              </w:rPr>
            </w:pPr>
            <w:r w:rsidRPr="00384819">
              <w:rPr>
                <w:rFonts w:ascii="Garamond" w:hAnsi="Garamond"/>
                <w:sz w:val="24"/>
                <w:szCs w:val="24"/>
              </w:rPr>
              <w:t>TBA</w:t>
            </w:r>
          </w:p>
        </w:tc>
        <w:tc>
          <w:tcPr>
            <w:tcW w:w="4762" w:type="dxa"/>
          </w:tcPr>
          <w:p w14:paraId="4D23036E" w14:textId="77777777" w:rsidR="00384819" w:rsidRPr="00384819" w:rsidRDefault="00384819" w:rsidP="00D95AE5">
            <w:pPr>
              <w:rPr>
                <w:rFonts w:ascii="Garamond" w:hAnsi="Garamond"/>
                <w:sz w:val="24"/>
                <w:szCs w:val="24"/>
              </w:rPr>
            </w:pPr>
            <w:r w:rsidRPr="00384819">
              <w:rPr>
                <w:rFonts w:ascii="Garamond" w:hAnsi="Garamond"/>
                <w:sz w:val="24"/>
                <w:szCs w:val="24"/>
              </w:rPr>
              <w:t>TBA</w:t>
            </w:r>
          </w:p>
        </w:tc>
        <w:tc>
          <w:tcPr>
            <w:tcW w:w="2880" w:type="dxa"/>
          </w:tcPr>
          <w:p w14:paraId="53476C80" w14:textId="77777777" w:rsidR="00384819" w:rsidRPr="00384819" w:rsidRDefault="00384819" w:rsidP="00D95AE5">
            <w:pPr>
              <w:rPr>
                <w:rFonts w:ascii="Garamond" w:hAnsi="Garamond"/>
                <w:sz w:val="24"/>
                <w:szCs w:val="24"/>
              </w:rPr>
            </w:pPr>
            <w:r w:rsidRPr="00384819">
              <w:rPr>
                <w:rFonts w:ascii="Garamond" w:hAnsi="Garamond"/>
                <w:sz w:val="24"/>
                <w:szCs w:val="24"/>
              </w:rPr>
              <w:t>TBA</w:t>
            </w:r>
          </w:p>
        </w:tc>
      </w:tr>
      <w:tr w:rsidR="00384819" w14:paraId="4FAD87ED" w14:textId="77777777" w:rsidTr="00384819">
        <w:trPr>
          <w:trHeight w:val="308"/>
        </w:trPr>
        <w:tc>
          <w:tcPr>
            <w:tcW w:w="741" w:type="dxa"/>
          </w:tcPr>
          <w:p w14:paraId="6915AB44" w14:textId="77777777" w:rsidR="00384819" w:rsidRPr="00384819" w:rsidRDefault="00384819" w:rsidP="00D95AE5">
            <w:pPr>
              <w:rPr>
                <w:rFonts w:ascii="Garamond" w:hAnsi="Garamond"/>
                <w:sz w:val="24"/>
                <w:szCs w:val="24"/>
              </w:rPr>
            </w:pPr>
            <w:r w:rsidRPr="00384819">
              <w:rPr>
                <w:rFonts w:ascii="Garamond" w:hAnsi="Garamond"/>
                <w:sz w:val="24"/>
                <w:szCs w:val="24"/>
              </w:rPr>
              <w:t>5/4</w:t>
            </w:r>
          </w:p>
        </w:tc>
        <w:tc>
          <w:tcPr>
            <w:tcW w:w="2867" w:type="dxa"/>
          </w:tcPr>
          <w:p w14:paraId="7F5842DD" w14:textId="77777777" w:rsidR="00384819" w:rsidRPr="00384819" w:rsidRDefault="00384819" w:rsidP="00D95AE5">
            <w:pPr>
              <w:rPr>
                <w:rFonts w:ascii="Garamond" w:hAnsi="Garamond"/>
                <w:sz w:val="24"/>
                <w:szCs w:val="24"/>
              </w:rPr>
            </w:pPr>
            <w:r w:rsidRPr="00384819">
              <w:rPr>
                <w:rFonts w:ascii="Garamond" w:hAnsi="Garamond"/>
                <w:sz w:val="24"/>
                <w:szCs w:val="24"/>
              </w:rPr>
              <w:t>Presentations</w:t>
            </w:r>
          </w:p>
        </w:tc>
        <w:tc>
          <w:tcPr>
            <w:tcW w:w="4762" w:type="dxa"/>
          </w:tcPr>
          <w:p w14:paraId="780A1F74" w14:textId="77777777" w:rsidR="00384819" w:rsidRPr="00384819" w:rsidRDefault="00384819" w:rsidP="00D95AE5">
            <w:pPr>
              <w:rPr>
                <w:rFonts w:ascii="Garamond" w:hAnsi="Garamond"/>
                <w:sz w:val="24"/>
                <w:szCs w:val="24"/>
              </w:rPr>
            </w:pPr>
            <w:r w:rsidRPr="00384819">
              <w:rPr>
                <w:rFonts w:ascii="Garamond" w:hAnsi="Garamond"/>
                <w:sz w:val="24"/>
                <w:szCs w:val="24"/>
              </w:rPr>
              <w:t>Presentations</w:t>
            </w:r>
          </w:p>
        </w:tc>
        <w:tc>
          <w:tcPr>
            <w:tcW w:w="2880" w:type="dxa"/>
          </w:tcPr>
          <w:p w14:paraId="3765990E" w14:textId="77777777" w:rsidR="00384819" w:rsidRPr="00384819" w:rsidRDefault="00384819" w:rsidP="00D95AE5">
            <w:pPr>
              <w:rPr>
                <w:rFonts w:ascii="Garamond" w:hAnsi="Garamond"/>
                <w:sz w:val="24"/>
                <w:szCs w:val="24"/>
              </w:rPr>
            </w:pPr>
            <w:r w:rsidRPr="00384819">
              <w:rPr>
                <w:rFonts w:ascii="Garamond" w:hAnsi="Garamond"/>
                <w:sz w:val="24"/>
                <w:szCs w:val="24"/>
              </w:rPr>
              <w:t>Coffee</w:t>
            </w:r>
          </w:p>
        </w:tc>
      </w:tr>
    </w:tbl>
    <w:p w14:paraId="4F4460C5" w14:textId="77777777" w:rsidR="00384819" w:rsidRDefault="00384819" w:rsidP="00384819"/>
    <w:p w14:paraId="54235EAF" w14:textId="77777777" w:rsidR="00384819" w:rsidRPr="002E4550" w:rsidRDefault="00384819" w:rsidP="00FE5C30">
      <w:pPr>
        <w:rPr>
          <w:rFonts w:ascii="Garamond" w:hAnsi="Garamond"/>
          <w:sz w:val="24"/>
          <w:szCs w:val="24"/>
        </w:rPr>
      </w:pPr>
    </w:p>
    <w:sectPr w:rsidR="00384819" w:rsidRPr="002E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1CF2"/>
    <w:multiLevelType w:val="hybridMultilevel"/>
    <w:tmpl w:val="6D6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55AE2"/>
    <w:multiLevelType w:val="hybridMultilevel"/>
    <w:tmpl w:val="DCC0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0500"/>
    <w:multiLevelType w:val="hybridMultilevel"/>
    <w:tmpl w:val="F5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59"/>
    <w:rsid w:val="000A2C59"/>
    <w:rsid w:val="00287561"/>
    <w:rsid w:val="002A2557"/>
    <w:rsid w:val="002B65F2"/>
    <w:rsid w:val="002E4550"/>
    <w:rsid w:val="00384819"/>
    <w:rsid w:val="0046718D"/>
    <w:rsid w:val="00477CFC"/>
    <w:rsid w:val="007917A0"/>
    <w:rsid w:val="00886D1B"/>
    <w:rsid w:val="009A32BB"/>
    <w:rsid w:val="00A11E1A"/>
    <w:rsid w:val="00DE77A0"/>
    <w:rsid w:val="00EC71E4"/>
    <w:rsid w:val="00FE5C30"/>
    <w:rsid w:val="21D8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767"/>
  <w15:chartTrackingRefBased/>
  <w15:docId w15:val="{D529FD9C-0DA5-4CE8-BE57-13F06FB7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59"/>
    <w:pPr>
      <w:ind w:left="720"/>
      <w:contextualSpacing/>
    </w:pPr>
  </w:style>
  <w:style w:type="paragraph" w:styleId="BalloonText">
    <w:name w:val="Balloon Text"/>
    <w:basedOn w:val="Normal"/>
    <w:link w:val="BalloonTextChar"/>
    <w:uiPriority w:val="99"/>
    <w:semiHidden/>
    <w:unhideWhenUsed/>
    <w:rsid w:val="002B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F2"/>
    <w:rPr>
      <w:rFonts w:ascii="Segoe UI" w:hAnsi="Segoe UI" w:cs="Segoe UI"/>
      <w:sz w:val="18"/>
      <w:szCs w:val="18"/>
    </w:rPr>
  </w:style>
  <w:style w:type="table" w:styleId="TableGrid">
    <w:name w:val="Table Grid"/>
    <w:basedOn w:val="TableNormal"/>
    <w:uiPriority w:val="39"/>
    <w:rsid w:val="0038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Vivio, Christopher</dc:creator>
  <cp:keywords/>
  <dc:description/>
  <cp:lastModifiedBy>Vivio, Christopher</cp:lastModifiedBy>
  <cp:revision>2</cp:revision>
  <cp:lastPrinted>2020-01-22T14:29:00Z</cp:lastPrinted>
  <dcterms:created xsi:type="dcterms:W3CDTF">2020-01-30T16:25:00Z</dcterms:created>
  <dcterms:modified xsi:type="dcterms:W3CDTF">2020-01-30T16:25:00Z</dcterms:modified>
</cp:coreProperties>
</file>