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0001" w14:textId="77777777" w:rsidR="00C906A1" w:rsidRDefault="00C906A1" w:rsidP="00C906A1">
      <w:pPr>
        <w:pStyle w:val="Heading1"/>
        <w:spacing w:after="0" w:line="240" w:lineRule="auto"/>
      </w:pPr>
    </w:p>
    <w:p w14:paraId="5F31F1D1" w14:textId="1865A73E" w:rsidR="00C906A1" w:rsidRDefault="00B83757" w:rsidP="00C906A1">
      <w:pPr>
        <w:pStyle w:val="Heading1"/>
        <w:spacing w:after="0" w:line="240" w:lineRule="auto"/>
      </w:pPr>
      <w:r w:rsidRPr="00B83757">
        <w:rPr>
          <w:noProof/>
          <w:lang w:eastAsia="en-US"/>
        </w:rPr>
        <w:drawing>
          <wp:inline distT="0" distB="0" distL="0" distR="0" wp14:anchorId="4B40587F" wp14:editId="6FE20ED5">
            <wp:extent cx="4366260" cy="2054711"/>
            <wp:effectExtent l="0" t="0" r="0" b="3175"/>
            <wp:docPr id="1" name="Picture 1" descr="C:\Users\tammy.kurszewski\AppData\Local\Microsoft\Windows\Temporary Internet Files\Content.Outlook\N1I1XH7K\MSU Texas_Midwestern State University (002).jpg" title="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my.kurszewski\AppData\Local\Microsoft\Windows\Temporary Internet Files\Content.Outlook\N1I1XH7K\MSU Texas_Midwestern State University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629" cy="2059120"/>
                    </a:xfrm>
                    <a:prstGeom prst="rect">
                      <a:avLst/>
                    </a:prstGeom>
                    <a:noFill/>
                    <a:ln>
                      <a:noFill/>
                    </a:ln>
                  </pic:spPr>
                </pic:pic>
              </a:graphicData>
            </a:graphic>
          </wp:inline>
        </w:drawing>
      </w:r>
      <w:bookmarkStart w:id="0" w:name="_GoBack"/>
      <w:bookmarkEnd w:id="0"/>
    </w:p>
    <w:p w14:paraId="1A16B565" w14:textId="77777777" w:rsidR="00C906A1" w:rsidRPr="00315D0D" w:rsidRDefault="00C906A1" w:rsidP="00C906A1">
      <w:pPr>
        <w:pStyle w:val="Heading1"/>
        <w:spacing w:after="0"/>
        <w:rPr>
          <w:rFonts w:ascii="Lucida Calligraphy" w:hAnsi="Lucida Calligraphy"/>
          <w:color w:val="8D3340"/>
        </w:rPr>
      </w:pPr>
      <w:r w:rsidRPr="00315D0D">
        <w:rPr>
          <w:rFonts w:ascii="Lucida Calligraphy" w:hAnsi="Lucida Calligraphy"/>
          <w:color w:val="8D3340"/>
        </w:rPr>
        <w:t xml:space="preserve">Robert D. &amp; Carol Gunn </w:t>
      </w:r>
    </w:p>
    <w:p w14:paraId="7439AEB1" w14:textId="77777777" w:rsidR="00C906A1" w:rsidRPr="00315D0D" w:rsidRDefault="00C906A1" w:rsidP="00C906A1">
      <w:pPr>
        <w:pStyle w:val="Heading1"/>
        <w:spacing w:after="0"/>
        <w:rPr>
          <w:rFonts w:ascii="Lucida Calligraphy" w:hAnsi="Lucida Calligraphy"/>
          <w:color w:val="8D3340"/>
        </w:rPr>
      </w:pPr>
      <w:r w:rsidRPr="00315D0D">
        <w:rPr>
          <w:rFonts w:ascii="Lucida Calligraphy" w:hAnsi="Lucida Calligraphy"/>
          <w:color w:val="8D3340"/>
        </w:rPr>
        <w:t>College of Health &amp; Human Services</w:t>
      </w:r>
    </w:p>
    <w:p w14:paraId="63EFB5AF" w14:textId="669ACDF3" w:rsidR="00C906A1" w:rsidRPr="007504CF" w:rsidRDefault="00757001" w:rsidP="00C906A1">
      <w:pPr>
        <w:pStyle w:val="Heading1"/>
        <w:spacing w:after="0" w:line="240" w:lineRule="auto"/>
        <w:rPr>
          <w:rFonts w:ascii="Arial" w:hAnsi="Arial" w:cs="Arial"/>
          <w:color w:val="auto"/>
        </w:rPr>
      </w:pPr>
      <w:r>
        <w:rPr>
          <w:rFonts w:ascii="Arial" w:hAnsi="Arial" w:cs="Arial"/>
          <w:color w:val="auto"/>
        </w:rPr>
        <w:t>Clinical Practicum I</w:t>
      </w:r>
      <w:r w:rsidR="00B83757">
        <w:rPr>
          <w:rFonts w:ascii="Arial" w:hAnsi="Arial" w:cs="Arial"/>
          <w:color w:val="auto"/>
        </w:rPr>
        <w:t>I</w:t>
      </w:r>
    </w:p>
    <w:p w14:paraId="7E19DE4D" w14:textId="1C0C2A5E" w:rsidR="00C906A1" w:rsidRPr="007504CF" w:rsidRDefault="00B83757" w:rsidP="00C906A1">
      <w:pPr>
        <w:pStyle w:val="Heading1"/>
        <w:spacing w:after="0" w:line="240" w:lineRule="auto"/>
        <w:rPr>
          <w:rFonts w:ascii="Arial" w:hAnsi="Arial" w:cs="Arial"/>
          <w:color w:val="auto"/>
        </w:rPr>
      </w:pPr>
      <w:r>
        <w:rPr>
          <w:rFonts w:ascii="Arial" w:hAnsi="Arial" w:cs="Arial"/>
          <w:color w:val="auto"/>
        </w:rPr>
        <w:t>RESP 3722</w:t>
      </w:r>
    </w:p>
    <w:p w14:paraId="4172271C" w14:textId="53D0B7B4" w:rsidR="00C906A1" w:rsidRPr="007504CF" w:rsidRDefault="00C215D5" w:rsidP="00C906A1">
      <w:pPr>
        <w:pStyle w:val="Heading1"/>
        <w:spacing w:after="0" w:line="240" w:lineRule="auto"/>
        <w:rPr>
          <w:rFonts w:ascii="Arial" w:hAnsi="Arial" w:cs="Arial"/>
          <w:color w:val="auto"/>
        </w:rPr>
      </w:pPr>
      <w:r>
        <w:rPr>
          <w:rFonts w:ascii="Arial" w:hAnsi="Arial" w:cs="Arial"/>
          <w:color w:val="auto"/>
        </w:rPr>
        <w:t>Spring 202</w:t>
      </w:r>
      <w:r w:rsidR="00871F7F">
        <w:rPr>
          <w:rFonts w:ascii="Arial" w:hAnsi="Arial" w:cs="Arial"/>
          <w:color w:val="auto"/>
        </w:rPr>
        <w:t>1</w:t>
      </w:r>
      <w:r w:rsidR="004E199D">
        <w:rPr>
          <w:rFonts w:ascii="Arial" w:hAnsi="Arial" w:cs="Arial"/>
          <w:color w:val="auto"/>
        </w:rPr>
        <w:t xml:space="preserve"> </w:t>
      </w:r>
    </w:p>
    <w:p w14:paraId="2E80269A" w14:textId="59C2CAD6" w:rsidR="002650A7" w:rsidRPr="002650A7" w:rsidRDefault="002650A7" w:rsidP="00685CAC">
      <w:pPr>
        <w:pStyle w:val="Heading3"/>
        <w:rPr>
          <w:rFonts w:ascii="Arial" w:hAnsi="Arial" w:cs="Arial"/>
          <w:b/>
          <w:color w:val="auto"/>
          <w:sz w:val="22"/>
          <w:szCs w:val="22"/>
        </w:rPr>
      </w:pPr>
      <w:r>
        <w:rPr>
          <w:rFonts w:ascii="Arial" w:hAnsi="Arial" w:cs="Arial"/>
          <w:b/>
          <w:color w:val="auto"/>
          <w:sz w:val="22"/>
          <w:szCs w:val="22"/>
        </w:rPr>
        <w:t xml:space="preserve">Instructor:  </w:t>
      </w:r>
      <w:r>
        <w:rPr>
          <w:rFonts w:ascii="Arial" w:hAnsi="Arial" w:cs="Arial"/>
          <w:color w:val="auto"/>
          <w:sz w:val="22"/>
          <w:szCs w:val="22"/>
        </w:rPr>
        <w:t>Tammy Kurszewski, D.H.Sc., RRT- ACCS</w:t>
      </w:r>
      <w:r>
        <w:rPr>
          <w:rFonts w:ascii="Arial" w:hAnsi="Arial" w:cs="Arial"/>
          <w:color w:val="auto"/>
          <w:sz w:val="22"/>
          <w:szCs w:val="22"/>
        </w:rPr>
        <w:tab/>
      </w:r>
      <w:r>
        <w:rPr>
          <w:rFonts w:ascii="Arial" w:hAnsi="Arial" w:cs="Arial"/>
          <w:b/>
          <w:color w:val="auto"/>
          <w:sz w:val="22"/>
          <w:szCs w:val="22"/>
        </w:rPr>
        <w:t xml:space="preserve">Phone:  </w:t>
      </w:r>
      <w:r w:rsidRPr="002650A7">
        <w:rPr>
          <w:rFonts w:ascii="Arial" w:hAnsi="Arial" w:cs="Arial"/>
          <w:color w:val="auto"/>
          <w:sz w:val="22"/>
          <w:szCs w:val="22"/>
        </w:rPr>
        <w:t>(940) 397-4546</w:t>
      </w:r>
    </w:p>
    <w:p w14:paraId="0555AE9A" w14:textId="099F4E2C" w:rsidR="002650A7" w:rsidRDefault="002650A7" w:rsidP="00685CAC">
      <w:pPr>
        <w:pStyle w:val="Heading3"/>
        <w:rPr>
          <w:rFonts w:ascii="Arial" w:hAnsi="Arial" w:cs="Arial"/>
          <w:color w:val="auto"/>
          <w:sz w:val="22"/>
          <w:szCs w:val="22"/>
        </w:rPr>
      </w:pPr>
      <w:r>
        <w:rPr>
          <w:rFonts w:ascii="Arial" w:hAnsi="Arial" w:cs="Arial"/>
          <w:b/>
          <w:color w:val="auto"/>
          <w:sz w:val="22"/>
          <w:szCs w:val="22"/>
        </w:rPr>
        <w:t xml:space="preserve">Office:  </w:t>
      </w:r>
      <w:r w:rsidR="00C215D5">
        <w:rPr>
          <w:rFonts w:ascii="Arial" w:hAnsi="Arial" w:cs="Arial"/>
          <w:color w:val="auto"/>
          <w:sz w:val="22"/>
          <w:szCs w:val="22"/>
        </w:rPr>
        <w:t>Centennial Hall 420G</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b/>
          <w:color w:val="auto"/>
          <w:sz w:val="22"/>
          <w:szCs w:val="22"/>
        </w:rPr>
        <w:t xml:space="preserve">Email:  </w:t>
      </w:r>
      <w:hyperlink r:id="rId10" w:history="1">
        <w:r w:rsidR="00C215D5" w:rsidRPr="0029032C">
          <w:rPr>
            <w:rStyle w:val="Hyperlink"/>
            <w:rFonts w:ascii="Arial" w:hAnsi="Arial" w:cs="Arial"/>
            <w:sz w:val="22"/>
            <w:szCs w:val="22"/>
          </w:rPr>
          <w:t>tammy.kurszewski@msutexas.edu</w:t>
        </w:r>
      </w:hyperlink>
    </w:p>
    <w:p w14:paraId="633136A2" w14:textId="0B29EF96" w:rsidR="002650A7" w:rsidRPr="002650A7" w:rsidRDefault="002650A7" w:rsidP="00685CAC">
      <w:pPr>
        <w:pStyle w:val="Heading3"/>
        <w:rPr>
          <w:rFonts w:ascii="Arial" w:hAnsi="Arial" w:cs="Arial"/>
          <w:color w:val="auto"/>
          <w:sz w:val="22"/>
          <w:szCs w:val="22"/>
        </w:rPr>
      </w:pPr>
      <w:r>
        <w:rPr>
          <w:rFonts w:ascii="Arial" w:hAnsi="Arial" w:cs="Arial"/>
          <w:b/>
          <w:color w:val="auto"/>
          <w:sz w:val="22"/>
          <w:szCs w:val="22"/>
        </w:rPr>
        <w:t xml:space="preserve">Office Hours:  </w:t>
      </w:r>
      <w:r>
        <w:rPr>
          <w:rFonts w:ascii="Arial" w:hAnsi="Arial" w:cs="Arial"/>
          <w:color w:val="auto"/>
          <w:sz w:val="22"/>
          <w:szCs w:val="22"/>
        </w:rPr>
        <w:t xml:space="preserve">By appointment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b/>
          <w:color w:val="auto"/>
          <w:sz w:val="22"/>
          <w:szCs w:val="22"/>
        </w:rPr>
        <w:t xml:space="preserve">Audience:  </w:t>
      </w:r>
      <w:r>
        <w:rPr>
          <w:rFonts w:ascii="Arial" w:hAnsi="Arial" w:cs="Arial"/>
          <w:color w:val="auto"/>
          <w:sz w:val="22"/>
          <w:szCs w:val="22"/>
        </w:rPr>
        <w:t>Junior Respiratory Care Students</w:t>
      </w:r>
    </w:p>
    <w:p w14:paraId="6FC713C3" w14:textId="2CDA30EB" w:rsidR="002650A7" w:rsidRDefault="002650A7" w:rsidP="00685CAC">
      <w:pPr>
        <w:pStyle w:val="Heading3"/>
        <w:rPr>
          <w:rFonts w:ascii="Arial" w:hAnsi="Arial" w:cs="Arial"/>
          <w:b/>
          <w:color w:val="auto"/>
          <w:sz w:val="22"/>
          <w:szCs w:val="22"/>
        </w:rPr>
      </w:pPr>
      <w:r>
        <w:rPr>
          <w:rFonts w:ascii="Arial" w:hAnsi="Arial" w:cs="Arial"/>
          <w:b/>
          <w:color w:val="auto"/>
          <w:sz w:val="22"/>
          <w:szCs w:val="22"/>
        </w:rPr>
        <w:t>_______________________________________________________________________________</w:t>
      </w:r>
    </w:p>
    <w:p w14:paraId="7BF048C3" w14:textId="3097A387" w:rsidR="00685CAC" w:rsidRPr="00BA0961" w:rsidRDefault="00757001" w:rsidP="00685CAC">
      <w:pPr>
        <w:pStyle w:val="Heading3"/>
        <w:rPr>
          <w:rFonts w:ascii="Arial" w:hAnsi="Arial" w:cs="Arial"/>
          <w:b/>
          <w:color w:val="auto"/>
          <w:sz w:val="24"/>
          <w:szCs w:val="24"/>
        </w:rPr>
      </w:pPr>
      <w:r w:rsidRPr="00BA0961">
        <w:rPr>
          <w:rFonts w:ascii="Arial" w:hAnsi="Arial" w:cs="Arial"/>
          <w:b/>
          <w:color w:val="auto"/>
          <w:sz w:val="24"/>
          <w:szCs w:val="24"/>
        </w:rPr>
        <w:t>Required Text/Software</w:t>
      </w:r>
      <w:r w:rsidR="00685CAC" w:rsidRPr="00BA0961">
        <w:rPr>
          <w:rFonts w:ascii="Arial" w:hAnsi="Arial" w:cs="Arial"/>
          <w:b/>
          <w:color w:val="auto"/>
          <w:sz w:val="24"/>
          <w:szCs w:val="24"/>
        </w:rPr>
        <w:t>:</w:t>
      </w:r>
    </w:p>
    <w:p w14:paraId="44692DB0" w14:textId="04D3B0F8" w:rsidR="00757001" w:rsidRPr="00757001" w:rsidRDefault="00757001" w:rsidP="00757001">
      <w:pPr>
        <w:rPr>
          <w:rFonts w:ascii="Arial" w:hAnsi="Arial" w:cs="Arial"/>
          <w:sz w:val="22"/>
          <w:szCs w:val="22"/>
        </w:rPr>
      </w:pPr>
      <w:r w:rsidRPr="00757001">
        <w:rPr>
          <w:rFonts w:ascii="Arial" w:hAnsi="Arial" w:cs="Arial"/>
          <w:sz w:val="22"/>
          <w:szCs w:val="22"/>
        </w:rPr>
        <w:t xml:space="preserve">Trajecsys Clinical Documentation System, </w:t>
      </w:r>
      <w:hyperlink r:id="rId11" w:history="1">
        <w:r w:rsidRPr="00757001">
          <w:rPr>
            <w:rStyle w:val="Hyperlink"/>
            <w:rFonts w:ascii="Arial" w:hAnsi="Arial" w:cs="Arial"/>
            <w:sz w:val="22"/>
            <w:szCs w:val="22"/>
          </w:rPr>
          <w:t>www.trajecsys.com</w:t>
        </w:r>
      </w:hyperlink>
    </w:p>
    <w:p w14:paraId="1CADF6EB" w14:textId="77777777" w:rsidR="00685CAC" w:rsidRDefault="00685CAC" w:rsidP="00685CAC">
      <w:pPr>
        <w:pStyle w:val="Heading3"/>
        <w:rPr>
          <w:rFonts w:ascii="Arial" w:hAnsi="Arial" w:cs="Arial"/>
          <w:b/>
          <w:color w:val="auto"/>
          <w:sz w:val="24"/>
          <w:szCs w:val="24"/>
        </w:rPr>
      </w:pPr>
      <w:r w:rsidRPr="00BA0961">
        <w:rPr>
          <w:rFonts w:ascii="Arial" w:hAnsi="Arial" w:cs="Arial"/>
          <w:b/>
          <w:color w:val="auto"/>
          <w:sz w:val="24"/>
          <w:szCs w:val="24"/>
        </w:rPr>
        <w:t>Course Description:</w:t>
      </w:r>
    </w:p>
    <w:p w14:paraId="44EE14C0" w14:textId="77777777" w:rsidR="00B83757" w:rsidRPr="00B83757" w:rsidRDefault="00B83757" w:rsidP="00B83757">
      <w:pPr>
        <w:jc w:val="both"/>
        <w:rPr>
          <w:rFonts w:ascii="Arial" w:hAnsi="Arial" w:cs="Arial"/>
          <w:sz w:val="22"/>
          <w:szCs w:val="22"/>
        </w:rPr>
      </w:pPr>
      <w:r w:rsidRPr="00B83757">
        <w:rPr>
          <w:rFonts w:ascii="Arial" w:hAnsi="Arial" w:cs="Arial"/>
          <w:sz w:val="22"/>
          <w:szCs w:val="22"/>
        </w:rPr>
        <w:t xml:space="preserve">All clinical courses require the student to integrate theory and laboratory training in the patient care setting. The focus of this clinical course is manual resuscitation, arterial punctures and venous access, basic pulmonary function testing, pediatric respiratory care and introduction to adult critical care.   </w:t>
      </w:r>
    </w:p>
    <w:p w14:paraId="4DE77227" w14:textId="77777777" w:rsidR="00037253" w:rsidRPr="00BA0961" w:rsidRDefault="00037253" w:rsidP="00037253">
      <w:pPr>
        <w:rPr>
          <w:rFonts w:ascii="Arial" w:hAnsi="Arial" w:cs="Arial"/>
          <w:b/>
          <w:sz w:val="24"/>
          <w:szCs w:val="24"/>
        </w:rPr>
      </w:pPr>
      <w:r w:rsidRPr="00BA0961">
        <w:rPr>
          <w:rFonts w:ascii="Arial" w:hAnsi="Arial" w:cs="Arial"/>
          <w:b/>
          <w:sz w:val="24"/>
          <w:szCs w:val="24"/>
        </w:rPr>
        <w:t>Course Objectives:</w:t>
      </w:r>
    </w:p>
    <w:p w14:paraId="43131B68" w14:textId="77777777" w:rsidR="00037253" w:rsidRDefault="00037253" w:rsidP="00037253">
      <w:pPr>
        <w:rPr>
          <w:rFonts w:ascii="Arial" w:hAnsi="Arial" w:cs="Arial"/>
          <w:sz w:val="22"/>
          <w:szCs w:val="22"/>
        </w:rPr>
      </w:pPr>
      <w:r w:rsidRPr="00757001">
        <w:rPr>
          <w:rFonts w:ascii="Arial" w:hAnsi="Arial" w:cs="Arial"/>
          <w:sz w:val="22"/>
          <w:szCs w:val="22"/>
        </w:rPr>
        <w:t>Upon completion of this course, the student will be able to:</w:t>
      </w:r>
    </w:p>
    <w:p w14:paraId="210B1798" w14:textId="77777777" w:rsidR="00B83757" w:rsidRPr="00B83757" w:rsidRDefault="00B83757" w:rsidP="00B83757">
      <w:pPr>
        <w:numPr>
          <w:ilvl w:val="0"/>
          <w:numId w:val="35"/>
        </w:numPr>
        <w:spacing w:before="0" w:after="0" w:line="240" w:lineRule="auto"/>
        <w:jc w:val="both"/>
        <w:rPr>
          <w:rFonts w:ascii="Arial" w:hAnsi="Arial" w:cs="Arial"/>
          <w:sz w:val="22"/>
          <w:szCs w:val="22"/>
        </w:rPr>
      </w:pPr>
      <w:r w:rsidRPr="00B83757">
        <w:rPr>
          <w:rFonts w:ascii="Arial" w:hAnsi="Arial" w:cs="Arial"/>
          <w:sz w:val="22"/>
          <w:szCs w:val="22"/>
        </w:rPr>
        <w:t>Participate actively and effectively in the development of the respiratory care plan.</w:t>
      </w:r>
    </w:p>
    <w:p w14:paraId="4194ED5F" w14:textId="77777777" w:rsidR="00B83757" w:rsidRPr="00B83757" w:rsidRDefault="00B83757" w:rsidP="00B83757">
      <w:pPr>
        <w:numPr>
          <w:ilvl w:val="0"/>
          <w:numId w:val="35"/>
        </w:numPr>
        <w:spacing w:before="0" w:after="0" w:line="240" w:lineRule="auto"/>
        <w:jc w:val="both"/>
        <w:rPr>
          <w:rFonts w:ascii="Arial" w:hAnsi="Arial" w:cs="Arial"/>
          <w:sz w:val="22"/>
          <w:szCs w:val="22"/>
        </w:rPr>
      </w:pPr>
      <w:r w:rsidRPr="00B83757">
        <w:rPr>
          <w:rFonts w:ascii="Arial" w:hAnsi="Arial" w:cs="Arial"/>
          <w:sz w:val="22"/>
          <w:szCs w:val="22"/>
        </w:rPr>
        <w:t>Review existing data, collect additional data, and evaluate all data to determine and defend the appropriateness of the prescribed respiratory care plan.</w:t>
      </w:r>
    </w:p>
    <w:p w14:paraId="09633679" w14:textId="77777777" w:rsidR="00B83757" w:rsidRPr="00B83757" w:rsidRDefault="00B83757" w:rsidP="00B83757">
      <w:pPr>
        <w:numPr>
          <w:ilvl w:val="0"/>
          <w:numId w:val="35"/>
        </w:numPr>
        <w:spacing w:before="0" w:after="0" w:line="240" w:lineRule="auto"/>
        <w:jc w:val="both"/>
        <w:rPr>
          <w:rFonts w:ascii="Arial" w:hAnsi="Arial" w:cs="Arial"/>
          <w:sz w:val="22"/>
          <w:szCs w:val="22"/>
        </w:rPr>
      </w:pPr>
      <w:r w:rsidRPr="00B83757">
        <w:rPr>
          <w:rFonts w:ascii="Arial" w:hAnsi="Arial" w:cs="Arial"/>
          <w:sz w:val="22"/>
          <w:szCs w:val="22"/>
        </w:rPr>
        <w:t>Select, assemble, assure cleanliness, check for proper function, and correct malfunctions of equipment associated with the delivery of respiratory care in adult critical care and emergency environment.</w:t>
      </w:r>
    </w:p>
    <w:p w14:paraId="3E2D7515" w14:textId="77777777" w:rsidR="00B83757" w:rsidRPr="00B83757" w:rsidRDefault="00B83757" w:rsidP="00B83757">
      <w:pPr>
        <w:numPr>
          <w:ilvl w:val="0"/>
          <w:numId w:val="35"/>
        </w:numPr>
        <w:spacing w:before="0" w:after="0" w:line="240" w:lineRule="auto"/>
        <w:jc w:val="both"/>
        <w:rPr>
          <w:rFonts w:ascii="Arial" w:hAnsi="Arial" w:cs="Arial"/>
          <w:sz w:val="22"/>
          <w:szCs w:val="22"/>
        </w:rPr>
      </w:pPr>
      <w:r w:rsidRPr="00B83757">
        <w:rPr>
          <w:rFonts w:ascii="Arial" w:hAnsi="Arial" w:cs="Arial"/>
          <w:sz w:val="22"/>
          <w:szCs w:val="22"/>
        </w:rPr>
        <w:t>Initiate, conduct, and modify prescribed therapeutic procedures at the critical care level.</w:t>
      </w:r>
    </w:p>
    <w:p w14:paraId="70F17826" w14:textId="77777777" w:rsidR="00B83757" w:rsidRPr="00B83757" w:rsidRDefault="00B83757" w:rsidP="00B83757">
      <w:pPr>
        <w:numPr>
          <w:ilvl w:val="0"/>
          <w:numId w:val="35"/>
        </w:numPr>
        <w:spacing w:before="0" w:after="0" w:line="240" w:lineRule="auto"/>
        <w:jc w:val="both"/>
        <w:rPr>
          <w:rFonts w:ascii="Arial" w:hAnsi="Arial" w:cs="Arial"/>
          <w:sz w:val="22"/>
          <w:szCs w:val="22"/>
        </w:rPr>
      </w:pPr>
      <w:r w:rsidRPr="00B83757">
        <w:rPr>
          <w:rFonts w:ascii="Arial" w:hAnsi="Arial" w:cs="Arial"/>
          <w:sz w:val="22"/>
          <w:szCs w:val="22"/>
        </w:rPr>
        <w:t>Maintain patient records and communicate relevant information to other members of the healthcare team in a professional manner.</w:t>
      </w:r>
    </w:p>
    <w:p w14:paraId="7A9B3B9E" w14:textId="77777777" w:rsidR="00B83757" w:rsidRPr="00B83757" w:rsidRDefault="00B83757" w:rsidP="00B83757">
      <w:pPr>
        <w:numPr>
          <w:ilvl w:val="0"/>
          <w:numId w:val="35"/>
        </w:numPr>
        <w:spacing w:before="0" w:after="0" w:line="240" w:lineRule="auto"/>
        <w:jc w:val="both"/>
        <w:rPr>
          <w:rFonts w:ascii="Arial" w:hAnsi="Arial" w:cs="Arial"/>
          <w:sz w:val="22"/>
          <w:szCs w:val="22"/>
        </w:rPr>
      </w:pPr>
      <w:r w:rsidRPr="00B83757">
        <w:rPr>
          <w:rFonts w:ascii="Arial" w:hAnsi="Arial" w:cs="Arial"/>
          <w:sz w:val="22"/>
          <w:szCs w:val="22"/>
        </w:rPr>
        <w:lastRenderedPageBreak/>
        <w:t xml:space="preserve">Develop professionalism and community service skills. </w:t>
      </w:r>
    </w:p>
    <w:p w14:paraId="304B194E" w14:textId="77777777" w:rsidR="00B83757" w:rsidRDefault="00B83757" w:rsidP="00B83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0"/>
        </w:rPr>
      </w:pPr>
    </w:p>
    <w:p w14:paraId="7687E489" w14:textId="6C9BFD60" w:rsidR="00757001" w:rsidRPr="00BA0961" w:rsidRDefault="00757001" w:rsidP="00685CAC">
      <w:pPr>
        <w:rPr>
          <w:rFonts w:ascii="Arial" w:hAnsi="Arial" w:cs="Arial"/>
          <w:b/>
          <w:sz w:val="24"/>
          <w:szCs w:val="24"/>
        </w:rPr>
      </w:pPr>
      <w:r w:rsidRPr="00BA0961">
        <w:rPr>
          <w:rFonts w:ascii="Arial" w:hAnsi="Arial" w:cs="Arial"/>
          <w:b/>
          <w:sz w:val="24"/>
          <w:szCs w:val="24"/>
        </w:rPr>
        <w:t>Weekly Meeting Pattern:</w:t>
      </w:r>
    </w:p>
    <w:p w14:paraId="73F54F23" w14:textId="77777777" w:rsidR="00B37011" w:rsidRDefault="00757001"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757001">
        <w:rPr>
          <w:rFonts w:ascii="Arial" w:eastAsia="Times New Roman" w:hAnsi="Arial" w:cs="Arial"/>
          <w:snapToGrid w:val="0"/>
          <w:sz w:val="22"/>
          <w:szCs w:val="22"/>
          <w:lang w:eastAsia="en-US"/>
        </w:rPr>
        <w:t>Clinical days, sites and rotations are specific to each student.</w:t>
      </w:r>
    </w:p>
    <w:p w14:paraId="3C0FABD8" w14:textId="77777777" w:rsidR="00B37011" w:rsidRDefault="00B37011"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p w14:paraId="05032F5F" w14:textId="24E9E555" w:rsidR="00626B2D" w:rsidRPr="00B37011" w:rsidRDefault="007857B8"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A0961">
        <w:rPr>
          <w:rFonts w:ascii="Arial" w:hAnsi="Arial" w:cs="Arial"/>
          <w:b/>
          <w:sz w:val="24"/>
          <w:szCs w:val="24"/>
        </w:rPr>
        <w:t>Attendance</w:t>
      </w:r>
      <w:r w:rsidR="00D5514D" w:rsidRPr="00BA0961">
        <w:rPr>
          <w:rFonts w:ascii="Arial" w:hAnsi="Arial" w:cs="Arial"/>
          <w:b/>
          <w:sz w:val="24"/>
          <w:szCs w:val="24"/>
        </w:rPr>
        <w:t xml:space="preserve"> and Participation</w:t>
      </w:r>
      <w:r w:rsidR="00626B2D" w:rsidRPr="00BA0961">
        <w:rPr>
          <w:rFonts w:ascii="Arial" w:hAnsi="Arial" w:cs="Arial"/>
          <w:b/>
          <w:sz w:val="24"/>
          <w:szCs w:val="24"/>
        </w:rPr>
        <w:t>:</w:t>
      </w:r>
    </w:p>
    <w:p w14:paraId="037D7729" w14:textId="2A43D774" w:rsidR="00757001" w:rsidRDefault="00757001" w:rsidP="00685CAC">
      <w:pPr>
        <w:rPr>
          <w:rFonts w:ascii="Arial" w:hAnsi="Arial" w:cs="Arial"/>
          <w:sz w:val="22"/>
          <w:szCs w:val="22"/>
        </w:rPr>
      </w:pPr>
      <w:r>
        <w:rPr>
          <w:rFonts w:ascii="Arial" w:hAnsi="Arial" w:cs="Arial"/>
          <w:sz w:val="22"/>
          <w:szCs w:val="22"/>
        </w:rPr>
        <w:t>Attendance at clinical sites is an essential component of the student’s clinical education. The student must be in their assigned area of rotation and prepared for instruction at the scheduled time for that rotation. Each student is required to document their clinical hours utilizing our clinical documentation software, Traj</w:t>
      </w:r>
      <w:r w:rsidR="009C75B8">
        <w:rPr>
          <w:rFonts w:ascii="Arial" w:hAnsi="Arial" w:cs="Arial"/>
          <w:sz w:val="22"/>
          <w:szCs w:val="22"/>
        </w:rPr>
        <w:t>ecsys. Hours are reviewed and verified each week by the Clinical Chair and/or ass</w:t>
      </w:r>
      <w:r w:rsidR="00D820E0">
        <w:rPr>
          <w:rFonts w:ascii="Arial" w:hAnsi="Arial" w:cs="Arial"/>
          <w:sz w:val="22"/>
          <w:szCs w:val="22"/>
        </w:rPr>
        <w:t>igned faculty. Each student will complete, 18, 12 hours shifts for a total of 216 hours of clinical time with additional hours noted for orientation and case study presentations. Every student is required to make-up any missed clinical time.</w:t>
      </w:r>
    </w:p>
    <w:p w14:paraId="6FA208F5" w14:textId="503A1084" w:rsidR="00976A9A" w:rsidRDefault="00757001" w:rsidP="00685CAC">
      <w:pPr>
        <w:rPr>
          <w:rFonts w:ascii="Arial" w:hAnsi="Arial" w:cs="Arial"/>
          <w:sz w:val="22"/>
          <w:szCs w:val="22"/>
        </w:rPr>
      </w:pPr>
      <w:r>
        <w:rPr>
          <w:rFonts w:ascii="Arial" w:hAnsi="Arial" w:cs="Arial"/>
          <w:sz w:val="22"/>
          <w:szCs w:val="22"/>
        </w:rPr>
        <w:t xml:space="preserve">Additional information and policies in reference to </w:t>
      </w:r>
      <w:r w:rsidR="004B05C7">
        <w:rPr>
          <w:rFonts w:ascii="Arial" w:hAnsi="Arial" w:cs="Arial"/>
          <w:sz w:val="22"/>
          <w:szCs w:val="22"/>
        </w:rPr>
        <w:t xml:space="preserve">clinical </w:t>
      </w:r>
      <w:r>
        <w:rPr>
          <w:rFonts w:ascii="Arial" w:hAnsi="Arial" w:cs="Arial"/>
          <w:sz w:val="22"/>
          <w:szCs w:val="22"/>
        </w:rPr>
        <w:t xml:space="preserve">attendance </w:t>
      </w:r>
      <w:r w:rsidR="004B05C7">
        <w:rPr>
          <w:rFonts w:ascii="Arial" w:hAnsi="Arial" w:cs="Arial"/>
          <w:sz w:val="22"/>
          <w:szCs w:val="22"/>
        </w:rPr>
        <w:t xml:space="preserve">is </w:t>
      </w:r>
      <w:r>
        <w:rPr>
          <w:rFonts w:ascii="Arial" w:hAnsi="Arial" w:cs="Arial"/>
          <w:sz w:val="22"/>
          <w:szCs w:val="22"/>
        </w:rPr>
        <w:t xml:space="preserve">published in the Respiratory Care Program Student Handbook. </w:t>
      </w:r>
    </w:p>
    <w:p w14:paraId="6B7BBED7" w14:textId="00A670E2" w:rsidR="00D820E0" w:rsidRPr="00A00CAB" w:rsidRDefault="00D820E0" w:rsidP="00D820E0">
      <w:pPr>
        <w:rPr>
          <w:rFonts w:ascii="Arial" w:hAnsi="Arial" w:cs="Arial"/>
          <w:b/>
          <w:sz w:val="22"/>
          <w:szCs w:val="22"/>
        </w:rPr>
      </w:pPr>
      <w:r>
        <w:rPr>
          <w:rFonts w:ascii="Arial" w:hAnsi="Arial" w:cs="Arial"/>
          <w:b/>
          <w:sz w:val="22"/>
          <w:szCs w:val="22"/>
        </w:rPr>
        <w:t>Missed Clinic Day Policy</w:t>
      </w:r>
      <w:r w:rsidRPr="00A00CAB">
        <w:rPr>
          <w:rFonts w:ascii="Arial" w:hAnsi="Arial" w:cs="Arial"/>
          <w:b/>
          <w:sz w:val="22"/>
          <w:szCs w:val="22"/>
        </w:rPr>
        <w:t>:</w:t>
      </w:r>
    </w:p>
    <w:p w14:paraId="05553ED6" w14:textId="4877BC02" w:rsidR="00D820E0" w:rsidRPr="004B05C7" w:rsidRDefault="00D820E0" w:rsidP="00D820E0">
      <w:pPr>
        <w:rPr>
          <w:rFonts w:ascii="Arial" w:hAnsi="Arial" w:cs="Arial"/>
          <w:sz w:val="22"/>
          <w:szCs w:val="22"/>
        </w:rPr>
      </w:pPr>
      <w:r>
        <w:rPr>
          <w:rFonts w:ascii="Arial" w:hAnsi="Arial" w:cs="Arial"/>
          <w:sz w:val="22"/>
          <w:szCs w:val="22"/>
        </w:rPr>
        <w:t xml:space="preserve">If a student is unable to complete scheduled hours at their clinical site for their scheduled shift (i.e. illness, etc.), it is </w:t>
      </w:r>
      <w:r w:rsidRPr="00D820E0">
        <w:rPr>
          <w:rFonts w:ascii="Arial" w:hAnsi="Arial" w:cs="Arial"/>
          <w:b/>
          <w:sz w:val="22"/>
          <w:szCs w:val="22"/>
        </w:rPr>
        <w:t>his/her responsibility to report the intended absence to the clinical site and the Director of Clinical Education prior to the time of the Practicum.</w:t>
      </w:r>
      <w:r>
        <w:rPr>
          <w:rFonts w:ascii="Arial" w:hAnsi="Arial" w:cs="Arial"/>
          <w:sz w:val="22"/>
          <w:szCs w:val="22"/>
        </w:rPr>
        <w:t xml:space="preserve"> When reporting an absence to the Director of Clinical Education, please call (940) 397-4546 and leave message or contact the Director of Clinical Education directly utilizing direct messaging through the Group Me app. When reporting the absence to a clinical site, have the hospital operator page the Respiratory Charge Therapist currently on shift. </w:t>
      </w:r>
      <w:r w:rsidRPr="00D820E0">
        <w:rPr>
          <w:rFonts w:ascii="Arial" w:hAnsi="Arial" w:cs="Arial"/>
          <w:b/>
          <w:sz w:val="22"/>
          <w:szCs w:val="22"/>
        </w:rPr>
        <w:t>Leave a mes</w:t>
      </w:r>
      <w:r w:rsidR="004B05C7">
        <w:rPr>
          <w:rFonts w:ascii="Arial" w:hAnsi="Arial" w:cs="Arial"/>
          <w:b/>
          <w:sz w:val="22"/>
          <w:szCs w:val="22"/>
        </w:rPr>
        <w:t xml:space="preserve">sage with the charge therapist. </w:t>
      </w:r>
      <w:r w:rsidR="004B05C7">
        <w:rPr>
          <w:rFonts w:ascii="Arial" w:hAnsi="Arial" w:cs="Arial"/>
          <w:sz w:val="22"/>
          <w:szCs w:val="22"/>
        </w:rPr>
        <w:t xml:space="preserve">Make-up days will be required for all unexcused clinical absences. </w:t>
      </w:r>
      <w:r w:rsidR="004B05C7" w:rsidRPr="004B05C7">
        <w:rPr>
          <w:rFonts w:ascii="Arial" w:hAnsi="Arial" w:cs="Arial"/>
          <w:b/>
          <w:sz w:val="22"/>
          <w:szCs w:val="22"/>
        </w:rPr>
        <w:t>Make-up time is made up in double-time</w:t>
      </w:r>
      <w:r w:rsidR="004B05C7">
        <w:rPr>
          <w:rFonts w:ascii="Arial" w:hAnsi="Arial" w:cs="Arial"/>
          <w:sz w:val="22"/>
          <w:szCs w:val="22"/>
        </w:rPr>
        <w:t xml:space="preserve">. </w:t>
      </w:r>
    </w:p>
    <w:p w14:paraId="27958419" w14:textId="4D49F186" w:rsidR="00D820E0" w:rsidRPr="00D820E0" w:rsidRDefault="00D820E0" w:rsidP="00D820E0">
      <w:pPr>
        <w:rPr>
          <w:rFonts w:ascii="Arial" w:hAnsi="Arial" w:cs="Arial"/>
          <w:sz w:val="22"/>
          <w:szCs w:val="22"/>
        </w:rPr>
      </w:pPr>
      <w:r>
        <w:rPr>
          <w:rFonts w:ascii="Arial" w:hAnsi="Arial" w:cs="Arial"/>
          <w:sz w:val="22"/>
          <w:szCs w:val="22"/>
        </w:rPr>
        <w:t xml:space="preserve">Please note, calls to report an absence must be made at least one hour prior to scheduled time for the Practicum. An absence not reported by this procedure will be recorded on the Clinical Incident Form as outlines in the Respiratory Care Program Student Handbook. The Director of Clinical Education may take extenuating circumstances into account. An adverse decision, as a result of missed clinic time or failure to report missed hours timely, may be appealed to the Program Director. </w:t>
      </w:r>
    </w:p>
    <w:p w14:paraId="73E90AC4" w14:textId="4A45E65D" w:rsidR="004E199D" w:rsidRDefault="004B05C7" w:rsidP="004E199D">
      <w:pPr>
        <w:rPr>
          <w:rFonts w:ascii="Arial" w:eastAsia="Times New Roman" w:hAnsi="Arial" w:cs="Arial"/>
          <w:b/>
          <w:snapToGrid w:val="0"/>
          <w:sz w:val="22"/>
          <w:szCs w:val="22"/>
          <w:lang w:eastAsia="en-US"/>
        </w:rPr>
      </w:pPr>
      <w:r>
        <w:rPr>
          <w:rFonts w:ascii="Arial" w:hAnsi="Arial" w:cs="Arial"/>
          <w:sz w:val="22"/>
          <w:szCs w:val="22"/>
        </w:rPr>
        <w:t xml:space="preserve">Additional information and policies in reference to clinical attendance is published in the Respiratory Care Program Student Handbook. </w:t>
      </w:r>
    </w:p>
    <w:p w14:paraId="41897F99" w14:textId="77777777" w:rsidR="004E199D" w:rsidRDefault="004E199D" w:rsidP="004E199D">
      <w:pPr>
        <w:rPr>
          <w:rFonts w:ascii="Arial" w:hAnsi="Arial" w:cs="Arial"/>
          <w:b/>
          <w:sz w:val="22"/>
          <w:szCs w:val="22"/>
        </w:rPr>
      </w:pPr>
      <w:r w:rsidRPr="006F027D">
        <w:rPr>
          <w:rFonts w:ascii="Arial" w:hAnsi="Arial" w:cs="Arial"/>
          <w:b/>
          <w:sz w:val="22"/>
          <w:szCs w:val="22"/>
        </w:rPr>
        <w:t xml:space="preserve">COVID-19 </w:t>
      </w:r>
      <w:r>
        <w:rPr>
          <w:rFonts w:ascii="Arial" w:hAnsi="Arial" w:cs="Arial"/>
          <w:b/>
          <w:sz w:val="22"/>
          <w:szCs w:val="22"/>
        </w:rPr>
        <w:t>Pandemic Self-Screening</w:t>
      </w:r>
      <w:r w:rsidRPr="006F027D">
        <w:rPr>
          <w:rFonts w:ascii="Arial" w:hAnsi="Arial" w:cs="Arial"/>
          <w:b/>
          <w:sz w:val="22"/>
          <w:szCs w:val="22"/>
        </w:rPr>
        <w:t>:</w:t>
      </w:r>
    </w:p>
    <w:p w14:paraId="52F0E5ED" w14:textId="77777777" w:rsidR="004E199D" w:rsidRDefault="004E199D" w:rsidP="004E199D">
      <w:pPr>
        <w:rPr>
          <w:rFonts w:ascii="Arial" w:hAnsi="Arial" w:cs="Arial"/>
          <w:sz w:val="22"/>
          <w:szCs w:val="22"/>
        </w:rPr>
      </w:pPr>
      <w:r>
        <w:rPr>
          <w:rFonts w:ascii="Arial" w:hAnsi="Arial" w:cs="Arial"/>
          <w:sz w:val="22"/>
          <w:szCs w:val="22"/>
        </w:rPr>
        <w:t xml:space="preserve">MSU Texas is committed to keeping not only our students but the patients and visitors they interact within the health care setting safe during the COVID-19 Pandemic. It is essential as a health care provider to focus on our health and well-being but even more so during these unprecedented times. MSU Texas students are encouraged to self-screen daily utilizing the COVID-19 MSU Safety App. The purpose of this self-assessment tool is to help each student make decisions about seeking appropriate medical care and whether to come to campus or report to clinical rotation. Students are encouraged to contact the Director of Clinical Education and/or the Program Chair if they have questions or concerns regarding self-screening for COVID-19. </w:t>
      </w:r>
    </w:p>
    <w:p w14:paraId="7EB18AAA" w14:textId="77777777" w:rsidR="004E199D" w:rsidRDefault="004E199D" w:rsidP="004E199D">
      <w:pPr>
        <w:rPr>
          <w:rFonts w:ascii="Arial" w:hAnsi="Arial" w:cs="Arial"/>
          <w:sz w:val="22"/>
          <w:szCs w:val="22"/>
        </w:rPr>
      </w:pPr>
      <w:r>
        <w:rPr>
          <w:rFonts w:ascii="Arial" w:hAnsi="Arial" w:cs="Arial"/>
          <w:sz w:val="22"/>
          <w:szCs w:val="22"/>
        </w:rPr>
        <w:t xml:space="preserve">Additional resources and information can be found on the MSU Texas Website:  </w:t>
      </w:r>
      <w:hyperlink r:id="rId12" w:history="1">
        <w:r w:rsidRPr="00134E34">
          <w:rPr>
            <w:color w:val="0000FF"/>
            <w:u w:val="single"/>
          </w:rPr>
          <w:t>https://msutexas.edu/return-to-campus/msu-texas-commitment.php</w:t>
        </w:r>
      </w:hyperlink>
      <w:r>
        <w:t xml:space="preserve">. </w:t>
      </w:r>
    </w:p>
    <w:p w14:paraId="7C21863A" w14:textId="77777777" w:rsidR="004E199D" w:rsidRDefault="004E199D" w:rsidP="004E199D">
      <w:pPr>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lastRenderedPageBreak/>
        <w:t xml:space="preserve">Please note that multiple clinical affiliates may have additional screening policies in place beyond the COVID-19 MSU Safety App. Information regarding those individual policies will be available as part of orientation as well as first day of clinical rotation. </w:t>
      </w:r>
    </w:p>
    <w:p w14:paraId="71E3CA76" w14:textId="4A176E07" w:rsid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hanging="720"/>
        <w:jc w:val="both"/>
        <w:rPr>
          <w:rFonts w:ascii="Arial" w:eastAsia="Times New Roman" w:hAnsi="Arial" w:cs="Arial"/>
          <w:b/>
          <w:snapToGrid w:val="0"/>
          <w:sz w:val="22"/>
          <w:szCs w:val="22"/>
          <w:lang w:eastAsia="en-US"/>
        </w:rPr>
      </w:pPr>
      <w:r>
        <w:rPr>
          <w:rFonts w:ascii="Arial" w:eastAsia="Times New Roman" w:hAnsi="Arial" w:cs="Arial"/>
          <w:b/>
          <w:snapToGrid w:val="0"/>
          <w:sz w:val="22"/>
          <w:szCs w:val="22"/>
          <w:lang w:eastAsia="en-US"/>
        </w:rPr>
        <w:t>Tardiness Policy:</w:t>
      </w:r>
    </w:p>
    <w:p w14:paraId="7B5EDB6E" w14:textId="77777777" w:rsidR="004B05C7" w:rsidRP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hanging="720"/>
        <w:jc w:val="both"/>
        <w:rPr>
          <w:rFonts w:ascii="Arial" w:eastAsia="Times New Roman" w:hAnsi="Arial" w:cs="Arial"/>
          <w:b/>
          <w:snapToGrid w:val="0"/>
          <w:sz w:val="22"/>
          <w:szCs w:val="22"/>
          <w:lang w:eastAsia="en-US"/>
        </w:rPr>
      </w:pPr>
    </w:p>
    <w:p w14:paraId="4E731095" w14:textId="3ACD91CB" w:rsidR="004B05C7" w:rsidRPr="004B05C7" w:rsidRDefault="004B05C7" w:rsidP="004B05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B05C7">
        <w:rPr>
          <w:rFonts w:ascii="Arial" w:eastAsia="Times New Roman" w:hAnsi="Arial" w:cs="Arial"/>
          <w:snapToGrid w:val="0"/>
          <w:sz w:val="22"/>
          <w:szCs w:val="22"/>
          <w:lang w:eastAsia="en-US"/>
        </w:rPr>
        <w:t xml:space="preserve">It is equally important that a student be punctual to the clinical site. In order for the student to obtain maximum benefit from the Clinical Practicum, they must be present for the report given at the change of shift. </w:t>
      </w:r>
      <w:r w:rsidRPr="004B05C7">
        <w:rPr>
          <w:rFonts w:ascii="Arial" w:eastAsia="Times New Roman" w:hAnsi="Arial" w:cs="Arial"/>
          <w:snapToGrid w:val="0"/>
          <w:sz w:val="22"/>
          <w:szCs w:val="22"/>
          <w:u w:val="single"/>
          <w:lang w:eastAsia="en-US"/>
        </w:rPr>
        <w:t>Late is defined as arriving at the clinical site fifteen minutes past the scheduled time for the Practicum.</w:t>
      </w:r>
      <w:r w:rsidRPr="004B05C7">
        <w:rPr>
          <w:rFonts w:ascii="Arial" w:eastAsia="Times New Roman" w:hAnsi="Arial" w:cs="Arial"/>
          <w:snapToGrid w:val="0"/>
          <w:sz w:val="22"/>
          <w:szCs w:val="22"/>
          <w:lang w:eastAsia="en-US"/>
        </w:rPr>
        <w:t xml:space="preserve"> However, if a student arrives later than thirty minutes past the scheduled time for the Practicum, he/she may not be allowed to stay for that clinical day. If a student must be late for clinical it is their responsibility to contact the site prior to the scheduled time for Practicum. </w:t>
      </w:r>
    </w:p>
    <w:p w14:paraId="2F500457" w14:textId="77777777" w:rsidR="004B05C7" w:rsidRP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hanging="720"/>
        <w:jc w:val="both"/>
        <w:rPr>
          <w:rFonts w:ascii="Arial" w:eastAsia="Times New Roman" w:hAnsi="Arial" w:cs="Arial"/>
          <w:snapToGrid w:val="0"/>
          <w:sz w:val="22"/>
          <w:szCs w:val="22"/>
          <w:lang w:eastAsia="en-US"/>
        </w:rPr>
      </w:pPr>
    </w:p>
    <w:p w14:paraId="2BC339C6" w14:textId="77777777" w:rsidR="004B05C7" w:rsidRPr="004B05C7" w:rsidRDefault="004B05C7" w:rsidP="004B05C7">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B05C7">
        <w:rPr>
          <w:rFonts w:ascii="Arial" w:eastAsia="Times New Roman" w:hAnsi="Arial" w:cs="Arial"/>
          <w:snapToGrid w:val="0"/>
          <w:sz w:val="22"/>
          <w:szCs w:val="22"/>
          <w:lang w:eastAsia="en-US"/>
        </w:rPr>
        <w:t xml:space="preserve">After contacting appropriate person within the specified time, the student must be present within one hour of scheduled time for the Practicum. Depending on the area of rotation and the circumstances, an alternative assignment may be made. If a student is habitually late the instructor and/or the Clinical Director will counsel them. </w:t>
      </w:r>
    </w:p>
    <w:p w14:paraId="7B8C354C" w14:textId="77777777" w:rsidR="004B05C7" w:rsidRP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hanging="720"/>
        <w:jc w:val="both"/>
        <w:rPr>
          <w:rFonts w:ascii="Arial" w:eastAsia="Times New Roman" w:hAnsi="Arial" w:cs="Arial"/>
          <w:snapToGrid w:val="0"/>
          <w:sz w:val="22"/>
          <w:szCs w:val="22"/>
          <w:lang w:eastAsia="en-US"/>
        </w:rPr>
      </w:pPr>
    </w:p>
    <w:p w14:paraId="4CE592AE" w14:textId="77777777" w:rsidR="004B05C7" w:rsidRP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B05C7">
        <w:rPr>
          <w:rFonts w:ascii="Arial" w:eastAsia="Times New Roman" w:hAnsi="Arial" w:cs="Arial"/>
          <w:snapToGrid w:val="0"/>
          <w:sz w:val="22"/>
          <w:szCs w:val="22"/>
          <w:lang w:eastAsia="en-US"/>
        </w:rPr>
        <w:t xml:space="preserve">If the student does not report tardiness to the appropriate person, an absence will be recorded. The Director of Clinical Education will take extenuating circumstances into account. </w:t>
      </w:r>
      <w:r w:rsidRPr="004B05C7">
        <w:rPr>
          <w:rFonts w:ascii="Arial" w:eastAsia="Times New Roman" w:hAnsi="Arial" w:cs="Arial"/>
          <w:b/>
          <w:snapToGrid w:val="0"/>
          <w:sz w:val="22"/>
          <w:szCs w:val="22"/>
          <w:lang w:eastAsia="en-US"/>
        </w:rPr>
        <w:t>Every two days a student is late, an unexcused absence will be recorded.</w:t>
      </w:r>
    </w:p>
    <w:p w14:paraId="1E38F09C" w14:textId="77777777" w:rsidR="004B05C7" w:rsidRP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hanging="720"/>
        <w:jc w:val="both"/>
        <w:rPr>
          <w:rFonts w:ascii="Arial" w:eastAsia="Times New Roman" w:hAnsi="Arial" w:cs="Arial"/>
          <w:b/>
          <w:snapToGrid w:val="0"/>
          <w:sz w:val="22"/>
          <w:szCs w:val="22"/>
          <w:lang w:eastAsia="en-US"/>
        </w:rPr>
      </w:pPr>
    </w:p>
    <w:p w14:paraId="09734A85" w14:textId="24BC9D57" w:rsidR="004B05C7" w:rsidRPr="004B05C7" w:rsidRDefault="004B05C7" w:rsidP="004B05C7">
      <w:pPr>
        <w:widowControl w:val="0"/>
        <w:tabs>
          <w:tab w:val="left" w:pos="720"/>
          <w:tab w:val="left" w:pos="1440"/>
          <w:tab w:val="left" w:pos="2160"/>
          <w:tab w:val="left" w:pos="4320"/>
          <w:tab w:val="left" w:pos="5040"/>
          <w:tab w:val="decimal" w:pos="7560"/>
        </w:tabs>
        <w:spacing w:before="0" w:after="0" w:line="240" w:lineRule="auto"/>
        <w:jc w:val="both"/>
        <w:rPr>
          <w:rFonts w:ascii="Arial" w:eastAsia="Times New Roman" w:hAnsi="Arial" w:cs="Arial"/>
          <w:snapToGrid w:val="0"/>
          <w:sz w:val="22"/>
          <w:szCs w:val="22"/>
          <w:lang w:eastAsia="en-US"/>
        </w:rPr>
      </w:pPr>
      <w:r w:rsidRPr="004B05C7">
        <w:rPr>
          <w:rFonts w:ascii="Arial" w:eastAsia="Times New Roman" w:hAnsi="Arial" w:cs="Arial"/>
          <w:snapToGrid w:val="0"/>
          <w:sz w:val="22"/>
          <w:szCs w:val="22"/>
          <w:lang w:eastAsia="en-US"/>
        </w:rPr>
        <w:t xml:space="preserve">It is equally important that all students remain at their clinical site for the </w:t>
      </w:r>
      <w:r w:rsidRPr="004B05C7">
        <w:rPr>
          <w:rFonts w:ascii="Arial" w:eastAsia="Times New Roman" w:hAnsi="Arial" w:cs="Arial"/>
          <w:b/>
          <w:snapToGrid w:val="0"/>
          <w:sz w:val="22"/>
          <w:szCs w:val="22"/>
          <w:lang w:eastAsia="en-US"/>
        </w:rPr>
        <w:t>entire designated time</w:t>
      </w:r>
      <w:r w:rsidRPr="004B05C7">
        <w:rPr>
          <w:rFonts w:ascii="Arial" w:eastAsia="Times New Roman" w:hAnsi="Arial" w:cs="Arial"/>
          <w:snapToGrid w:val="0"/>
          <w:sz w:val="22"/>
          <w:szCs w:val="22"/>
          <w:lang w:eastAsia="en-US"/>
        </w:rPr>
        <w:t xml:space="preserve">. If the student must leave early for any reason, the student must call the Clinical Director. </w:t>
      </w:r>
      <w:r>
        <w:rPr>
          <w:rFonts w:ascii="Arial" w:eastAsia="Times New Roman" w:hAnsi="Arial" w:cs="Arial"/>
          <w:snapToGrid w:val="0"/>
          <w:sz w:val="22"/>
          <w:szCs w:val="22"/>
          <w:lang w:eastAsia="en-US"/>
        </w:rPr>
        <w:t xml:space="preserve">Students may </w:t>
      </w:r>
      <w:r w:rsidRPr="004B05C7">
        <w:rPr>
          <w:rFonts w:ascii="Arial" w:eastAsia="Times New Roman" w:hAnsi="Arial" w:cs="Arial"/>
          <w:snapToGrid w:val="0"/>
          <w:sz w:val="22"/>
          <w:szCs w:val="22"/>
          <w:lang w:eastAsia="en-US"/>
        </w:rPr>
        <w:t xml:space="preserve">be required to make up any missed hours. </w:t>
      </w:r>
    </w:p>
    <w:p w14:paraId="26FE8C7C" w14:textId="77777777" w:rsidR="004B05C7" w:rsidRPr="004B05C7" w:rsidRDefault="004B05C7" w:rsidP="004B05C7">
      <w:pPr>
        <w:widowControl w:val="0"/>
        <w:tabs>
          <w:tab w:val="left" w:pos="720"/>
          <w:tab w:val="left" w:pos="1440"/>
          <w:tab w:val="left" w:pos="2160"/>
          <w:tab w:val="left" w:pos="4320"/>
          <w:tab w:val="left" w:pos="5040"/>
          <w:tab w:val="decimal" w:pos="7560"/>
        </w:tabs>
        <w:spacing w:before="0" w:after="0" w:line="240" w:lineRule="auto"/>
        <w:jc w:val="both"/>
        <w:rPr>
          <w:rFonts w:ascii="Arial" w:eastAsia="Times New Roman" w:hAnsi="Arial" w:cs="Arial"/>
          <w:snapToGrid w:val="0"/>
          <w:sz w:val="22"/>
          <w:szCs w:val="22"/>
          <w:lang w:eastAsia="en-US"/>
        </w:rPr>
      </w:pPr>
      <w:r w:rsidRPr="004B05C7">
        <w:rPr>
          <w:rFonts w:ascii="Arial" w:eastAsia="Times New Roman" w:hAnsi="Arial" w:cs="Arial"/>
          <w:snapToGrid w:val="0"/>
          <w:sz w:val="22"/>
          <w:szCs w:val="22"/>
          <w:lang w:eastAsia="en-US"/>
        </w:rPr>
        <w:t xml:space="preserve">Leaving the clinical site for any reason and not communicating with the preceptor </w:t>
      </w:r>
      <w:r w:rsidRPr="004B05C7">
        <w:rPr>
          <w:rFonts w:ascii="Arial" w:eastAsia="Times New Roman" w:hAnsi="Arial" w:cs="Arial"/>
          <w:b/>
          <w:snapToGrid w:val="0"/>
          <w:sz w:val="22"/>
          <w:szCs w:val="22"/>
          <w:lang w:eastAsia="en-US"/>
        </w:rPr>
        <w:t>and</w:t>
      </w:r>
      <w:r w:rsidRPr="004B05C7">
        <w:rPr>
          <w:rFonts w:ascii="Arial" w:eastAsia="Times New Roman" w:hAnsi="Arial" w:cs="Arial"/>
          <w:snapToGrid w:val="0"/>
          <w:sz w:val="22"/>
          <w:szCs w:val="22"/>
          <w:lang w:eastAsia="en-US"/>
        </w:rPr>
        <w:t xml:space="preserve"> the Clinical Director is grounds for dismissal from the program. </w:t>
      </w:r>
    </w:p>
    <w:p w14:paraId="0E60456B" w14:textId="77777777" w:rsidR="004B05C7" w:rsidRPr="004B05C7" w:rsidRDefault="004B05C7" w:rsidP="004B05C7">
      <w:pPr>
        <w:widowControl w:val="0"/>
        <w:tabs>
          <w:tab w:val="left" w:pos="720"/>
          <w:tab w:val="left" w:pos="1440"/>
          <w:tab w:val="left" w:pos="2160"/>
          <w:tab w:val="left" w:pos="4320"/>
          <w:tab w:val="left" w:pos="5040"/>
          <w:tab w:val="decimal" w:pos="7560"/>
        </w:tabs>
        <w:spacing w:before="0" w:after="0" w:line="240" w:lineRule="auto"/>
        <w:jc w:val="both"/>
        <w:rPr>
          <w:rFonts w:ascii="Arial" w:eastAsia="Times New Roman" w:hAnsi="Arial" w:cs="Arial"/>
          <w:snapToGrid w:val="0"/>
          <w:sz w:val="22"/>
          <w:szCs w:val="22"/>
          <w:lang w:eastAsia="en-US"/>
        </w:rPr>
      </w:pPr>
      <w:r w:rsidRPr="004B05C7">
        <w:rPr>
          <w:rFonts w:ascii="Arial" w:eastAsia="Times New Roman" w:hAnsi="Arial" w:cs="Arial"/>
          <w:snapToGrid w:val="0"/>
          <w:sz w:val="22"/>
          <w:szCs w:val="22"/>
          <w:lang w:eastAsia="en-US"/>
        </w:rPr>
        <w:t xml:space="preserve">It is also required that all students communicate with their assigned preceptor any time they leave their area for any reason (lunch, break, work on case studies, etc.) </w:t>
      </w:r>
    </w:p>
    <w:p w14:paraId="1E53E194" w14:textId="77777777" w:rsidR="004B05C7" w:rsidRDefault="004B05C7" w:rsidP="004B05C7">
      <w:pPr>
        <w:widowControl w:val="0"/>
        <w:tabs>
          <w:tab w:val="left" w:pos="720"/>
          <w:tab w:val="left" w:pos="1440"/>
          <w:tab w:val="left" w:pos="2160"/>
          <w:tab w:val="left" w:pos="4320"/>
          <w:tab w:val="left" w:pos="5040"/>
          <w:tab w:val="decimal" w:pos="7560"/>
        </w:tabs>
        <w:spacing w:before="0" w:after="0" w:line="240" w:lineRule="auto"/>
        <w:jc w:val="both"/>
        <w:rPr>
          <w:rFonts w:ascii="Arial" w:eastAsia="Times New Roman" w:hAnsi="Arial" w:cs="Arial"/>
          <w:snapToGrid w:val="0"/>
          <w:sz w:val="22"/>
          <w:szCs w:val="22"/>
          <w:lang w:eastAsia="en-US"/>
        </w:rPr>
      </w:pPr>
    </w:p>
    <w:p w14:paraId="178802E9" w14:textId="4B0B973F" w:rsid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Pr>
          <w:rFonts w:ascii="Arial" w:eastAsia="Times New Roman" w:hAnsi="Arial" w:cs="Arial"/>
          <w:b/>
          <w:snapToGrid w:val="0"/>
          <w:sz w:val="22"/>
          <w:szCs w:val="22"/>
          <w:lang w:eastAsia="en-US"/>
        </w:rPr>
        <w:t>Inclement Weather</w:t>
      </w:r>
      <w:r w:rsidRPr="004B05C7">
        <w:rPr>
          <w:rFonts w:ascii="Arial" w:eastAsia="Times New Roman" w:hAnsi="Arial" w:cs="Arial"/>
          <w:b/>
          <w:snapToGrid w:val="0"/>
          <w:sz w:val="22"/>
          <w:szCs w:val="22"/>
          <w:lang w:eastAsia="en-US"/>
        </w:rPr>
        <w:t>:</w:t>
      </w:r>
    </w:p>
    <w:p w14:paraId="76AFA6A4" w14:textId="77777777" w:rsidR="00D11B87" w:rsidRPr="004B05C7" w:rsidRDefault="00D11B8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p>
    <w:p w14:paraId="57E4654E" w14:textId="28D94161" w:rsidR="004B05C7" w:rsidRP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B05C7">
        <w:rPr>
          <w:rFonts w:ascii="Arial" w:eastAsia="Times New Roman" w:hAnsi="Arial" w:cs="Arial"/>
          <w:snapToGrid w:val="0"/>
          <w:sz w:val="22"/>
          <w:szCs w:val="22"/>
          <w:lang w:eastAsia="en-US"/>
        </w:rPr>
        <w:t>In cases of bad weather</w:t>
      </w:r>
      <w:r w:rsidR="00BE2E25">
        <w:rPr>
          <w:rFonts w:ascii="Arial" w:eastAsia="Times New Roman" w:hAnsi="Arial" w:cs="Arial"/>
          <w:snapToGrid w:val="0"/>
          <w:sz w:val="22"/>
          <w:szCs w:val="22"/>
          <w:lang w:eastAsia="en-US"/>
        </w:rPr>
        <w:t xml:space="preserve"> (i.e. winter weather)</w:t>
      </w:r>
      <w:r w:rsidRPr="004B05C7">
        <w:rPr>
          <w:rFonts w:ascii="Arial" w:eastAsia="Times New Roman" w:hAnsi="Arial" w:cs="Arial"/>
          <w:snapToGrid w:val="0"/>
          <w:sz w:val="22"/>
          <w:szCs w:val="22"/>
          <w:lang w:eastAsia="en-US"/>
        </w:rPr>
        <w:t xml:space="preserve"> or severe weather</w:t>
      </w:r>
      <w:r w:rsidR="00BE2E25">
        <w:rPr>
          <w:rFonts w:ascii="Arial" w:eastAsia="Times New Roman" w:hAnsi="Arial" w:cs="Arial"/>
          <w:snapToGrid w:val="0"/>
          <w:sz w:val="22"/>
          <w:szCs w:val="22"/>
          <w:lang w:eastAsia="en-US"/>
        </w:rPr>
        <w:t xml:space="preserve"> (i.e. severe thunderstorm warnings, tornadoes)</w:t>
      </w:r>
      <w:r w:rsidRPr="004B05C7">
        <w:rPr>
          <w:rFonts w:ascii="Arial" w:eastAsia="Times New Roman" w:hAnsi="Arial" w:cs="Arial"/>
          <w:snapToGrid w:val="0"/>
          <w:sz w:val="22"/>
          <w:szCs w:val="22"/>
          <w:lang w:eastAsia="en-US"/>
        </w:rPr>
        <w:t>, the student must use their own judgment when deciding whether or not to attend clinical</w:t>
      </w:r>
      <w:r w:rsidR="00BE2E25">
        <w:rPr>
          <w:rFonts w:ascii="Arial" w:eastAsia="Times New Roman" w:hAnsi="Arial" w:cs="Arial"/>
          <w:snapToGrid w:val="0"/>
          <w:sz w:val="22"/>
          <w:szCs w:val="22"/>
          <w:lang w:eastAsia="en-US"/>
        </w:rPr>
        <w:t xml:space="preserve"> practicum</w:t>
      </w:r>
      <w:r w:rsidRPr="004B05C7">
        <w:rPr>
          <w:rFonts w:ascii="Arial" w:eastAsia="Times New Roman" w:hAnsi="Arial" w:cs="Arial"/>
          <w:snapToGrid w:val="0"/>
          <w:sz w:val="22"/>
          <w:szCs w:val="22"/>
          <w:lang w:eastAsia="en-US"/>
        </w:rPr>
        <w:t xml:space="preserve">. The student will inform the clinical instructor as soon as possible. Absences secondary to bad and/or severe weather may be excused at the discretion of the Clinical Director.  If </w:t>
      </w:r>
      <w:r>
        <w:rPr>
          <w:rFonts w:ascii="Arial" w:eastAsia="Times New Roman" w:hAnsi="Arial" w:cs="Arial"/>
          <w:snapToGrid w:val="0"/>
          <w:sz w:val="22"/>
          <w:szCs w:val="22"/>
          <w:lang w:eastAsia="en-US"/>
        </w:rPr>
        <w:t xml:space="preserve">public </w:t>
      </w:r>
      <w:r w:rsidRPr="004B05C7">
        <w:rPr>
          <w:rFonts w:ascii="Arial" w:eastAsia="Times New Roman" w:hAnsi="Arial" w:cs="Arial"/>
          <w:snapToGrid w:val="0"/>
          <w:sz w:val="22"/>
          <w:szCs w:val="22"/>
          <w:lang w:eastAsia="en-US"/>
        </w:rPr>
        <w:t>schools in your clinical area</w:t>
      </w:r>
      <w:r>
        <w:rPr>
          <w:rFonts w:ascii="Arial" w:eastAsia="Times New Roman" w:hAnsi="Arial" w:cs="Arial"/>
          <w:snapToGrid w:val="0"/>
          <w:sz w:val="22"/>
          <w:szCs w:val="22"/>
          <w:lang w:eastAsia="en-US"/>
        </w:rPr>
        <w:t xml:space="preserve"> (i.e. school-district surrounding your hospital</w:t>
      </w:r>
      <w:r w:rsidR="00BE2E25">
        <w:rPr>
          <w:rFonts w:ascii="Arial" w:eastAsia="Times New Roman" w:hAnsi="Arial" w:cs="Arial"/>
          <w:snapToGrid w:val="0"/>
          <w:sz w:val="22"/>
          <w:szCs w:val="22"/>
          <w:lang w:eastAsia="en-US"/>
        </w:rPr>
        <w:t xml:space="preserve"> assignment</w:t>
      </w:r>
      <w:r>
        <w:rPr>
          <w:rFonts w:ascii="Arial" w:eastAsia="Times New Roman" w:hAnsi="Arial" w:cs="Arial"/>
          <w:snapToGrid w:val="0"/>
          <w:sz w:val="22"/>
          <w:szCs w:val="22"/>
          <w:lang w:eastAsia="en-US"/>
        </w:rPr>
        <w:t>)</w:t>
      </w:r>
      <w:r w:rsidRPr="004B05C7">
        <w:rPr>
          <w:rFonts w:ascii="Arial" w:eastAsia="Times New Roman" w:hAnsi="Arial" w:cs="Arial"/>
          <w:snapToGrid w:val="0"/>
          <w:sz w:val="22"/>
          <w:szCs w:val="22"/>
          <w:lang w:eastAsia="en-US"/>
        </w:rPr>
        <w:t xml:space="preserve"> are canceled, your absence will be excused. </w:t>
      </w:r>
      <w:r w:rsidR="00BE2E25">
        <w:rPr>
          <w:rFonts w:ascii="Arial" w:eastAsia="Times New Roman" w:hAnsi="Arial" w:cs="Arial"/>
          <w:snapToGrid w:val="0"/>
          <w:sz w:val="22"/>
          <w:szCs w:val="22"/>
          <w:lang w:eastAsia="en-US"/>
        </w:rPr>
        <w:t>No make-up time is required for excused absences secondary to inclement weather.</w:t>
      </w:r>
    </w:p>
    <w:p w14:paraId="5E48B7C6" w14:textId="77777777" w:rsidR="004B05C7" w:rsidRPr="004B05C7" w:rsidRDefault="004B05C7" w:rsidP="004B05C7">
      <w:pPr>
        <w:widowControl w:val="0"/>
        <w:tabs>
          <w:tab w:val="left" w:pos="720"/>
          <w:tab w:val="left" w:pos="1440"/>
          <w:tab w:val="left" w:pos="2160"/>
          <w:tab w:val="left" w:pos="4320"/>
          <w:tab w:val="left" w:pos="5040"/>
          <w:tab w:val="decimal" w:pos="7560"/>
        </w:tabs>
        <w:spacing w:before="0" w:after="0" w:line="240" w:lineRule="auto"/>
        <w:jc w:val="both"/>
        <w:rPr>
          <w:rFonts w:ascii="Arial" w:eastAsia="Times New Roman" w:hAnsi="Arial" w:cs="Arial"/>
          <w:snapToGrid w:val="0"/>
          <w:sz w:val="22"/>
          <w:szCs w:val="22"/>
          <w:lang w:eastAsia="en-US"/>
        </w:rPr>
      </w:pPr>
    </w:p>
    <w:p w14:paraId="122F03CC" w14:textId="77777777" w:rsidR="00D11B87" w:rsidRPr="00BA0961" w:rsidRDefault="00D11B87" w:rsidP="00D11B87">
      <w:pPr>
        <w:widowControl w:val="0"/>
        <w:spacing w:before="0" w:after="0" w:line="240" w:lineRule="auto"/>
        <w:rPr>
          <w:rFonts w:ascii="Arial" w:eastAsia="Times New Roman" w:hAnsi="Arial" w:cs="Arial"/>
          <w:b/>
          <w:snapToGrid w:val="0"/>
          <w:sz w:val="24"/>
          <w:szCs w:val="24"/>
          <w:lang w:eastAsia="en-US"/>
        </w:rPr>
      </w:pPr>
      <w:r w:rsidRPr="00D11B87">
        <w:rPr>
          <w:rFonts w:ascii="Arial" w:eastAsia="Times New Roman" w:hAnsi="Arial" w:cs="Arial"/>
          <w:b/>
          <w:snapToGrid w:val="0"/>
          <w:sz w:val="24"/>
          <w:szCs w:val="24"/>
          <w:lang w:eastAsia="en-US"/>
        </w:rPr>
        <w:t>Concealed Carry at Clinical/Affiliate Sites:</w:t>
      </w:r>
    </w:p>
    <w:p w14:paraId="3224C26A" w14:textId="77777777" w:rsidR="00BA0961" w:rsidRPr="00D11B87" w:rsidRDefault="00BA0961" w:rsidP="00D11B87">
      <w:pPr>
        <w:widowControl w:val="0"/>
        <w:spacing w:before="0" w:after="0" w:line="240" w:lineRule="auto"/>
        <w:rPr>
          <w:rFonts w:ascii="Arial" w:eastAsia="Times New Roman" w:hAnsi="Arial" w:cs="Arial"/>
          <w:b/>
          <w:snapToGrid w:val="0"/>
          <w:sz w:val="22"/>
          <w:szCs w:val="22"/>
          <w:lang w:eastAsia="en-US"/>
        </w:rPr>
      </w:pPr>
    </w:p>
    <w:p w14:paraId="30B15445" w14:textId="77777777" w:rsidR="00D11B87" w:rsidRPr="00D11B87" w:rsidRDefault="00D11B87" w:rsidP="00D11B87">
      <w:pPr>
        <w:widowControl w:val="0"/>
        <w:spacing w:before="0" w:after="0" w:line="240" w:lineRule="auto"/>
        <w:rPr>
          <w:rFonts w:ascii="Arial" w:eastAsia="Times New Roman" w:hAnsi="Arial" w:cs="Arial"/>
          <w:snapToGrid w:val="0"/>
          <w:sz w:val="22"/>
          <w:szCs w:val="22"/>
          <w:lang w:eastAsia="en-US"/>
        </w:rPr>
      </w:pPr>
      <w:r w:rsidRPr="00D11B87">
        <w:rPr>
          <w:rFonts w:ascii="Arial" w:eastAsia="Times New Roman" w:hAnsi="Arial" w:cs="Arial"/>
          <w:snapToGrid w:val="0"/>
          <w:sz w:val="22"/>
          <w:szCs w:val="22"/>
          <w:lang w:eastAsia="en-US"/>
        </w:rPr>
        <w:t>Students must follow any rules or policies established at the clinical/affiliate site they attend.  If the clinical/affiliate site does not prohibit the concealed carry of firearms, the university and the Respiratory Care Program does not prohibit concealed carry at the clinical/affiliate site.  However, students are reminded that at their clinical/affiliate sites the students are often required to wear “scrubs” which are thin garments which may make concealed carry of a firearm difficult if not impossible.  Students may have to engage in activities such as moving patients or performing examinations which may make the concealment of a firearm difficult.  Students are also reminded that intentional display of a firearm may result in criminal and/or civil penalties and unintentional display of a firearm is a violation of university policies and may result in disciplinary actions up to and including expulsion from the program and university.  Students should factor the above in their decision as to whether or not to conceal carry at clinical/affiliate sites if those sites do not prohibit concealed carry.</w:t>
      </w:r>
    </w:p>
    <w:p w14:paraId="337B9D1A" w14:textId="77777777" w:rsidR="00D820E0" w:rsidRDefault="00D820E0" w:rsidP="00181899">
      <w:pPr>
        <w:widowControl w:val="0"/>
        <w:spacing w:before="0" w:after="0" w:line="240" w:lineRule="auto"/>
        <w:ind w:left="720" w:hanging="720"/>
        <w:rPr>
          <w:rFonts w:ascii="Arial" w:eastAsia="Times New Roman" w:hAnsi="Arial" w:cs="Arial"/>
          <w:b/>
          <w:bCs/>
          <w:snapToGrid w:val="0"/>
          <w:sz w:val="22"/>
          <w:szCs w:val="22"/>
          <w:lang w:eastAsia="en-US"/>
        </w:rPr>
      </w:pPr>
    </w:p>
    <w:p w14:paraId="744B5C73" w14:textId="77777777" w:rsidR="004E199D" w:rsidRDefault="004E199D" w:rsidP="00181899">
      <w:pPr>
        <w:widowControl w:val="0"/>
        <w:spacing w:before="0" w:after="0" w:line="240" w:lineRule="auto"/>
        <w:ind w:left="720" w:hanging="720"/>
        <w:rPr>
          <w:rFonts w:ascii="Arial" w:eastAsia="Times New Roman" w:hAnsi="Arial" w:cs="Arial"/>
          <w:b/>
          <w:bCs/>
          <w:snapToGrid w:val="0"/>
          <w:sz w:val="24"/>
          <w:szCs w:val="24"/>
          <w:lang w:eastAsia="en-US"/>
        </w:rPr>
      </w:pPr>
    </w:p>
    <w:p w14:paraId="36BBC3FA" w14:textId="76A35D9E" w:rsidR="00181899" w:rsidRPr="00BA0961" w:rsidRDefault="00181899" w:rsidP="00181899">
      <w:pPr>
        <w:widowControl w:val="0"/>
        <w:spacing w:before="0" w:after="0" w:line="240" w:lineRule="auto"/>
        <w:ind w:left="720" w:hanging="720"/>
        <w:rPr>
          <w:rFonts w:ascii="Arial" w:eastAsia="Times New Roman" w:hAnsi="Arial" w:cs="Arial"/>
          <w:snapToGrid w:val="0"/>
          <w:sz w:val="24"/>
          <w:szCs w:val="24"/>
          <w:lang w:eastAsia="en-US"/>
        </w:rPr>
      </w:pPr>
      <w:r w:rsidRPr="00BA0961">
        <w:rPr>
          <w:rFonts w:ascii="Arial" w:eastAsia="Times New Roman" w:hAnsi="Arial" w:cs="Arial"/>
          <w:b/>
          <w:bCs/>
          <w:snapToGrid w:val="0"/>
          <w:sz w:val="24"/>
          <w:szCs w:val="24"/>
          <w:lang w:eastAsia="en-US"/>
        </w:rPr>
        <w:lastRenderedPageBreak/>
        <w:t>American with Disabilities Act (ADA)</w:t>
      </w:r>
    </w:p>
    <w:p w14:paraId="5C5A1BE5" w14:textId="77777777" w:rsidR="00181899" w:rsidRPr="00BA0961" w:rsidRDefault="00181899" w:rsidP="00181899">
      <w:pPr>
        <w:widowControl w:val="0"/>
        <w:spacing w:before="0" w:after="0" w:line="240" w:lineRule="auto"/>
        <w:ind w:left="720" w:hanging="720"/>
        <w:rPr>
          <w:rFonts w:ascii="Arial" w:eastAsia="Times New Roman" w:hAnsi="Arial" w:cs="Arial"/>
          <w:snapToGrid w:val="0"/>
          <w:sz w:val="24"/>
          <w:szCs w:val="24"/>
          <w:lang w:eastAsia="en-US"/>
        </w:rPr>
      </w:pPr>
      <w:r w:rsidRPr="00BA0961">
        <w:rPr>
          <w:rFonts w:ascii="Arial" w:eastAsia="Times New Roman" w:hAnsi="Arial" w:cs="Arial"/>
          <w:b/>
          <w:bCs/>
          <w:snapToGrid w:val="0"/>
          <w:sz w:val="24"/>
          <w:szCs w:val="24"/>
          <w:lang w:eastAsia="en-US"/>
        </w:rPr>
        <w:t> </w:t>
      </w:r>
    </w:p>
    <w:p w14:paraId="07ED0460" w14:textId="77777777" w:rsidR="00181899" w:rsidRPr="00181899" w:rsidRDefault="00181899" w:rsidP="00181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181899">
        <w:rPr>
          <w:rFonts w:ascii="Arial" w:eastAsia="Times New Roman" w:hAnsi="Arial" w:cs="Arial"/>
          <w:snapToGrid w:val="0"/>
          <w:sz w:val="22"/>
          <w:szCs w:val="22"/>
          <w:lang w:eastAsia="en-US"/>
        </w:rPr>
        <w:t>Midwestern State University (MSU) does not discriminate on the basis of an individual’s disability and complies with Section 504 and the Americans with Disabilities Act in its admission, accessibility and employment of individuals in programs and activities.  MSU provide academic accommodations and auxiliary aids to individuals with disabilities, as defined by law, who are otherwise qualified to meet academic and employment requirements. For assistance call (940) 397-4618 or 397-4515.</w:t>
      </w:r>
    </w:p>
    <w:p w14:paraId="2ACD84BC" w14:textId="77777777" w:rsidR="00181899" w:rsidRPr="00181899" w:rsidRDefault="00181899" w:rsidP="00181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181899">
        <w:rPr>
          <w:rFonts w:ascii="Arial" w:eastAsia="Times New Roman" w:hAnsi="Arial" w:cs="Arial"/>
          <w:snapToGrid w:val="0"/>
          <w:sz w:val="22"/>
          <w:szCs w:val="22"/>
          <w:lang w:eastAsia="en-US"/>
        </w:rPr>
        <w:t> </w:t>
      </w:r>
    </w:p>
    <w:p w14:paraId="0A63B082" w14:textId="0622A22C" w:rsidR="0011421F" w:rsidRDefault="00181899" w:rsidP="004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181899">
        <w:rPr>
          <w:rFonts w:ascii="Arial" w:eastAsia="Times New Roman" w:hAnsi="Arial" w:cs="Arial"/>
          <w:snapToGrid w:val="0"/>
          <w:sz w:val="22"/>
          <w:szCs w:val="22"/>
          <w:lang w:eastAsia="en-US"/>
        </w:rPr>
        <w:t>Please see the instructor outside of class to make any arrangements involving special accommodations.  It is the student’s responsibility to declare any disabilities. After declaration, preferably at the beginning of each semester, the student needs to contact individual instructors to determine any reasonable accommodations that may be required.</w:t>
      </w:r>
    </w:p>
    <w:p w14:paraId="79B4248F" w14:textId="22BF1194" w:rsidR="004E199D" w:rsidRDefault="003C6987" w:rsidP="004E1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hAnsi="Arial" w:cs="Arial"/>
          <w:b/>
          <w:sz w:val="24"/>
          <w:szCs w:val="24"/>
        </w:rPr>
      </w:pPr>
      <w:r>
        <w:rPr>
          <w:rFonts w:ascii="Arial" w:eastAsia="Times New Roman" w:hAnsi="Arial" w:cs="Arial"/>
          <w:snapToGrid w:val="0"/>
          <w:sz w:val="22"/>
          <w:szCs w:val="22"/>
          <w:lang w:eastAsia="en-US"/>
        </w:rPr>
        <w:t xml:space="preserve"> </w:t>
      </w:r>
    </w:p>
    <w:p w14:paraId="57B46E78" w14:textId="77777777" w:rsidR="007724F7" w:rsidRPr="00BA0961" w:rsidRDefault="007724F7" w:rsidP="007724F7">
      <w:pPr>
        <w:rPr>
          <w:rFonts w:ascii="Arial" w:hAnsi="Arial" w:cs="Arial"/>
          <w:sz w:val="24"/>
          <w:szCs w:val="24"/>
        </w:rPr>
      </w:pPr>
      <w:r w:rsidRPr="00BA0961">
        <w:rPr>
          <w:rFonts w:ascii="Arial" w:hAnsi="Arial" w:cs="Arial"/>
          <w:b/>
          <w:sz w:val="24"/>
          <w:szCs w:val="24"/>
        </w:rPr>
        <w:t>Grade Items and Grade Determination:</w:t>
      </w:r>
    </w:p>
    <w:tbl>
      <w:tblPr>
        <w:tblStyle w:val="TableGrid"/>
        <w:tblW w:w="0" w:type="auto"/>
        <w:tblLook w:val="04A0" w:firstRow="1" w:lastRow="0" w:firstColumn="1" w:lastColumn="0" w:noHBand="0" w:noVBand="1"/>
        <w:tblCaption w:val="Grade Distribution Table"/>
      </w:tblPr>
      <w:tblGrid>
        <w:gridCol w:w="3078"/>
        <w:gridCol w:w="2019"/>
      </w:tblGrid>
      <w:tr w:rsidR="002462B1" w:rsidRPr="00A00CAB" w14:paraId="60AC8C9C" w14:textId="77777777" w:rsidTr="002462B1">
        <w:tc>
          <w:tcPr>
            <w:tcW w:w="3078" w:type="dxa"/>
          </w:tcPr>
          <w:p w14:paraId="3FFED5FF" w14:textId="77777777" w:rsidR="002462B1" w:rsidRPr="00A00CAB" w:rsidRDefault="002462B1" w:rsidP="007724F7">
            <w:pPr>
              <w:rPr>
                <w:rFonts w:ascii="Arial" w:hAnsi="Arial" w:cs="Arial"/>
                <w:b/>
                <w:sz w:val="22"/>
                <w:szCs w:val="22"/>
              </w:rPr>
            </w:pPr>
            <w:r w:rsidRPr="00A00CAB">
              <w:rPr>
                <w:rFonts w:ascii="Arial" w:hAnsi="Arial" w:cs="Arial"/>
                <w:b/>
                <w:sz w:val="22"/>
                <w:szCs w:val="22"/>
              </w:rPr>
              <w:t>Assignments</w:t>
            </w:r>
          </w:p>
        </w:tc>
        <w:tc>
          <w:tcPr>
            <w:tcW w:w="2019" w:type="dxa"/>
          </w:tcPr>
          <w:p w14:paraId="2E6480C3" w14:textId="77777777" w:rsidR="002462B1" w:rsidRPr="00A00CAB" w:rsidRDefault="002462B1" w:rsidP="002462B1">
            <w:pPr>
              <w:jc w:val="center"/>
              <w:rPr>
                <w:rFonts w:ascii="Arial" w:hAnsi="Arial" w:cs="Arial"/>
                <w:b/>
                <w:sz w:val="22"/>
                <w:szCs w:val="22"/>
              </w:rPr>
            </w:pPr>
            <w:r w:rsidRPr="00A00CAB">
              <w:rPr>
                <w:rFonts w:ascii="Arial" w:hAnsi="Arial" w:cs="Arial"/>
                <w:b/>
                <w:sz w:val="22"/>
                <w:szCs w:val="22"/>
              </w:rPr>
              <w:t>Grade Percentage</w:t>
            </w:r>
          </w:p>
        </w:tc>
      </w:tr>
      <w:tr w:rsidR="002462B1" w:rsidRPr="00A00CAB" w14:paraId="0E68A894" w14:textId="77777777" w:rsidTr="002462B1">
        <w:tc>
          <w:tcPr>
            <w:tcW w:w="3078" w:type="dxa"/>
          </w:tcPr>
          <w:p w14:paraId="569B195B" w14:textId="38170074" w:rsidR="002462B1" w:rsidRPr="00A00CAB" w:rsidRDefault="00D11B87" w:rsidP="002462B1">
            <w:pPr>
              <w:rPr>
                <w:rFonts w:ascii="Arial" w:hAnsi="Arial" w:cs="Arial"/>
                <w:sz w:val="22"/>
                <w:szCs w:val="22"/>
              </w:rPr>
            </w:pPr>
            <w:r>
              <w:rPr>
                <w:rFonts w:ascii="Arial" w:hAnsi="Arial" w:cs="Arial"/>
                <w:sz w:val="22"/>
                <w:szCs w:val="22"/>
              </w:rPr>
              <w:t>Clinical Portfolio</w:t>
            </w:r>
          </w:p>
        </w:tc>
        <w:tc>
          <w:tcPr>
            <w:tcW w:w="2019" w:type="dxa"/>
          </w:tcPr>
          <w:p w14:paraId="1728AC5A" w14:textId="75808F0E" w:rsidR="002462B1" w:rsidRPr="00A00CAB" w:rsidRDefault="00D11B87" w:rsidP="00865D45">
            <w:pPr>
              <w:jc w:val="center"/>
              <w:rPr>
                <w:rFonts w:ascii="Arial" w:hAnsi="Arial" w:cs="Arial"/>
                <w:sz w:val="22"/>
                <w:szCs w:val="22"/>
              </w:rPr>
            </w:pPr>
            <w:r>
              <w:rPr>
                <w:rFonts w:ascii="Arial" w:hAnsi="Arial" w:cs="Arial"/>
                <w:sz w:val="22"/>
                <w:szCs w:val="22"/>
              </w:rPr>
              <w:t>20</w:t>
            </w:r>
            <w:r w:rsidR="002462B1" w:rsidRPr="00A00CAB">
              <w:rPr>
                <w:rFonts w:ascii="Arial" w:hAnsi="Arial" w:cs="Arial"/>
                <w:sz w:val="22"/>
                <w:szCs w:val="22"/>
              </w:rPr>
              <w:t>%</w:t>
            </w:r>
          </w:p>
        </w:tc>
      </w:tr>
      <w:tr w:rsidR="00D11B87" w:rsidRPr="00A00CAB" w14:paraId="5F60E252" w14:textId="77777777" w:rsidTr="002462B1">
        <w:tc>
          <w:tcPr>
            <w:tcW w:w="3078" w:type="dxa"/>
          </w:tcPr>
          <w:p w14:paraId="509D95E9" w14:textId="6A8A773C" w:rsidR="00D11B87" w:rsidRDefault="0011421F" w:rsidP="002462B1">
            <w:pPr>
              <w:rPr>
                <w:rFonts w:ascii="Arial" w:hAnsi="Arial" w:cs="Arial"/>
                <w:sz w:val="22"/>
                <w:szCs w:val="22"/>
              </w:rPr>
            </w:pPr>
            <w:r>
              <w:rPr>
                <w:rFonts w:ascii="Arial" w:hAnsi="Arial" w:cs="Arial"/>
                <w:sz w:val="22"/>
                <w:szCs w:val="22"/>
              </w:rPr>
              <w:t>ICU Care Plans/Vent Assessments</w:t>
            </w:r>
          </w:p>
        </w:tc>
        <w:tc>
          <w:tcPr>
            <w:tcW w:w="2019" w:type="dxa"/>
          </w:tcPr>
          <w:p w14:paraId="488CDF57" w14:textId="3AF8E665" w:rsidR="00D11B87" w:rsidRDefault="00D11B87" w:rsidP="00865D45">
            <w:pPr>
              <w:jc w:val="center"/>
              <w:rPr>
                <w:rFonts w:ascii="Arial" w:hAnsi="Arial" w:cs="Arial"/>
                <w:sz w:val="22"/>
                <w:szCs w:val="22"/>
              </w:rPr>
            </w:pPr>
            <w:r>
              <w:rPr>
                <w:rFonts w:ascii="Arial" w:hAnsi="Arial" w:cs="Arial"/>
                <w:sz w:val="22"/>
                <w:szCs w:val="22"/>
              </w:rPr>
              <w:t>20%</w:t>
            </w:r>
          </w:p>
        </w:tc>
      </w:tr>
      <w:tr w:rsidR="002462B1" w:rsidRPr="00A00CAB" w14:paraId="3EAFEEBA" w14:textId="77777777" w:rsidTr="002462B1">
        <w:tc>
          <w:tcPr>
            <w:tcW w:w="3078" w:type="dxa"/>
          </w:tcPr>
          <w:p w14:paraId="6017EBDD" w14:textId="05A2D48A" w:rsidR="002462B1" w:rsidRPr="00A00CAB" w:rsidRDefault="00D11B87" w:rsidP="002462B1">
            <w:pPr>
              <w:rPr>
                <w:rFonts w:ascii="Arial" w:hAnsi="Arial" w:cs="Arial"/>
                <w:sz w:val="22"/>
                <w:szCs w:val="22"/>
              </w:rPr>
            </w:pPr>
            <w:r>
              <w:rPr>
                <w:rFonts w:ascii="Arial" w:hAnsi="Arial" w:cs="Arial"/>
                <w:sz w:val="22"/>
                <w:szCs w:val="22"/>
              </w:rPr>
              <w:t>Competencies</w:t>
            </w:r>
          </w:p>
        </w:tc>
        <w:tc>
          <w:tcPr>
            <w:tcW w:w="2019" w:type="dxa"/>
          </w:tcPr>
          <w:p w14:paraId="10C05CAC" w14:textId="391E0DD2" w:rsidR="002462B1" w:rsidRPr="00A00CAB" w:rsidRDefault="00D11B87" w:rsidP="002462B1">
            <w:pPr>
              <w:jc w:val="center"/>
              <w:rPr>
                <w:rFonts w:ascii="Arial" w:hAnsi="Arial" w:cs="Arial"/>
                <w:sz w:val="22"/>
                <w:szCs w:val="22"/>
              </w:rPr>
            </w:pPr>
            <w:r>
              <w:rPr>
                <w:rFonts w:ascii="Arial" w:hAnsi="Arial" w:cs="Arial"/>
                <w:sz w:val="22"/>
                <w:szCs w:val="22"/>
              </w:rPr>
              <w:t>2</w:t>
            </w:r>
            <w:r w:rsidR="00A937D6">
              <w:rPr>
                <w:rFonts w:ascii="Arial" w:hAnsi="Arial" w:cs="Arial"/>
                <w:sz w:val="22"/>
                <w:szCs w:val="22"/>
              </w:rPr>
              <w:t>0</w:t>
            </w:r>
            <w:r w:rsidR="002462B1" w:rsidRPr="00A00CAB">
              <w:rPr>
                <w:rFonts w:ascii="Arial" w:hAnsi="Arial" w:cs="Arial"/>
                <w:sz w:val="22"/>
                <w:szCs w:val="22"/>
              </w:rPr>
              <w:t>%</w:t>
            </w:r>
          </w:p>
        </w:tc>
      </w:tr>
      <w:tr w:rsidR="002462B1" w:rsidRPr="00A00CAB" w14:paraId="0EE79148" w14:textId="77777777" w:rsidTr="002462B1">
        <w:tc>
          <w:tcPr>
            <w:tcW w:w="3078" w:type="dxa"/>
          </w:tcPr>
          <w:p w14:paraId="7E6630E8" w14:textId="47BFB739" w:rsidR="002462B1" w:rsidRPr="00A00CAB" w:rsidRDefault="00D11B87" w:rsidP="002462B1">
            <w:pPr>
              <w:rPr>
                <w:rFonts w:ascii="Arial" w:hAnsi="Arial" w:cs="Arial"/>
                <w:sz w:val="22"/>
                <w:szCs w:val="22"/>
              </w:rPr>
            </w:pPr>
            <w:r>
              <w:rPr>
                <w:rFonts w:ascii="Arial" w:hAnsi="Arial" w:cs="Arial"/>
                <w:sz w:val="22"/>
                <w:szCs w:val="22"/>
              </w:rPr>
              <w:t>Case Study</w:t>
            </w:r>
          </w:p>
        </w:tc>
        <w:tc>
          <w:tcPr>
            <w:tcW w:w="2019" w:type="dxa"/>
          </w:tcPr>
          <w:p w14:paraId="316F1E3B" w14:textId="07C56B02" w:rsidR="002462B1" w:rsidRPr="00A00CAB" w:rsidRDefault="00D11B87" w:rsidP="002462B1">
            <w:pPr>
              <w:jc w:val="center"/>
              <w:rPr>
                <w:rFonts w:ascii="Arial" w:hAnsi="Arial" w:cs="Arial"/>
                <w:sz w:val="22"/>
                <w:szCs w:val="22"/>
              </w:rPr>
            </w:pPr>
            <w:r>
              <w:rPr>
                <w:rFonts w:ascii="Arial" w:hAnsi="Arial" w:cs="Arial"/>
                <w:sz w:val="22"/>
                <w:szCs w:val="22"/>
              </w:rPr>
              <w:t>40</w:t>
            </w:r>
            <w:r w:rsidR="002462B1" w:rsidRPr="00A00CAB">
              <w:rPr>
                <w:rFonts w:ascii="Arial" w:hAnsi="Arial" w:cs="Arial"/>
                <w:sz w:val="22"/>
                <w:szCs w:val="22"/>
              </w:rPr>
              <w:t>%</w:t>
            </w:r>
          </w:p>
        </w:tc>
      </w:tr>
    </w:tbl>
    <w:p w14:paraId="271C1DC7" w14:textId="77777777" w:rsidR="00EB3F8E" w:rsidRDefault="00EB3F8E" w:rsidP="004B0D92">
      <w:pPr>
        <w:autoSpaceDE w:val="0"/>
        <w:autoSpaceDN w:val="0"/>
        <w:adjustRightInd w:val="0"/>
        <w:spacing w:before="0" w:after="0" w:line="240" w:lineRule="auto"/>
        <w:ind w:left="720"/>
        <w:rPr>
          <w:rFonts w:ascii="Arial" w:eastAsia="Times New Roman" w:hAnsi="Arial" w:cs="Arial"/>
          <w:color w:val="000000"/>
          <w:sz w:val="22"/>
          <w:szCs w:val="22"/>
        </w:rPr>
      </w:pPr>
    </w:p>
    <w:tbl>
      <w:tblPr>
        <w:tblW w:w="11042" w:type="dxa"/>
        <w:shd w:val="clear" w:color="auto" w:fill="FAFAFA"/>
        <w:tblCellMar>
          <w:left w:w="0" w:type="dxa"/>
          <w:right w:w="0"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The first cell in every row or column has a context menu button named &quot;Actions for…&quot; that provides actions, such as adding criteria, editing levels, reordering levels, etc. If the rubric uses a numeric scoring method, the overall score is in the last two rows: the second last row gives the overall level names and scores; the last row gives the overall score for each level."/>
      </w:tblPr>
      <w:tblGrid>
        <w:gridCol w:w="1040"/>
        <w:gridCol w:w="1704"/>
        <w:gridCol w:w="1912"/>
        <w:gridCol w:w="1704"/>
        <w:gridCol w:w="1704"/>
        <w:gridCol w:w="1443"/>
        <w:gridCol w:w="1535"/>
      </w:tblGrid>
      <w:tr w:rsidR="004E2FEF" w:rsidRPr="00355BCD" w14:paraId="68399252" w14:textId="77777777" w:rsidTr="00865D45">
        <w:trPr>
          <w:trHeight w:val="13"/>
        </w:trPr>
        <w:tc>
          <w:tcPr>
            <w:tcW w:w="1040" w:type="dxa"/>
            <w:tcBorders>
              <w:top w:val="nil"/>
              <w:left w:val="nil"/>
              <w:bottom w:val="nil"/>
              <w:right w:val="nil"/>
            </w:tcBorders>
            <w:shd w:val="clear" w:color="auto" w:fill="FFFFFF"/>
            <w:vAlign w:val="center"/>
          </w:tcPr>
          <w:p w14:paraId="3D0D611E"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704" w:type="dxa"/>
            <w:tcBorders>
              <w:top w:val="nil"/>
              <w:left w:val="nil"/>
              <w:bottom w:val="nil"/>
              <w:right w:val="nil"/>
            </w:tcBorders>
            <w:shd w:val="clear" w:color="auto" w:fill="FFFFFF"/>
            <w:vAlign w:val="center"/>
          </w:tcPr>
          <w:p w14:paraId="4553839B"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912" w:type="dxa"/>
            <w:tcBorders>
              <w:top w:val="nil"/>
              <w:left w:val="nil"/>
              <w:bottom w:val="nil"/>
              <w:right w:val="nil"/>
            </w:tcBorders>
            <w:shd w:val="clear" w:color="auto" w:fill="FFFFFF"/>
            <w:vAlign w:val="center"/>
          </w:tcPr>
          <w:p w14:paraId="2FECA4A1"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704" w:type="dxa"/>
            <w:tcBorders>
              <w:top w:val="nil"/>
              <w:left w:val="nil"/>
              <w:bottom w:val="nil"/>
              <w:right w:val="nil"/>
            </w:tcBorders>
            <w:shd w:val="clear" w:color="auto" w:fill="FFFFFF"/>
            <w:vAlign w:val="center"/>
          </w:tcPr>
          <w:p w14:paraId="24748DBB"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704" w:type="dxa"/>
            <w:tcBorders>
              <w:top w:val="nil"/>
              <w:left w:val="nil"/>
              <w:bottom w:val="nil"/>
              <w:right w:val="nil"/>
            </w:tcBorders>
            <w:shd w:val="clear" w:color="auto" w:fill="FFFFFF"/>
            <w:vAlign w:val="center"/>
          </w:tcPr>
          <w:p w14:paraId="266DFF39"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443" w:type="dxa"/>
            <w:tcBorders>
              <w:top w:val="nil"/>
              <w:left w:val="nil"/>
              <w:bottom w:val="nil"/>
              <w:right w:val="nil"/>
            </w:tcBorders>
            <w:shd w:val="clear" w:color="auto" w:fill="FFFFFF"/>
            <w:vAlign w:val="center"/>
          </w:tcPr>
          <w:p w14:paraId="64E501B3"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535" w:type="dxa"/>
            <w:tcBorders>
              <w:top w:val="nil"/>
              <w:left w:val="nil"/>
              <w:bottom w:val="nil"/>
              <w:right w:val="nil"/>
            </w:tcBorders>
            <w:shd w:val="clear" w:color="auto" w:fill="FFFFFF"/>
            <w:vAlign w:val="center"/>
          </w:tcPr>
          <w:p w14:paraId="407F219E"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r>
    </w:tbl>
    <w:p w14:paraId="1DDDCD14" w14:textId="77777777" w:rsidR="00D11B87" w:rsidRPr="00A00CAB" w:rsidRDefault="00D11B87" w:rsidP="00D11B87">
      <w:pPr>
        <w:rPr>
          <w:rFonts w:ascii="Arial" w:hAnsi="Arial" w:cs="Arial"/>
          <w:b/>
          <w:sz w:val="22"/>
          <w:szCs w:val="22"/>
        </w:rPr>
      </w:pPr>
      <w:r w:rsidRPr="00A00CAB">
        <w:rPr>
          <w:rFonts w:ascii="Arial" w:hAnsi="Arial" w:cs="Arial"/>
          <w:b/>
          <w:sz w:val="22"/>
          <w:szCs w:val="22"/>
        </w:rPr>
        <w:t>Approximate Grading Scale:</w:t>
      </w:r>
    </w:p>
    <w:p w14:paraId="6111285E" w14:textId="77777777" w:rsidR="00D11B87" w:rsidRPr="00A00CAB" w:rsidRDefault="00D11B87" w:rsidP="00D11B87">
      <w:pPr>
        <w:rPr>
          <w:rFonts w:ascii="Arial" w:hAnsi="Arial" w:cs="Arial"/>
          <w:b/>
          <w:sz w:val="22"/>
          <w:szCs w:val="22"/>
        </w:rPr>
      </w:pPr>
      <w:r w:rsidRPr="00A00CAB">
        <w:rPr>
          <w:rFonts w:ascii="Arial" w:hAnsi="Arial" w:cs="Arial"/>
          <w:b/>
          <w:sz w:val="22"/>
          <w:szCs w:val="22"/>
        </w:rPr>
        <w:t>A:  90-100</w:t>
      </w:r>
    </w:p>
    <w:p w14:paraId="6A468F83" w14:textId="77777777" w:rsidR="00D11B87" w:rsidRPr="00A00CAB" w:rsidRDefault="00D11B87" w:rsidP="00D11B87">
      <w:pPr>
        <w:rPr>
          <w:rFonts w:ascii="Arial" w:hAnsi="Arial" w:cs="Arial"/>
          <w:b/>
          <w:sz w:val="22"/>
          <w:szCs w:val="22"/>
        </w:rPr>
      </w:pPr>
      <w:r w:rsidRPr="00A00CAB">
        <w:rPr>
          <w:rFonts w:ascii="Arial" w:hAnsi="Arial" w:cs="Arial"/>
          <w:b/>
          <w:sz w:val="22"/>
          <w:szCs w:val="22"/>
        </w:rPr>
        <w:t>B:  80-89</w:t>
      </w:r>
    </w:p>
    <w:p w14:paraId="2FFC8DFA" w14:textId="77777777" w:rsidR="00D11B87" w:rsidRPr="00A00CAB" w:rsidRDefault="00D11B87" w:rsidP="00D11B87">
      <w:pPr>
        <w:rPr>
          <w:rFonts w:ascii="Arial" w:hAnsi="Arial" w:cs="Arial"/>
          <w:b/>
          <w:sz w:val="22"/>
          <w:szCs w:val="22"/>
        </w:rPr>
      </w:pPr>
      <w:r>
        <w:rPr>
          <w:rFonts w:ascii="Arial" w:hAnsi="Arial" w:cs="Arial"/>
          <w:b/>
          <w:sz w:val="22"/>
          <w:szCs w:val="22"/>
        </w:rPr>
        <w:t>C:  75</w:t>
      </w:r>
      <w:r w:rsidRPr="00A00CAB">
        <w:rPr>
          <w:rFonts w:ascii="Arial" w:hAnsi="Arial" w:cs="Arial"/>
          <w:b/>
          <w:sz w:val="22"/>
          <w:szCs w:val="22"/>
        </w:rPr>
        <w:t>-79</w:t>
      </w:r>
    </w:p>
    <w:p w14:paraId="06DF6D31" w14:textId="77777777" w:rsidR="00D11B87" w:rsidRPr="00A00CAB" w:rsidRDefault="00D11B87" w:rsidP="00D11B87">
      <w:pPr>
        <w:rPr>
          <w:rFonts w:ascii="Arial" w:hAnsi="Arial" w:cs="Arial"/>
          <w:b/>
          <w:sz w:val="22"/>
          <w:szCs w:val="22"/>
        </w:rPr>
      </w:pPr>
      <w:r w:rsidRPr="00A00CAB">
        <w:rPr>
          <w:rFonts w:ascii="Arial" w:hAnsi="Arial" w:cs="Arial"/>
          <w:b/>
          <w:sz w:val="22"/>
          <w:szCs w:val="22"/>
        </w:rPr>
        <w:t xml:space="preserve">D:  </w:t>
      </w:r>
      <w:r>
        <w:rPr>
          <w:rFonts w:ascii="Arial" w:hAnsi="Arial" w:cs="Arial"/>
          <w:b/>
          <w:sz w:val="22"/>
          <w:szCs w:val="22"/>
        </w:rPr>
        <w:t>70-74</w:t>
      </w:r>
    </w:p>
    <w:p w14:paraId="446C9B36" w14:textId="77777777" w:rsidR="00D11B87" w:rsidRDefault="00D11B87" w:rsidP="00D11B87">
      <w:pPr>
        <w:rPr>
          <w:rFonts w:ascii="Arial" w:hAnsi="Arial" w:cs="Arial"/>
          <w:b/>
          <w:sz w:val="22"/>
          <w:szCs w:val="22"/>
        </w:rPr>
      </w:pPr>
      <w:r>
        <w:rPr>
          <w:rFonts w:ascii="Arial" w:hAnsi="Arial" w:cs="Arial"/>
          <w:b/>
          <w:sz w:val="22"/>
          <w:szCs w:val="22"/>
        </w:rPr>
        <w:t>F:   69</w:t>
      </w:r>
      <w:r w:rsidRPr="00A00CAB">
        <w:rPr>
          <w:rFonts w:ascii="Arial" w:hAnsi="Arial" w:cs="Arial"/>
          <w:b/>
          <w:sz w:val="22"/>
          <w:szCs w:val="22"/>
        </w:rPr>
        <w:t xml:space="preserve"> and below</w:t>
      </w:r>
    </w:p>
    <w:p w14:paraId="2ABB6570" w14:textId="77777777" w:rsidR="00D11B87" w:rsidRDefault="00D11B87" w:rsidP="00636F11">
      <w:pPr>
        <w:pStyle w:val="Default"/>
        <w:rPr>
          <w:rFonts w:ascii="Arial" w:hAnsi="Arial" w:cs="Arial"/>
          <w:b/>
          <w:color w:val="auto"/>
          <w:sz w:val="22"/>
          <w:szCs w:val="22"/>
          <w:u w:val="single"/>
        </w:rPr>
      </w:pPr>
    </w:p>
    <w:p w14:paraId="1370B81D" w14:textId="77777777" w:rsidR="00BA0961" w:rsidRPr="00BA0961" w:rsidRDefault="00BA0961" w:rsidP="00636F11">
      <w:pPr>
        <w:pStyle w:val="Default"/>
        <w:rPr>
          <w:rFonts w:ascii="Arial" w:hAnsi="Arial" w:cs="Arial"/>
          <w:b/>
          <w:color w:val="auto"/>
        </w:rPr>
      </w:pPr>
      <w:r w:rsidRPr="00BA0961">
        <w:rPr>
          <w:rFonts w:ascii="Arial" w:hAnsi="Arial" w:cs="Arial"/>
          <w:b/>
          <w:color w:val="auto"/>
        </w:rPr>
        <w:t xml:space="preserve">Assignments:  </w:t>
      </w:r>
    </w:p>
    <w:p w14:paraId="3E33782C" w14:textId="77777777" w:rsidR="00BA0961" w:rsidRDefault="00BA0961" w:rsidP="00636F11">
      <w:pPr>
        <w:pStyle w:val="Default"/>
        <w:rPr>
          <w:rFonts w:ascii="Arial" w:hAnsi="Arial" w:cs="Arial"/>
          <w:b/>
          <w:color w:val="auto"/>
          <w:sz w:val="22"/>
          <w:szCs w:val="22"/>
        </w:rPr>
      </w:pPr>
    </w:p>
    <w:p w14:paraId="722F430A" w14:textId="6653F6E4" w:rsidR="00D11B87" w:rsidRDefault="00D11B87" w:rsidP="00636F11">
      <w:pPr>
        <w:pStyle w:val="Default"/>
        <w:rPr>
          <w:rFonts w:ascii="Arial" w:hAnsi="Arial" w:cs="Arial"/>
          <w:b/>
          <w:color w:val="auto"/>
          <w:sz w:val="22"/>
          <w:szCs w:val="22"/>
        </w:rPr>
      </w:pPr>
      <w:r>
        <w:rPr>
          <w:rFonts w:ascii="Arial" w:hAnsi="Arial" w:cs="Arial"/>
          <w:b/>
          <w:color w:val="auto"/>
          <w:sz w:val="22"/>
          <w:szCs w:val="22"/>
        </w:rPr>
        <w:t>Clinical Portfolio:</w:t>
      </w:r>
    </w:p>
    <w:p w14:paraId="752EB073" w14:textId="08C869E6" w:rsidR="00D11B87" w:rsidRPr="00E40FF6" w:rsidRDefault="00D11B87" w:rsidP="00D1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Each student will compile digital clinical portfolio documenting the learning activities for the semester through our clinical documentation system.</w:t>
      </w:r>
    </w:p>
    <w:p w14:paraId="2D219833" w14:textId="20D34615" w:rsidR="00D11B87" w:rsidRPr="00E40FF6" w:rsidRDefault="00D11B87" w:rsidP="00D1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 xml:space="preserve">The clinical portfolio consists of:  </w:t>
      </w:r>
    </w:p>
    <w:p w14:paraId="6B2641AE" w14:textId="746B1A7A" w:rsidR="00D11B87" w:rsidRPr="00E40FF6" w:rsidRDefault="00D11B87" w:rsidP="00D11B87">
      <w:pPr>
        <w:widowControl w:val="0"/>
        <w:numPr>
          <w:ilvl w:val="1"/>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Timesheet (Completed Hours</w:t>
      </w:r>
      <w:r w:rsidR="00D55BB8" w:rsidRPr="00E40FF6">
        <w:rPr>
          <w:rFonts w:ascii="Arial" w:eastAsia="Times New Roman" w:hAnsi="Arial" w:cs="Arial"/>
          <w:snapToGrid w:val="0"/>
          <w:sz w:val="22"/>
          <w:szCs w:val="22"/>
          <w:lang w:eastAsia="en-US"/>
        </w:rPr>
        <w:t xml:space="preserve"> = 216 hours</w:t>
      </w:r>
      <w:r w:rsidRPr="00E40FF6">
        <w:rPr>
          <w:rFonts w:ascii="Arial" w:eastAsia="Times New Roman" w:hAnsi="Arial" w:cs="Arial"/>
          <w:snapToGrid w:val="0"/>
          <w:sz w:val="22"/>
          <w:szCs w:val="22"/>
          <w:lang w:eastAsia="en-US"/>
        </w:rPr>
        <w:t>)</w:t>
      </w:r>
    </w:p>
    <w:p w14:paraId="720A9F60" w14:textId="4BE3A312" w:rsidR="00D11B87" w:rsidRDefault="00D11B87" w:rsidP="00D11B87">
      <w:pPr>
        <w:widowControl w:val="0"/>
        <w:numPr>
          <w:ilvl w:val="1"/>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Daily log completion</w:t>
      </w:r>
      <w:r w:rsidR="00D55BB8" w:rsidRPr="00E40FF6">
        <w:rPr>
          <w:rFonts w:ascii="Arial" w:eastAsia="Times New Roman" w:hAnsi="Arial" w:cs="Arial"/>
          <w:snapToGrid w:val="0"/>
          <w:sz w:val="22"/>
          <w:szCs w:val="22"/>
          <w:lang w:eastAsia="en-US"/>
        </w:rPr>
        <w:t xml:space="preserve"> (18)</w:t>
      </w:r>
    </w:p>
    <w:p w14:paraId="636B82B4" w14:textId="2E821B05" w:rsidR="00B83757" w:rsidRPr="00E40FF6" w:rsidRDefault="00B83757" w:rsidP="00D11B87">
      <w:pPr>
        <w:widowControl w:val="0"/>
        <w:numPr>
          <w:ilvl w:val="1"/>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Daily care plan completion/vent checks (both only required if in ICU)</w:t>
      </w:r>
    </w:p>
    <w:p w14:paraId="4C116CB4" w14:textId="76F3C0FA" w:rsidR="00D11B87" w:rsidRPr="00E40FF6" w:rsidRDefault="00D11B87" w:rsidP="00D11B87">
      <w:pPr>
        <w:widowControl w:val="0"/>
        <w:numPr>
          <w:ilvl w:val="1"/>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Completed competencies</w:t>
      </w:r>
      <w:r w:rsidR="00D55BB8" w:rsidRPr="00E40FF6">
        <w:rPr>
          <w:rFonts w:ascii="Arial" w:eastAsia="Times New Roman" w:hAnsi="Arial" w:cs="Arial"/>
          <w:snapToGrid w:val="0"/>
          <w:sz w:val="22"/>
          <w:szCs w:val="22"/>
          <w:lang w:eastAsia="en-US"/>
        </w:rPr>
        <w:t xml:space="preserve"> (as defined within the syllabus)</w:t>
      </w:r>
    </w:p>
    <w:p w14:paraId="0DECC93A" w14:textId="003F360E" w:rsidR="00D11B87" w:rsidRPr="00E40FF6" w:rsidRDefault="00D11B87" w:rsidP="00D11B87">
      <w:pPr>
        <w:widowControl w:val="0"/>
        <w:numPr>
          <w:ilvl w:val="1"/>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Daily performance evaluations</w:t>
      </w:r>
      <w:r w:rsidR="00D55BB8" w:rsidRPr="00E40FF6">
        <w:rPr>
          <w:rFonts w:ascii="Arial" w:eastAsia="Times New Roman" w:hAnsi="Arial" w:cs="Arial"/>
          <w:snapToGrid w:val="0"/>
          <w:sz w:val="22"/>
          <w:szCs w:val="22"/>
          <w:lang w:eastAsia="en-US"/>
        </w:rPr>
        <w:t xml:space="preserve"> (18)</w:t>
      </w:r>
    </w:p>
    <w:p w14:paraId="4FF0753C" w14:textId="140954B0" w:rsidR="00D11B87" w:rsidRPr="00E40FF6" w:rsidRDefault="00D11B87" w:rsidP="00D11B87">
      <w:pPr>
        <w:widowControl w:val="0"/>
        <w:numPr>
          <w:ilvl w:val="1"/>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Preceptor evaluations</w:t>
      </w:r>
      <w:r w:rsidR="00D55BB8" w:rsidRPr="00E40FF6">
        <w:rPr>
          <w:rFonts w:ascii="Arial" w:eastAsia="Times New Roman" w:hAnsi="Arial" w:cs="Arial"/>
          <w:snapToGrid w:val="0"/>
          <w:sz w:val="22"/>
          <w:szCs w:val="22"/>
          <w:lang w:eastAsia="en-US"/>
        </w:rPr>
        <w:t xml:space="preserve"> (18)</w:t>
      </w:r>
    </w:p>
    <w:p w14:paraId="45E04EBD" w14:textId="45028DC0" w:rsidR="00D11B87" w:rsidRPr="00E40FF6" w:rsidRDefault="00D11B87" w:rsidP="00D11B87">
      <w:pPr>
        <w:widowControl w:val="0"/>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Clinical site evaluations</w:t>
      </w:r>
      <w:r w:rsidR="00D55BB8" w:rsidRPr="00E40FF6">
        <w:rPr>
          <w:rFonts w:ascii="Arial" w:eastAsia="Times New Roman" w:hAnsi="Arial" w:cs="Arial"/>
          <w:snapToGrid w:val="0"/>
          <w:sz w:val="22"/>
          <w:szCs w:val="22"/>
          <w:lang w:eastAsia="en-US"/>
        </w:rPr>
        <w:t xml:space="preserve"> (1) </w:t>
      </w:r>
    </w:p>
    <w:p w14:paraId="49398AF7" w14:textId="6968846C" w:rsidR="00D11B87" w:rsidRPr="00E40FF6" w:rsidRDefault="00D11B87" w:rsidP="00D11B87">
      <w:pPr>
        <w:widowControl w:val="0"/>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lastRenderedPageBreak/>
        <w:t>Professional Credits</w:t>
      </w:r>
      <w:r w:rsidR="00D55BB8" w:rsidRPr="00E40FF6">
        <w:rPr>
          <w:rFonts w:ascii="Arial" w:eastAsia="Times New Roman" w:hAnsi="Arial" w:cs="Arial"/>
          <w:snapToGrid w:val="0"/>
          <w:sz w:val="22"/>
          <w:szCs w:val="22"/>
          <w:lang w:eastAsia="en-US"/>
        </w:rPr>
        <w:t xml:space="preserve"> (as defined within the syllabus)</w:t>
      </w:r>
    </w:p>
    <w:p w14:paraId="69AD1F04" w14:textId="77777777" w:rsidR="00D55BB8" w:rsidRDefault="00D55BB8" w:rsidP="00D55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Calibri" w:eastAsia="Times New Roman" w:hAnsi="Calibri" w:cs="Times New Roman"/>
          <w:snapToGrid w:val="0"/>
          <w:sz w:val="24"/>
          <w:szCs w:val="24"/>
          <w:lang w:eastAsia="en-US"/>
        </w:rPr>
      </w:pPr>
    </w:p>
    <w:p w14:paraId="61982493" w14:textId="318AFAC2" w:rsidR="00D55BB8" w:rsidRPr="00E40FF6" w:rsidRDefault="00BA0961" w:rsidP="00D55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E40FF6">
        <w:rPr>
          <w:rFonts w:ascii="Arial" w:eastAsia="Times New Roman" w:hAnsi="Arial" w:cs="Arial"/>
          <w:b/>
          <w:snapToGrid w:val="0"/>
          <w:sz w:val="22"/>
          <w:szCs w:val="22"/>
          <w:lang w:eastAsia="en-US"/>
        </w:rPr>
        <w:t>General Requirements of the Clinical Portfolio:</w:t>
      </w:r>
    </w:p>
    <w:p w14:paraId="7999BE14" w14:textId="3CABC11C" w:rsidR="00D55BB8" w:rsidRPr="00E40FF6" w:rsidRDefault="00D55BB8" w:rsidP="004C332B">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b/>
          <w:snapToGrid w:val="0"/>
          <w:sz w:val="22"/>
          <w:szCs w:val="22"/>
          <w:lang w:eastAsia="en-US"/>
        </w:rPr>
        <w:t xml:space="preserve">Clocking-in </w:t>
      </w:r>
      <w:r w:rsidRPr="00E40FF6">
        <w:rPr>
          <w:rFonts w:ascii="Arial" w:eastAsia="Times New Roman" w:hAnsi="Arial" w:cs="Arial"/>
          <w:snapToGrid w:val="0"/>
          <w:sz w:val="22"/>
          <w:szCs w:val="22"/>
          <w:lang w:eastAsia="en-US"/>
        </w:rPr>
        <w:t>-the student must be clocked in and out for each day in clinic – no exceptions! If a student misses clock in/out submission, the student is required to compete a time exception form within 24 hours of missed punch. Failure to have a complete timesheet could result in scheduled make-up hours of clinical time.</w:t>
      </w:r>
    </w:p>
    <w:p w14:paraId="24BFF8EA" w14:textId="77777777" w:rsidR="00D55BB8" w:rsidRPr="00E40FF6" w:rsidRDefault="00D55BB8" w:rsidP="00D55BB8">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b/>
          <w:snapToGrid w:val="0"/>
          <w:sz w:val="22"/>
          <w:szCs w:val="22"/>
          <w:lang w:eastAsia="en-US"/>
        </w:rPr>
        <w:t>Daily logs</w:t>
      </w:r>
      <w:r w:rsidRPr="00E40FF6">
        <w:rPr>
          <w:rFonts w:ascii="Arial" w:eastAsia="Times New Roman" w:hAnsi="Arial" w:cs="Arial"/>
          <w:snapToGrid w:val="0"/>
          <w:sz w:val="22"/>
          <w:szCs w:val="22"/>
          <w:lang w:eastAsia="en-US"/>
        </w:rPr>
        <w:t>-Daily logs are used to document the practice of clinical skills of the student.</w:t>
      </w:r>
      <w:r w:rsidRPr="00E40FF6">
        <w:rPr>
          <w:rFonts w:ascii="Arial" w:eastAsia="Times New Roman" w:hAnsi="Arial" w:cs="Arial"/>
          <w:b/>
          <w:snapToGrid w:val="0"/>
          <w:sz w:val="22"/>
          <w:szCs w:val="22"/>
          <w:lang w:eastAsia="en-US"/>
        </w:rPr>
        <w:t xml:space="preserve"> It is vital that these logs are completed every day</w:t>
      </w:r>
      <w:r w:rsidRPr="00E40FF6">
        <w:rPr>
          <w:rFonts w:ascii="Arial" w:eastAsia="Times New Roman" w:hAnsi="Arial" w:cs="Arial"/>
          <w:snapToGrid w:val="0"/>
          <w:sz w:val="22"/>
          <w:szCs w:val="22"/>
          <w:lang w:eastAsia="en-US"/>
        </w:rPr>
        <w:t xml:space="preserve"> the student attends clinic. </w:t>
      </w:r>
      <w:r w:rsidRPr="00E40FF6">
        <w:rPr>
          <w:rFonts w:ascii="Arial" w:eastAsia="Times New Roman" w:hAnsi="Arial" w:cs="Arial"/>
          <w:b/>
          <w:snapToGrid w:val="0"/>
          <w:sz w:val="22"/>
          <w:szCs w:val="22"/>
          <w:u w:val="single"/>
          <w:lang w:eastAsia="en-US"/>
        </w:rPr>
        <w:t>It is the student’s responsibility to ensure that these logs are completed daily – before you leave the clinic.</w:t>
      </w:r>
      <w:r w:rsidRPr="00E40FF6">
        <w:rPr>
          <w:rFonts w:ascii="Arial" w:eastAsia="Times New Roman" w:hAnsi="Arial" w:cs="Arial"/>
          <w:snapToGrid w:val="0"/>
          <w:sz w:val="22"/>
          <w:szCs w:val="22"/>
          <w:lang w:eastAsia="en-US"/>
        </w:rPr>
        <w:t xml:space="preserve"> (If attendance is not documented, it will be assumed that the clinic day was not completed). Activities performed during the day may be listed on the log from the list of competencies contained in the clinical portfolio.</w:t>
      </w:r>
    </w:p>
    <w:p w14:paraId="33572532" w14:textId="77777777" w:rsidR="00D55BB8" w:rsidRPr="00E40FF6" w:rsidRDefault="00D55BB8" w:rsidP="00D55BB8">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b/>
          <w:snapToGrid w:val="0"/>
          <w:sz w:val="22"/>
          <w:szCs w:val="22"/>
          <w:lang w:eastAsia="en-US"/>
        </w:rPr>
        <w:t>Daily performance</w:t>
      </w:r>
      <w:r w:rsidRPr="00E40FF6">
        <w:rPr>
          <w:rFonts w:ascii="Arial" w:eastAsia="Times New Roman" w:hAnsi="Arial" w:cs="Arial"/>
          <w:snapToGrid w:val="0"/>
          <w:sz w:val="22"/>
          <w:szCs w:val="22"/>
          <w:lang w:eastAsia="en-US"/>
        </w:rPr>
        <w:t>- evaluations-the student will have a daily performance evaluation completed and signed by the clinical preceptor every day when the student is in clinic-no exceptions!  Any category noted as NI will be addressed by the clinical chair.</w:t>
      </w:r>
    </w:p>
    <w:p w14:paraId="411B29A1" w14:textId="77777777" w:rsidR="00D55BB8" w:rsidRPr="00E40FF6" w:rsidRDefault="00D55BB8" w:rsidP="00D55BB8">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E40FF6">
        <w:rPr>
          <w:rFonts w:ascii="Arial" w:eastAsia="Times New Roman" w:hAnsi="Arial" w:cs="Arial"/>
          <w:b/>
          <w:snapToGrid w:val="0"/>
          <w:sz w:val="22"/>
          <w:szCs w:val="22"/>
          <w:lang w:eastAsia="en-US"/>
        </w:rPr>
        <w:t xml:space="preserve">Preceptor evaluations – </w:t>
      </w:r>
      <w:r w:rsidRPr="00E40FF6">
        <w:rPr>
          <w:rFonts w:ascii="Arial" w:eastAsia="Times New Roman" w:hAnsi="Arial" w:cs="Arial"/>
          <w:snapToGrid w:val="0"/>
          <w:sz w:val="22"/>
          <w:szCs w:val="22"/>
          <w:lang w:eastAsia="en-US"/>
        </w:rPr>
        <w:t xml:space="preserve">Students must complete a preceptor evaluation each day of clinical rotation evaluating their assigned preceptor for that day. </w:t>
      </w:r>
    </w:p>
    <w:p w14:paraId="38467123" w14:textId="08E36355" w:rsidR="00D55BB8" w:rsidRPr="00E40FF6" w:rsidRDefault="00D55BB8" w:rsidP="00D55BB8">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b/>
          <w:snapToGrid w:val="0"/>
          <w:sz w:val="22"/>
          <w:szCs w:val="22"/>
          <w:lang w:eastAsia="en-US"/>
        </w:rPr>
        <w:t>Site evaluations</w:t>
      </w:r>
      <w:r w:rsidRPr="00E40FF6">
        <w:rPr>
          <w:rFonts w:ascii="Arial" w:eastAsia="Times New Roman" w:hAnsi="Arial" w:cs="Arial"/>
          <w:snapToGrid w:val="0"/>
          <w:sz w:val="22"/>
          <w:szCs w:val="22"/>
          <w:lang w:eastAsia="en-US"/>
        </w:rPr>
        <w:t xml:space="preserve">-You must complete a site evaluation for your assigned clinic site. </w:t>
      </w:r>
      <w:r w:rsidRPr="00E40FF6">
        <w:rPr>
          <w:rFonts w:ascii="Arial" w:eastAsia="Times New Roman" w:hAnsi="Arial" w:cs="Arial"/>
          <w:snapToGrid w:val="0"/>
          <w:sz w:val="22"/>
          <w:szCs w:val="22"/>
          <w:u w:val="single"/>
          <w:lang w:eastAsia="en-US"/>
        </w:rPr>
        <w:t>Due at final check-off.</w:t>
      </w:r>
    </w:p>
    <w:p w14:paraId="209BC347" w14:textId="62A12E65" w:rsidR="00D55BB8" w:rsidRPr="00E40FF6" w:rsidRDefault="00D55BB8" w:rsidP="00D55BB8">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E40FF6">
        <w:rPr>
          <w:rFonts w:ascii="Arial" w:eastAsia="Times New Roman" w:hAnsi="Arial" w:cs="Arial"/>
          <w:b/>
          <w:snapToGrid w:val="0"/>
          <w:sz w:val="22"/>
          <w:szCs w:val="22"/>
          <w:lang w:eastAsia="en-US"/>
        </w:rPr>
        <w:t xml:space="preserve">Professional credits – </w:t>
      </w:r>
      <w:r w:rsidRPr="00E40FF6">
        <w:rPr>
          <w:rFonts w:ascii="Arial" w:eastAsia="Times New Roman" w:hAnsi="Arial" w:cs="Arial"/>
          <w:snapToGrid w:val="0"/>
          <w:sz w:val="22"/>
          <w:szCs w:val="22"/>
          <w:lang w:eastAsia="en-US"/>
        </w:rPr>
        <w:t>Students will be required to complete a minimum of 20 professional credits as part of their Clinical Practicum I rotation. Examples of professional credits include student involvement in the state and national professional organization as well as community to service. Please refer to the table below.</w:t>
      </w:r>
      <w:r w:rsidR="00BA0961" w:rsidRPr="00E40FF6">
        <w:rPr>
          <w:rFonts w:ascii="Arial" w:eastAsia="Times New Roman" w:hAnsi="Arial" w:cs="Arial"/>
          <w:snapToGrid w:val="0"/>
          <w:sz w:val="22"/>
          <w:szCs w:val="22"/>
          <w:lang w:eastAsia="en-US"/>
        </w:rPr>
        <w:t xml:space="preserve"> </w:t>
      </w:r>
      <w:r w:rsidR="00E40FF6">
        <w:rPr>
          <w:rFonts w:ascii="Arial" w:eastAsia="Times New Roman" w:hAnsi="Arial" w:cs="Arial"/>
          <w:snapToGrid w:val="0"/>
          <w:sz w:val="22"/>
          <w:szCs w:val="22"/>
          <w:u w:val="single"/>
          <w:lang w:eastAsia="en-US"/>
        </w:rPr>
        <w:t>Due at fi</w:t>
      </w:r>
      <w:r w:rsidR="001A7A1C">
        <w:rPr>
          <w:rFonts w:ascii="Arial" w:eastAsia="Times New Roman" w:hAnsi="Arial" w:cs="Arial"/>
          <w:snapToGrid w:val="0"/>
          <w:sz w:val="22"/>
          <w:szCs w:val="22"/>
          <w:u w:val="single"/>
          <w:lang w:eastAsia="en-US"/>
        </w:rPr>
        <w:t>nal check-off .</w:t>
      </w:r>
    </w:p>
    <w:p w14:paraId="16665779" w14:textId="1840578E" w:rsidR="00D55BB8" w:rsidRPr="00E40FF6" w:rsidRDefault="00D55BB8" w:rsidP="00D55BB8">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E40FF6">
        <w:rPr>
          <w:rFonts w:ascii="Arial" w:eastAsia="Times New Roman" w:hAnsi="Arial" w:cs="Arial"/>
          <w:b/>
          <w:snapToGrid w:val="0"/>
          <w:sz w:val="22"/>
          <w:szCs w:val="22"/>
          <w:lang w:eastAsia="en-US"/>
        </w:rPr>
        <w:t xml:space="preserve">The Director of Clinical Education will review clinical documentation completed on Trajecsys throughout the clinical </w:t>
      </w:r>
      <w:r w:rsidR="005D7596" w:rsidRPr="00E40FF6">
        <w:rPr>
          <w:rFonts w:ascii="Arial" w:eastAsia="Times New Roman" w:hAnsi="Arial" w:cs="Arial"/>
          <w:b/>
          <w:snapToGrid w:val="0"/>
          <w:sz w:val="22"/>
          <w:szCs w:val="22"/>
          <w:lang w:eastAsia="en-US"/>
        </w:rPr>
        <w:t>rotation to ensure adequate progr</w:t>
      </w:r>
      <w:r w:rsidRPr="00E40FF6">
        <w:rPr>
          <w:rFonts w:ascii="Arial" w:eastAsia="Times New Roman" w:hAnsi="Arial" w:cs="Arial"/>
          <w:b/>
          <w:snapToGrid w:val="0"/>
          <w:sz w:val="22"/>
          <w:szCs w:val="22"/>
          <w:lang w:eastAsia="en-US"/>
        </w:rPr>
        <w:t xml:space="preserve">ess is made toward clinical practicum objectives. Formal feedback will be provided to each student at a minimum of every two weeks of rotation via </w:t>
      </w:r>
      <w:r w:rsidR="005D7596" w:rsidRPr="00E40FF6">
        <w:rPr>
          <w:rFonts w:ascii="Arial" w:eastAsia="Times New Roman" w:hAnsi="Arial" w:cs="Arial"/>
          <w:b/>
          <w:snapToGrid w:val="0"/>
          <w:sz w:val="22"/>
          <w:szCs w:val="22"/>
          <w:lang w:eastAsia="en-US"/>
        </w:rPr>
        <w:t>Trajecsys.</w:t>
      </w:r>
    </w:p>
    <w:p w14:paraId="00D2DDD4" w14:textId="77777777" w:rsidR="00D55BB8" w:rsidRPr="00E40FF6" w:rsidRDefault="00D55BB8" w:rsidP="00D55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jc w:val="both"/>
        <w:rPr>
          <w:rFonts w:ascii="Arial" w:eastAsia="Times New Roman" w:hAnsi="Arial" w:cs="Arial"/>
          <w:snapToGrid w:val="0"/>
          <w:color w:val="FF0000"/>
          <w:sz w:val="22"/>
          <w:szCs w:val="22"/>
          <w:lang w:eastAsia="en-US"/>
        </w:rPr>
      </w:pPr>
    </w:p>
    <w:p w14:paraId="3494C3B4" w14:textId="219497A1" w:rsidR="00D55BB8" w:rsidRDefault="00D55BB8" w:rsidP="00D55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jc w:val="both"/>
        <w:rPr>
          <w:rFonts w:ascii="Arial" w:eastAsia="Times New Roman" w:hAnsi="Arial" w:cs="Arial"/>
          <w:snapToGrid w:val="0"/>
          <w:sz w:val="20"/>
          <w:szCs w:val="20"/>
          <w:lang w:eastAsia="en-US"/>
        </w:rPr>
      </w:pPr>
      <w:r w:rsidRPr="00E40FF6">
        <w:rPr>
          <w:rFonts w:ascii="Arial" w:eastAsia="Times New Roman" w:hAnsi="Arial" w:cs="Arial"/>
          <w:b/>
          <w:snapToGrid w:val="0"/>
          <w:sz w:val="20"/>
          <w:szCs w:val="20"/>
          <w:lang w:eastAsia="en-US"/>
        </w:rPr>
        <w:t>CLINICAL PORT</w:t>
      </w:r>
      <w:r w:rsidR="00B83757">
        <w:rPr>
          <w:rFonts w:ascii="Arial" w:eastAsia="Times New Roman" w:hAnsi="Arial" w:cs="Arial"/>
          <w:b/>
          <w:snapToGrid w:val="0"/>
          <w:sz w:val="20"/>
          <w:szCs w:val="20"/>
          <w:lang w:eastAsia="en-US"/>
        </w:rPr>
        <w:t xml:space="preserve">FOLIO FINAL CHECK-OFF </w:t>
      </w:r>
      <w:r w:rsidR="000D52B7">
        <w:rPr>
          <w:rFonts w:ascii="Arial" w:eastAsia="Times New Roman" w:hAnsi="Arial" w:cs="Arial"/>
          <w:b/>
          <w:snapToGrid w:val="0"/>
          <w:sz w:val="20"/>
          <w:szCs w:val="20"/>
          <w:lang w:eastAsia="en-US"/>
        </w:rPr>
        <w:t>FRIDAY</w:t>
      </w:r>
      <w:r w:rsidR="00A37388">
        <w:rPr>
          <w:rFonts w:ascii="Arial" w:eastAsia="Times New Roman" w:hAnsi="Arial" w:cs="Arial"/>
          <w:b/>
          <w:snapToGrid w:val="0"/>
          <w:sz w:val="20"/>
          <w:szCs w:val="20"/>
          <w:lang w:eastAsia="en-US"/>
        </w:rPr>
        <w:t xml:space="preserve">, </w:t>
      </w:r>
      <w:r w:rsidR="000D52B7">
        <w:rPr>
          <w:rFonts w:ascii="Arial" w:eastAsia="Times New Roman" w:hAnsi="Arial" w:cs="Arial"/>
          <w:b/>
          <w:snapToGrid w:val="0"/>
          <w:sz w:val="20"/>
          <w:szCs w:val="20"/>
          <w:lang w:eastAsia="en-US"/>
        </w:rPr>
        <w:t>APRIL 30</w:t>
      </w:r>
      <w:r w:rsidR="0011421F" w:rsidRPr="0011421F">
        <w:rPr>
          <w:rFonts w:ascii="Arial" w:eastAsia="Times New Roman" w:hAnsi="Arial" w:cs="Arial"/>
          <w:b/>
          <w:snapToGrid w:val="0"/>
          <w:sz w:val="20"/>
          <w:szCs w:val="20"/>
          <w:vertAlign w:val="superscript"/>
          <w:lang w:eastAsia="en-US"/>
        </w:rPr>
        <w:t>th</w:t>
      </w:r>
      <w:r w:rsidR="0011421F">
        <w:rPr>
          <w:rFonts w:ascii="Arial" w:eastAsia="Times New Roman" w:hAnsi="Arial" w:cs="Arial"/>
          <w:b/>
          <w:snapToGrid w:val="0"/>
          <w:sz w:val="20"/>
          <w:szCs w:val="20"/>
          <w:lang w:eastAsia="en-US"/>
        </w:rPr>
        <w:t xml:space="preserve"> </w:t>
      </w:r>
      <w:r w:rsidRPr="00E40FF6">
        <w:rPr>
          <w:rFonts w:ascii="Arial" w:eastAsia="Times New Roman" w:hAnsi="Arial" w:cs="Arial"/>
          <w:b/>
          <w:snapToGrid w:val="0"/>
          <w:sz w:val="20"/>
          <w:szCs w:val="20"/>
          <w:lang w:eastAsia="en-US"/>
        </w:rPr>
        <w:t>NOON.  NO EXCEPTIONS</w:t>
      </w:r>
      <w:r w:rsidRPr="00E40FF6">
        <w:rPr>
          <w:rFonts w:ascii="Arial" w:eastAsia="Times New Roman" w:hAnsi="Arial" w:cs="Arial"/>
          <w:snapToGrid w:val="0"/>
          <w:sz w:val="20"/>
          <w:szCs w:val="20"/>
          <w:lang w:eastAsia="en-US"/>
        </w:rPr>
        <w:t>!</w:t>
      </w:r>
    </w:p>
    <w:p w14:paraId="07F0FCB3" w14:textId="77777777" w:rsidR="00A37388" w:rsidRPr="00E40FF6" w:rsidRDefault="00A37388" w:rsidP="00D55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jc w:val="both"/>
        <w:rPr>
          <w:rFonts w:ascii="Arial" w:eastAsia="Times New Roman" w:hAnsi="Arial" w:cs="Arial"/>
          <w:snapToGrid w:val="0"/>
          <w:sz w:val="20"/>
          <w:szCs w:val="20"/>
          <w:lang w:eastAsia="en-US"/>
        </w:rPr>
      </w:pPr>
    </w:p>
    <w:p w14:paraId="37A8A4FE" w14:textId="188E05AD" w:rsidR="00D55BB8" w:rsidRDefault="0011421F" w:rsidP="00D55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Pr>
          <w:rFonts w:ascii="Arial" w:eastAsia="Times New Roman" w:hAnsi="Arial" w:cs="Arial"/>
          <w:b/>
          <w:snapToGrid w:val="0"/>
          <w:sz w:val="22"/>
          <w:szCs w:val="22"/>
          <w:lang w:eastAsia="en-US"/>
        </w:rPr>
        <w:t>CARE PLANS and VENTILATOR/PATIENT ASSESSMENTS</w:t>
      </w:r>
      <w:r w:rsidR="00A37388" w:rsidRPr="00A37388">
        <w:rPr>
          <w:rFonts w:ascii="Arial" w:eastAsia="Times New Roman" w:hAnsi="Arial" w:cs="Arial"/>
          <w:b/>
          <w:snapToGrid w:val="0"/>
          <w:sz w:val="22"/>
          <w:szCs w:val="22"/>
          <w:lang w:eastAsia="en-US"/>
        </w:rPr>
        <w:t>:</w:t>
      </w:r>
    </w:p>
    <w:p w14:paraId="431B14E7" w14:textId="1ECB8DAA" w:rsidR="00A37388" w:rsidRDefault="00A37388" w:rsidP="00D55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p>
    <w:p w14:paraId="0206669D" w14:textId="0EBE1042" w:rsidR="00A37388" w:rsidRPr="00A37388" w:rsidRDefault="00A37388" w:rsidP="00D55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 xml:space="preserve">As part of the clinical education, it is expected that student’s assess, evaluate and plan based on the patient’s overall health while in the ICU environment. The ability to fully comprehend and anticipate the patient’s future needs is developed as part of the care plan process. Each day that the student is assigned to the ICU, the student is required to complete </w:t>
      </w:r>
      <w:r w:rsidR="0011421F">
        <w:rPr>
          <w:rFonts w:ascii="Arial" w:eastAsia="Times New Roman" w:hAnsi="Arial" w:cs="Arial"/>
          <w:b/>
          <w:snapToGrid w:val="0"/>
          <w:sz w:val="22"/>
          <w:szCs w:val="22"/>
          <w:lang w:eastAsia="en-US"/>
        </w:rPr>
        <w:t xml:space="preserve">one care plan and vent assessment </w:t>
      </w:r>
      <w:r w:rsidRPr="00A37388">
        <w:rPr>
          <w:rFonts w:ascii="Arial" w:eastAsia="Times New Roman" w:hAnsi="Arial" w:cs="Arial"/>
          <w:b/>
          <w:snapToGrid w:val="0"/>
          <w:sz w:val="22"/>
          <w:szCs w:val="22"/>
          <w:lang w:eastAsia="en-US"/>
        </w:rPr>
        <w:t>on one patient</w:t>
      </w:r>
      <w:r>
        <w:rPr>
          <w:rFonts w:ascii="Arial" w:eastAsia="Times New Roman" w:hAnsi="Arial" w:cs="Arial"/>
          <w:snapToGrid w:val="0"/>
          <w:sz w:val="22"/>
          <w:szCs w:val="22"/>
          <w:lang w:eastAsia="en-US"/>
        </w:rPr>
        <w:t xml:space="preserve"> they are assigned to care for that day. The care plan </w:t>
      </w:r>
      <w:r w:rsidR="0011421F">
        <w:rPr>
          <w:rFonts w:ascii="Arial" w:eastAsia="Times New Roman" w:hAnsi="Arial" w:cs="Arial"/>
          <w:snapToGrid w:val="0"/>
          <w:sz w:val="22"/>
          <w:szCs w:val="22"/>
          <w:lang w:eastAsia="en-US"/>
        </w:rPr>
        <w:t xml:space="preserve">format as well as the vent assessment </w:t>
      </w:r>
      <w:r>
        <w:rPr>
          <w:rFonts w:ascii="Arial" w:eastAsia="Times New Roman" w:hAnsi="Arial" w:cs="Arial"/>
          <w:snapToGrid w:val="0"/>
          <w:sz w:val="22"/>
          <w:szCs w:val="22"/>
          <w:lang w:eastAsia="en-US"/>
        </w:rPr>
        <w:t xml:space="preserve">will be discussed in class prior to the first day of clinic. Upon return from clinical rotation each two weeks, the student shall have completed a minimum </w:t>
      </w:r>
      <w:r w:rsidR="0011421F">
        <w:rPr>
          <w:rFonts w:ascii="Arial" w:eastAsia="Times New Roman" w:hAnsi="Arial" w:cs="Arial"/>
          <w:snapToGrid w:val="0"/>
          <w:sz w:val="22"/>
          <w:szCs w:val="22"/>
          <w:lang w:eastAsia="en-US"/>
        </w:rPr>
        <w:t>of 6 care plans and 6 vent assessment</w:t>
      </w:r>
      <w:r>
        <w:rPr>
          <w:rFonts w:ascii="Arial" w:eastAsia="Times New Roman" w:hAnsi="Arial" w:cs="Arial"/>
          <w:snapToGrid w:val="0"/>
          <w:sz w:val="22"/>
          <w:szCs w:val="22"/>
          <w:lang w:eastAsia="en-US"/>
        </w:rPr>
        <w:t xml:space="preserve"> sheets for evaluation</w:t>
      </w:r>
      <w:r w:rsidR="0011421F">
        <w:rPr>
          <w:rFonts w:ascii="Arial" w:eastAsia="Times New Roman" w:hAnsi="Arial" w:cs="Arial"/>
          <w:snapToGrid w:val="0"/>
          <w:sz w:val="22"/>
          <w:szCs w:val="22"/>
          <w:lang w:eastAsia="en-US"/>
        </w:rPr>
        <w:t xml:space="preserve"> (if assigned to a critical care area). Vent assessments should reflect all ventilator/patient assessments </w:t>
      </w:r>
      <w:r>
        <w:rPr>
          <w:rFonts w:ascii="Arial" w:eastAsia="Times New Roman" w:hAnsi="Arial" w:cs="Arial"/>
          <w:snapToGrid w:val="0"/>
          <w:sz w:val="22"/>
          <w:szCs w:val="22"/>
          <w:lang w:eastAsia="en-US"/>
        </w:rPr>
        <w:t>completed duri</w:t>
      </w:r>
      <w:r w:rsidR="001A7A1C">
        <w:rPr>
          <w:rFonts w:ascii="Arial" w:eastAsia="Times New Roman" w:hAnsi="Arial" w:cs="Arial"/>
          <w:snapToGrid w:val="0"/>
          <w:sz w:val="22"/>
          <w:szCs w:val="22"/>
          <w:lang w:eastAsia="en-US"/>
        </w:rPr>
        <w:t xml:space="preserve">ng the shift. All </w:t>
      </w:r>
      <w:r w:rsidR="0011421F">
        <w:rPr>
          <w:rFonts w:ascii="Arial" w:eastAsia="Times New Roman" w:hAnsi="Arial" w:cs="Arial"/>
          <w:snapToGrid w:val="0"/>
          <w:sz w:val="22"/>
          <w:szCs w:val="22"/>
          <w:lang w:eastAsia="en-US"/>
        </w:rPr>
        <w:t>care plans and vent assessments</w:t>
      </w:r>
      <w:r w:rsidR="001A7A1C">
        <w:rPr>
          <w:rFonts w:ascii="Arial" w:eastAsia="Times New Roman" w:hAnsi="Arial" w:cs="Arial"/>
          <w:snapToGrid w:val="0"/>
          <w:sz w:val="22"/>
          <w:szCs w:val="22"/>
          <w:lang w:eastAsia="en-US"/>
        </w:rPr>
        <w:t xml:space="preserve"> will be submitted in folder on the cart found in the classroom upon return to campus every two weeks on that Monday by noon.</w:t>
      </w:r>
    </w:p>
    <w:p w14:paraId="40405FA0" w14:textId="77777777" w:rsidR="00B37011" w:rsidRDefault="00B37011" w:rsidP="00875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p>
    <w:p w14:paraId="01015D83" w14:textId="77777777" w:rsid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hanging="720"/>
        <w:jc w:val="both"/>
        <w:rPr>
          <w:rFonts w:ascii="Arial" w:eastAsia="Times New Roman" w:hAnsi="Arial" w:cs="Arial"/>
          <w:b/>
          <w:snapToGrid w:val="0"/>
          <w:sz w:val="22"/>
          <w:szCs w:val="22"/>
          <w:lang w:eastAsia="en-US"/>
        </w:rPr>
      </w:pPr>
      <w:r w:rsidRPr="00E40FF6">
        <w:rPr>
          <w:rFonts w:ascii="Arial" w:eastAsia="Times New Roman" w:hAnsi="Arial" w:cs="Arial"/>
          <w:b/>
          <w:caps/>
          <w:snapToGrid w:val="0"/>
          <w:sz w:val="22"/>
          <w:szCs w:val="22"/>
          <w:lang w:eastAsia="en-US"/>
        </w:rPr>
        <w:t>competencies</w:t>
      </w:r>
      <w:r w:rsidRPr="00E40FF6">
        <w:rPr>
          <w:rFonts w:ascii="Arial" w:eastAsia="Times New Roman" w:hAnsi="Arial" w:cs="Arial"/>
          <w:b/>
          <w:snapToGrid w:val="0"/>
          <w:sz w:val="22"/>
          <w:szCs w:val="22"/>
          <w:lang w:eastAsia="en-US"/>
        </w:rPr>
        <w:t>:</w:t>
      </w:r>
    </w:p>
    <w:p w14:paraId="17E097A8" w14:textId="77777777" w:rsid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hanging="720"/>
        <w:jc w:val="both"/>
        <w:rPr>
          <w:rFonts w:ascii="Arial" w:eastAsia="Times New Roman" w:hAnsi="Arial" w:cs="Arial"/>
          <w:b/>
          <w:snapToGrid w:val="0"/>
          <w:sz w:val="22"/>
          <w:szCs w:val="22"/>
          <w:lang w:eastAsia="en-US"/>
        </w:rPr>
      </w:pPr>
    </w:p>
    <w:p w14:paraId="54BB166C" w14:textId="287C0BF1"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Pr>
          <w:rFonts w:ascii="Arial" w:eastAsia="Times New Roman" w:hAnsi="Arial" w:cs="Arial"/>
          <w:b/>
          <w:snapToGrid w:val="0"/>
          <w:sz w:val="22"/>
          <w:szCs w:val="22"/>
          <w:lang w:eastAsia="en-US"/>
        </w:rPr>
        <w:tab/>
      </w:r>
      <w:r w:rsidRPr="00E40FF6">
        <w:rPr>
          <w:rFonts w:ascii="Arial" w:eastAsia="Times New Roman" w:hAnsi="Arial" w:cs="Arial"/>
          <w:b/>
          <w:snapToGrid w:val="0"/>
          <w:sz w:val="22"/>
          <w:szCs w:val="22"/>
          <w:lang w:eastAsia="en-US"/>
        </w:rPr>
        <w:t xml:space="preserve">GENERAL GUIDELINES ON </w:t>
      </w:r>
      <w:r w:rsidRPr="00E40FF6">
        <w:rPr>
          <w:rFonts w:ascii="Arial" w:eastAsia="Times New Roman" w:hAnsi="Arial" w:cs="Arial"/>
          <w:b/>
          <w:caps/>
          <w:snapToGrid w:val="0"/>
          <w:sz w:val="22"/>
          <w:szCs w:val="22"/>
          <w:lang w:eastAsia="en-US"/>
        </w:rPr>
        <w:t>Competencies</w:t>
      </w:r>
      <w:r w:rsidRPr="009E20A4">
        <w:rPr>
          <w:rFonts w:ascii="Arial" w:eastAsia="Times New Roman" w:hAnsi="Arial" w:cs="Arial"/>
          <w:b/>
          <w:caps/>
          <w:snapToGrid w:val="0"/>
          <w:sz w:val="22"/>
          <w:szCs w:val="22"/>
          <w:lang w:eastAsia="en-US"/>
        </w:rPr>
        <w:t>:</w:t>
      </w:r>
    </w:p>
    <w:p w14:paraId="285805E0" w14:textId="77777777" w:rsidR="00E40FF6" w:rsidRPr="00E40FF6" w:rsidRDefault="00E40FF6" w:rsidP="00E40FF6">
      <w:pPr>
        <w:widowControl w:val="0"/>
        <w:numPr>
          <w:ilvl w:val="0"/>
          <w:numId w:val="3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Required competencies are listed in each course syllabus.</w:t>
      </w:r>
    </w:p>
    <w:p w14:paraId="53E637A4" w14:textId="77777777" w:rsidR="00E40FF6" w:rsidRPr="00E40FF6" w:rsidRDefault="00E40FF6" w:rsidP="00E40FF6">
      <w:pPr>
        <w:widowControl w:val="0"/>
        <w:numPr>
          <w:ilvl w:val="0"/>
          <w:numId w:val="3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 xml:space="preserve">Prior to being checked-off the student must practice the skills several times. </w:t>
      </w:r>
    </w:p>
    <w:p w14:paraId="41F1838B" w14:textId="2807D3DF" w:rsidR="00E40FF6" w:rsidRPr="00E40FF6" w:rsidRDefault="00E40FF6" w:rsidP="00E40FF6">
      <w:pPr>
        <w:widowControl w:val="0"/>
        <w:numPr>
          <w:ilvl w:val="0"/>
          <w:numId w:val="3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u w:val="single"/>
          <w:lang w:eastAsia="en-US"/>
        </w:rPr>
      </w:pPr>
      <w:r w:rsidRPr="00E40FF6">
        <w:rPr>
          <w:rFonts w:ascii="Arial" w:eastAsia="Times New Roman" w:hAnsi="Arial" w:cs="Arial"/>
          <w:snapToGrid w:val="0"/>
          <w:sz w:val="22"/>
          <w:szCs w:val="22"/>
          <w:lang w:eastAsia="en-US"/>
        </w:rPr>
        <w:t xml:space="preserve">A hospital staff member that has worked with you can fill out competencies. </w:t>
      </w:r>
      <w:r w:rsidRPr="00E40FF6">
        <w:rPr>
          <w:rFonts w:ascii="Arial" w:eastAsia="Times New Roman" w:hAnsi="Arial" w:cs="Arial"/>
          <w:b/>
          <w:snapToGrid w:val="0"/>
          <w:sz w:val="22"/>
          <w:szCs w:val="22"/>
          <w:u w:val="single"/>
          <w:lang w:eastAsia="en-US"/>
        </w:rPr>
        <w:t xml:space="preserve">It is your responsibility to make sure the competencies are completed properly and filed under the </w:t>
      </w:r>
      <w:r w:rsidR="009E20A4" w:rsidRPr="009E20A4">
        <w:rPr>
          <w:rFonts w:ascii="Arial" w:eastAsia="Times New Roman" w:hAnsi="Arial" w:cs="Arial"/>
          <w:b/>
          <w:snapToGrid w:val="0"/>
          <w:sz w:val="22"/>
          <w:szCs w:val="22"/>
          <w:u w:val="single"/>
          <w:lang w:eastAsia="en-US"/>
        </w:rPr>
        <w:t>competency tab in Trajecsys</w:t>
      </w:r>
      <w:r w:rsidR="00293103">
        <w:rPr>
          <w:rFonts w:ascii="Arial" w:eastAsia="Times New Roman" w:hAnsi="Arial" w:cs="Arial"/>
          <w:b/>
          <w:snapToGrid w:val="0"/>
          <w:sz w:val="22"/>
          <w:szCs w:val="22"/>
          <w:u w:val="single"/>
          <w:lang w:eastAsia="en-US"/>
        </w:rPr>
        <w:t xml:space="preserve"> and/or on the Competency Signature Log</w:t>
      </w:r>
      <w:r w:rsidRPr="00E40FF6">
        <w:rPr>
          <w:rFonts w:ascii="Arial" w:eastAsia="Times New Roman" w:hAnsi="Arial" w:cs="Arial"/>
          <w:b/>
          <w:snapToGrid w:val="0"/>
          <w:sz w:val="22"/>
          <w:szCs w:val="22"/>
          <w:u w:val="single"/>
          <w:lang w:eastAsia="en-US"/>
        </w:rPr>
        <w:t>.</w:t>
      </w:r>
    </w:p>
    <w:p w14:paraId="695033BA" w14:textId="77777777" w:rsidR="00E40FF6" w:rsidRPr="00E40FF6" w:rsidRDefault="00E40FF6" w:rsidP="00E40FF6">
      <w:pPr>
        <w:widowControl w:val="0"/>
        <w:numPr>
          <w:ilvl w:val="0"/>
          <w:numId w:val="3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 xml:space="preserve">Student will be responsible for performing any procedure at any time once they have passed the competency for that procedure. </w:t>
      </w:r>
    </w:p>
    <w:p w14:paraId="44DD444E" w14:textId="77777777" w:rsidR="00E40FF6" w:rsidRPr="00E40FF6" w:rsidRDefault="00E40FF6" w:rsidP="00E40FF6">
      <w:pPr>
        <w:widowControl w:val="0"/>
        <w:numPr>
          <w:ilvl w:val="0"/>
          <w:numId w:val="3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 xml:space="preserve">It is the student’s responsibility to demonstrate weekly progress in clinical check-offs to their Clinical </w:t>
      </w:r>
      <w:r w:rsidRPr="00E40FF6">
        <w:rPr>
          <w:rFonts w:ascii="Arial" w:eastAsia="Times New Roman" w:hAnsi="Arial" w:cs="Arial"/>
          <w:snapToGrid w:val="0"/>
          <w:sz w:val="22"/>
          <w:szCs w:val="22"/>
          <w:lang w:eastAsia="en-US"/>
        </w:rPr>
        <w:lastRenderedPageBreak/>
        <w:t xml:space="preserve">Coordinator. </w:t>
      </w:r>
    </w:p>
    <w:p w14:paraId="77924717" w14:textId="77777777" w:rsidR="00E40FF6" w:rsidRPr="00E40FF6" w:rsidRDefault="00E40FF6" w:rsidP="00E40FF6">
      <w:pPr>
        <w:widowControl w:val="0"/>
        <w:numPr>
          <w:ilvl w:val="0"/>
          <w:numId w:val="3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 xml:space="preserve">It is the student’s responsibility to contact the Clinical Coordinator if they are having problems with the competencies. </w:t>
      </w:r>
    </w:p>
    <w:p w14:paraId="41BE26A1" w14:textId="77777777" w:rsidR="00E40FF6" w:rsidRPr="00E40FF6" w:rsidRDefault="00E40FF6" w:rsidP="00E40FF6">
      <w:pPr>
        <w:widowControl w:val="0"/>
        <w:numPr>
          <w:ilvl w:val="0"/>
          <w:numId w:val="3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 xml:space="preserve">A student must complete the competencies specified in the course syllabus. Failure to complete the required competency may result in an unsuccessful grade in clinicals and prevent completion of the program. </w:t>
      </w:r>
    </w:p>
    <w:p w14:paraId="36DCD045" w14:textId="499BE2CB" w:rsidR="00E40FF6" w:rsidRPr="00E40FF6" w:rsidRDefault="00E40FF6" w:rsidP="00E40FF6">
      <w:pPr>
        <w:widowControl w:val="0"/>
        <w:numPr>
          <w:ilvl w:val="0"/>
          <w:numId w:val="3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color w:val="FF0000"/>
          <w:sz w:val="22"/>
          <w:szCs w:val="22"/>
          <w:lang w:eastAsia="en-US"/>
        </w:rPr>
      </w:pPr>
      <w:r w:rsidRPr="00E40FF6">
        <w:rPr>
          <w:rFonts w:ascii="Arial" w:eastAsia="Times New Roman" w:hAnsi="Arial" w:cs="Arial"/>
          <w:snapToGrid w:val="0"/>
          <w:color w:val="FF0000"/>
          <w:sz w:val="22"/>
          <w:szCs w:val="22"/>
          <w:lang w:eastAsia="en-US"/>
        </w:rPr>
        <w:t xml:space="preserve">All competencies </w:t>
      </w:r>
      <w:r w:rsidR="00B83757">
        <w:rPr>
          <w:rFonts w:ascii="Arial" w:eastAsia="Times New Roman" w:hAnsi="Arial" w:cs="Arial"/>
          <w:snapToGrid w:val="0"/>
          <w:color w:val="FF0000"/>
          <w:sz w:val="22"/>
          <w:szCs w:val="22"/>
          <w:lang w:eastAsia="en-US"/>
        </w:rPr>
        <w:t xml:space="preserve">must be completed no later than </w:t>
      </w:r>
      <w:r w:rsidR="000D52B7">
        <w:rPr>
          <w:rFonts w:ascii="Arial" w:eastAsia="Times New Roman" w:hAnsi="Arial" w:cs="Arial"/>
          <w:snapToGrid w:val="0"/>
          <w:color w:val="FF0000"/>
          <w:sz w:val="22"/>
          <w:szCs w:val="22"/>
          <w:lang w:eastAsia="en-US"/>
        </w:rPr>
        <w:t>Friday</w:t>
      </w:r>
      <w:r w:rsidR="00A37388">
        <w:rPr>
          <w:rFonts w:ascii="Arial" w:eastAsia="Times New Roman" w:hAnsi="Arial" w:cs="Arial"/>
          <w:snapToGrid w:val="0"/>
          <w:color w:val="FF0000"/>
          <w:sz w:val="22"/>
          <w:szCs w:val="22"/>
          <w:lang w:eastAsia="en-US"/>
        </w:rPr>
        <w:t xml:space="preserve">, </w:t>
      </w:r>
      <w:r w:rsidR="000D52B7">
        <w:rPr>
          <w:rFonts w:ascii="Arial" w:eastAsia="Times New Roman" w:hAnsi="Arial" w:cs="Arial"/>
          <w:snapToGrid w:val="0"/>
          <w:color w:val="FF0000"/>
          <w:sz w:val="22"/>
          <w:szCs w:val="22"/>
          <w:lang w:eastAsia="en-US"/>
        </w:rPr>
        <w:t>April 30</w:t>
      </w:r>
      <w:r w:rsidR="00B83757" w:rsidRPr="00B83757">
        <w:rPr>
          <w:rFonts w:ascii="Arial" w:eastAsia="Times New Roman" w:hAnsi="Arial" w:cs="Arial"/>
          <w:snapToGrid w:val="0"/>
          <w:color w:val="FF0000"/>
          <w:sz w:val="22"/>
          <w:szCs w:val="22"/>
          <w:vertAlign w:val="superscript"/>
          <w:lang w:eastAsia="en-US"/>
        </w:rPr>
        <w:t>th</w:t>
      </w:r>
      <w:r w:rsidRPr="00E40FF6">
        <w:rPr>
          <w:rFonts w:ascii="Arial" w:eastAsia="Times New Roman" w:hAnsi="Arial" w:cs="Arial"/>
          <w:snapToGrid w:val="0"/>
          <w:color w:val="FF0000"/>
          <w:sz w:val="22"/>
          <w:szCs w:val="22"/>
          <w:lang w:eastAsia="en-US"/>
        </w:rPr>
        <w:t xml:space="preserve">. </w:t>
      </w:r>
    </w:p>
    <w:p w14:paraId="1E4B3A1F"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hanging="720"/>
        <w:jc w:val="both"/>
        <w:rPr>
          <w:rFonts w:ascii="Arial" w:eastAsia="Times New Roman" w:hAnsi="Arial" w:cs="Arial"/>
          <w:b/>
          <w:snapToGrid w:val="0"/>
          <w:sz w:val="22"/>
          <w:szCs w:val="22"/>
          <w:lang w:eastAsia="en-US"/>
        </w:rPr>
      </w:pPr>
    </w:p>
    <w:p w14:paraId="4E5E9595" w14:textId="77777777" w:rsidR="00B423AD" w:rsidRDefault="00B423AD"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jc w:val="both"/>
        <w:rPr>
          <w:rFonts w:ascii="Arial" w:eastAsia="Times New Roman" w:hAnsi="Arial" w:cs="Arial"/>
          <w:snapToGrid w:val="0"/>
          <w:sz w:val="22"/>
          <w:szCs w:val="22"/>
          <w:lang w:eastAsia="en-US"/>
        </w:rPr>
      </w:pPr>
    </w:p>
    <w:p w14:paraId="2C6D23C3" w14:textId="03C10179"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 xml:space="preserve">Once a clinical skill has been mastered, it is the </w:t>
      </w:r>
      <w:r w:rsidRPr="00E40FF6">
        <w:rPr>
          <w:rFonts w:ascii="Arial" w:eastAsia="Times New Roman" w:hAnsi="Arial" w:cs="Arial"/>
          <w:b/>
          <w:snapToGrid w:val="0"/>
          <w:sz w:val="22"/>
          <w:szCs w:val="22"/>
          <w:lang w:eastAsia="en-US"/>
        </w:rPr>
        <w:t xml:space="preserve">responsibility of the student </w:t>
      </w:r>
      <w:r w:rsidRPr="00E40FF6">
        <w:rPr>
          <w:rFonts w:ascii="Arial" w:eastAsia="Times New Roman" w:hAnsi="Arial" w:cs="Arial"/>
          <w:snapToGrid w:val="0"/>
          <w:sz w:val="22"/>
          <w:szCs w:val="22"/>
          <w:lang w:eastAsia="en-US"/>
        </w:rPr>
        <w:t xml:space="preserve">to have their preceptor verify these skills by completing the documentation </w:t>
      </w:r>
      <w:r w:rsidR="009E20A4" w:rsidRPr="009E20A4">
        <w:rPr>
          <w:rFonts w:ascii="Arial" w:eastAsia="Times New Roman" w:hAnsi="Arial" w:cs="Arial"/>
          <w:snapToGrid w:val="0"/>
          <w:sz w:val="22"/>
          <w:szCs w:val="22"/>
          <w:lang w:eastAsia="en-US"/>
        </w:rPr>
        <w:t>in Trajecsys</w:t>
      </w:r>
      <w:r w:rsidR="00293103">
        <w:rPr>
          <w:rFonts w:ascii="Arial" w:eastAsia="Times New Roman" w:hAnsi="Arial" w:cs="Arial"/>
          <w:snapToGrid w:val="0"/>
          <w:sz w:val="22"/>
          <w:szCs w:val="22"/>
          <w:lang w:eastAsia="en-US"/>
        </w:rPr>
        <w:t xml:space="preserve"> or on the Competency Check-off Form</w:t>
      </w:r>
      <w:r w:rsidR="009E20A4" w:rsidRPr="009E20A4">
        <w:rPr>
          <w:rFonts w:ascii="Arial" w:eastAsia="Times New Roman" w:hAnsi="Arial" w:cs="Arial"/>
          <w:snapToGrid w:val="0"/>
          <w:sz w:val="22"/>
          <w:szCs w:val="22"/>
          <w:lang w:eastAsia="en-US"/>
        </w:rPr>
        <w:t xml:space="preserve">. </w:t>
      </w:r>
    </w:p>
    <w:p w14:paraId="7201BA04"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p w14:paraId="474A306A" w14:textId="0CEF15C9"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9E20A4">
        <w:rPr>
          <w:rFonts w:ascii="Arial" w:eastAsia="Times New Roman" w:hAnsi="Arial" w:cs="Arial"/>
          <w:snapToGrid w:val="0"/>
          <w:sz w:val="22"/>
          <w:szCs w:val="22"/>
          <w:lang w:eastAsia="en-US"/>
        </w:rPr>
        <w:tab/>
      </w:r>
      <w:r w:rsidRPr="00E40FF6">
        <w:rPr>
          <w:rFonts w:ascii="Arial" w:eastAsia="Times New Roman" w:hAnsi="Arial" w:cs="Arial"/>
          <w:snapToGrid w:val="0"/>
          <w:sz w:val="22"/>
          <w:szCs w:val="22"/>
          <w:lang w:eastAsia="en-US"/>
        </w:rPr>
        <w:t>A competency</w:t>
      </w:r>
      <w:r w:rsidRPr="00E40FF6">
        <w:rPr>
          <w:rFonts w:ascii="Arial" w:eastAsia="Times New Roman" w:hAnsi="Arial" w:cs="Arial"/>
          <w:b/>
          <w:snapToGrid w:val="0"/>
          <w:sz w:val="22"/>
          <w:szCs w:val="22"/>
          <w:lang w:eastAsia="en-US"/>
        </w:rPr>
        <w:t xml:space="preserve"> must</w:t>
      </w:r>
      <w:r w:rsidRPr="00E40FF6">
        <w:rPr>
          <w:rFonts w:ascii="Arial" w:eastAsia="Times New Roman" w:hAnsi="Arial" w:cs="Arial"/>
          <w:snapToGrid w:val="0"/>
          <w:sz w:val="22"/>
          <w:szCs w:val="22"/>
          <w:lang w:eastAsia="en-US"/>
        </w:rPr>
        <w:t xml:space="preserve"> be completed for </w:t>
      </w:r>
      <w:r w:rsidR="00293103">
        <w:rPr>
          <w:rFonts w:ascii="Arial" w:eastAsia="Times New Roman" w:hAnsi="Arial" w:cs="Arial"/>
          <w:snapToGrid w:val="0"/>
          <w:sz w:val="22"/>
          <w:szCs w:val="22"/>
          <w:lang w:eastAsia="en-US"/>
        </w:rPr>
        <w:t xml:space="preserve">a minimum of 12 of </w:t>
      </w:r>
      <w:r w:rsidRPr="00E40FF6">
        <w:rPr>
          <w:rFonts w:ascii="Arial" w:eastAsia="Times New Roman" w:hAnsi="Arial" w:cs="Arial"/>
          <w:snapToGrid w:val="0"/>
          <w:sz w:val="22"/>
          <w:szCs w:val="22"/>
          <w:lang w:eastAsia="en-US"/>
        </w:rPr>
        <w:t>the following skills:</w:t>
      </w:r>
    </w:p>
    <w:p w14:paraId="005AD38F" w14:textId="385AFC51" w:rsidR="00E40FF6" w:rsidRDefault="00E40FF6"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sidRPr="009E20A4">
        <w:rPr>
          <w:rFonts w:ascii="Arial" w:eastAsia="Times New Roman" w:hAnsi="Arial" w:cs="Arial"/>
          <w:snapToGrid w:val="0"/>
          <w:sz w:val="22"/>
          <w:szCs w:val="22"/>
          <w:lang w:eastAsia="en-US"/>
        </w:rPr>
        <w:tab/>
        <w:t>1</w:t>
      </w:r>
      <w:r w:rsidRPr="00E40FF6">
        <w:rPr>
          <w:rFonts w:ascii="Arial" w:eastAsia="Times New Roman" w:hAnsi="Arial" w:cs="Arial"/>
          <w:snapToGrid w:val="0"/>
          <w:sz w:val="22"/>
          <w:szCs w:val="22"/>
          <w:lang w:eastAsia="en-US"/>
        </w:rPr>
        <w:t xml:space="preserve">. </w:t>
      </w:r>
      <w:r w:rsidR="00293103">
        <w:rPr>
          <w:rFonts w:ascii="Arial" w:eastAsia="Times New Roman" w:hAnsi="Arial" w:cs="Arial"/>
          <w:snapToGrid w:val="0"/>
          <w:sz w:val="22"/>
          <w:szCs w:val="22"/>
          <w:lang w:eastAsia="en-US"/>
        </w:rPr>
        <w:t>Endotracheal/In-Line Suctioning</w:t>
      </w:r>
    </w:p>
    <w:p w14:paraId="1E623369" w14:textId="15DC0268"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2. Intubation</w:t>
      </w:r>
    </w:p>
    <w:p w14:paraId="158E799C" w14:textId="541CE718"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3. Extubation</w:t>
      </w:r>
    </w:p>
    <w:p w14:paraId="3EF18F8D" w14:textId="59313F0E"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4. Nasotracheal Suctioning</w:t>
      </w:r>
    </w:p>
    <w:p w14:paraId="1AA8CF9B" w14:textId="1BD97972"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5. In-Line SVN/MDI</w:t>
      </w:r>
    </w:p>
    <w:p w14:paraId="0CB1CB86" w14:textId="3D6ECA47"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6. Tracheostomy Care</w:t>
      </w:r>
    </w:p>
    <w:p w14:paraId="16EA814B" w14:textId="5D0B6D2B"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7. Securing Endotracheal Tube/Cuff Management</w:t>
      </w:r>
    </w:p>
    <w:p w14:paraId="2ACEDD45" w14:textId="482E9AA9"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8. Set-up Mechanical Ventilation</w:t>
      </w:r>
    </w:p>
    <w:p w14:paraId="1E2D3A9F" w14:textId="0EBED5A6"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9. Routine Ventilator Check</w:t>
      </w:r>
    </w:p>
    <w:p w14:paraId="1E49C2B1" w14:textId="1CB667F4"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10. Routine Parameter Change</w:t>
      </w:r>
    </w:p>
    <w:p w14:paraId="701CD222" w14:textId="218310DE"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11. Weaning</w:t>
      </w:r>
    </w:p>
    <w:p w14:paraId="598D6C5D" w14:textId="6BB85623"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12. Non-invasive ventilator setup</w:t>
      </w:r>
    </w:p>
    <w:p w14:paraId="507D2319" w14:textId="707C0BE8"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13. Non-invasive ventilator check</w:t>
      </w:r>
    </w:p>
    <w:p w14:paraId="7A74DE2B" w14:textId="5F7A4D2E"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14. Spontaneous breathing trial</w:t>
      </w:r>
    </w:p>
    <w:p w14:paraId="14AC2A89" w14:textId="49BB0908"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15. Manual Ventilation during Transport</w:t>
      </w:r>
    </w:p>
    <w:p w14:paraId="4C4D3A1B" w14:textId="3B4870E2"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16. ABG Sampling</w:t>
      </w:r>
    </w:p>
    <w:p w14:paraId="352082D8" w14:textId="0AB99754" w:rsidR="00293103"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36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t>17. Arterial Line Sampling</w:t>
      </w:r>
    </w:p>
    <w:p w14:paraId="14A8EC29" w14:textId="5182D8B2" w:rsidR="00293103"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9E20A4">
        <w:rPr>
          <w:rFonts w:ascii="Arial" w:eastAsia="Times New Roman" w:hAnsi="Arial" w:cs="Arial"/>
          <w:snapToGrid w:val="0"/>
          <w:sz w:val="22"/>
          <w:szCs w:val="22"/>
          <w:lang w:eastAsia="en-US"/>
        </w:rPr>
        <w:tab/>
      </w:r>
    </w:p>
    <w:p w14:paraId="3772D251" w14:textId="2F78AE26" w:rsidR="00E40FF6" w:rsidRPr="00E40FF6" w:rsidRDefault="00293103"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b/>
      </w:r>
      <w:r w:rsidR="00E40FF6" w:rsidRPr="00E40FF6">
        <w:rPr>
          <w:rFonts w:ascii="Arial" w:eastAsia="Times New Roman" w:hAnsi="Arial" w:cs="Arial"/>
          <w:snapToGrid w:val="0"/>
          <w:sz w:val="22"/>
          <w:szCs w:val="22"/>
          <w:lang w:eastAsia="en-US"/>
        </w:rPr>
        <w:t>Competencies will be evaluated as follows:</w:t>
      </w:r>
    </w:p>
    <w:p w14:paraId="4AFB3E33"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476"/>
        <w:gridCol w:w="1623"/>
      </w:tblGrid>
      <w:tr w:rsidR="00E40FF6" w:rsidRPr="00E40FF6" w14:paraId="32DC347F" w14:textId="77777777" w:rsidTr="002E1D9F">
        <w:tc>
          <w:tcPr>
            <w:tcW w:w="1584" w:type="dxa"/>
          </w:tcPr>
          <w:p w14:paraId="238E0B69"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Points Given</w:t>
            </w:r>
          </w:p>
        </w:tc>
        <w:tc>
          <w:tcPr>
            <w:tcW w:w="1476" w:type="dxa"/>
          </w:tcPr>
          <w:p w14:paraId="1B588FAB"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Grade</w:t>
            </w:r>
          </w:p>
        </w:tc>
        <w:tc>
          <w:tcPr>
            <w:tcW w:w="1530" w:type="dxa"/>
          </w:tcPr>
          <w:p w14:paraId="2F8C4267"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 of Competencies Completed</w:t>
            </w:r>
          </w:p>
        </w:tc>
      </w:tr>
      <w:tr w:rsidR="00E40FF6" w:rsidRPr="00E40FF6" w14:paraId="64B109F6" w14:textId="77777777" w:rsidTr="002E1D9F">
        <w:tc>
          <w:tcPr>
            <w:tcW w:w="1584" w:type="dxa"/>
          </w:tcPr>
          <w:p w14:paraId="44D6C620"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100</w:t>
            </w:r>
          </w:p>
        </w:tc>
        <w:tc>
          <w:tcPr>
            <w:tcW w:w="1476" w:type="dxa"/>
          </w:tcPr>
          <w:p w14:paraId="7E7B993B"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A</w:t>
            </w:r>
          </w:p>
        </w:tc>
        <w:tc>
          <w:tcPr>
            <w:tcW w:w="1530" w:type="dxa"/>
          </w:tcPr>
          <w:p w14:paraId="66B263F1" w14:textId="153832F6" w:rsidR="00E40FF6" w:rsidRPr="00E40FF6" w:rsidRDefault="00293103"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17</w:t>
            </w:r>
          </w:p>
        </w:tc>
      </w:tr>
      <w:tr w:rsidR="00E40FF6" w:rsidRPr="00E40FF6" w14:paraId="6A69A1FF" w14:textId="77777777" w:rsidTr="002E1D9F">
        <w:tc>
          <w:tcPr>
            <w:tcW w:w="1584" w:type="dxa"/>
          </w:tcPr>
          <w:p w14:paraId="76D81468"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97</w:t>
            </w:r>
          </w:p>
        </w:tc>
        <w:tc>
          <w:tcPr>
            <w:tcW w:w="1476" w:type="dxa"/>
          </w:tcPr>
          <w:p w14:paraId="5A93C527"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A</w:t>
            </w:r>
          </w:p>
        </w:tc>
        <w:tc>
          <w:tcPr>
            <w:tcW w:w="1530" w:type="dxa"/>
          </w:tcPr>
          <w:p w14:paraId="71FF4E3E" w14:textId="1A8012C7" w:rsidR="00E40FF6" w:rsidRPr="00E40FF6" w:rsidRDefault="00293103"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16</w:t>
            </w:r>
          </w:p>
        </w:tc>
      </w:tr>
      <w:tr w:rsidR="00E40FF6" w:rsidRPr="00E40FF6" w14:paraId="552F6990" w14:textId="77777777" w:rsidTr="002E1D9F">
        <w:tc>
          <w:tcPr>
            <w:tcW w:w="1584" w:type="dxa"/>
          </w:tcPr>
          <w:p w14:paraId="7178AF0A"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95</w:t>
            </w:r>
          </w:p>
        </w:tc>
        <w:tc>
          <w:tcPr>
            <w:tcW w:w="1476" w:type="dxa"/>
          </w:tcPr>
          <w:p w14:paraId="3DE0190E"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A</w:t>
            </w:r>
          </w:p>
        </w:tc>
        <w:tc>
          <w:tcPr>
            <w:tcW w:w="1530" w:type="dxa"/>
          </w:tcPr>
          <w:p w14:paraId="592E02D4" w14:textId="62246F6F" w:rsidR="00E40FF6" w:rsidRPr="00E40FF6" w:rsidRDefault="00293103"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15</w:t>
            </w:r>
          </w:p>
        </w:tc>
      </w:tr>
      <w:tr w:rsidR="00E40FF6" w:rsidRPr="00E40FF6" w14:paraId="0FB791C8" w14:textId="77777777" w:rsidTr="002E1D9F">
        <w:tc>
          <w:tcPr>
            <w:tcW w:w="1584" w:type="dxa"/>
          </w:tcPr>
          <w:p w14:paraId="16F19E65"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90</w:t>
            </w:r>
          </w:p>
        </w:tc>
        <w:tc>
          <w:tcPr>
            <w:tcW w:w="1476" w:type="dxa"/>
          </w:tcPr>
          <w:p w14:paraId="4E563D71"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A</w:t>
            </w:r>
          </w:p>
        </w:tc>
        <w:tc>
          <w:tcPr>
            <w:tcW w:w="1530" w:type="dxa"/>
          </w:tcPr>
          <w:p w14:paraId="5D7FED18" w14:textId="3578DA8E" w:rsidR="00E40FF6" w:rsidRPr="00E40FF6" w:rsidRDefault="00293103"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14</w:t>
            </w:r>
          </w:p>
        </w:tc>
      </w:tr>
      <w:tr w:rsidR="00E40FF6" w:rsidRPr="00E40FF6" w14:paraId="15D99B13" w14:textId="77777777" w:rsidTr="002E1D9F">
        <w:tc>
          <w:tcPr>
            <w:tcW w:w="1584" w:type="dxa"/>
          </w:tcPr>
          <w:p w14:paraId="106053E4"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87</w:t>
            </w:r>
          </w:p>
        </w:tc>
        <w:tc>
          <w:tcPr>
            <w:tcW w:w="1476" w:type="dxa"/>
          </w:tcPr>
          <w:p w14:paraId="5A7F0813"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B</w:t>
            </w:r>
          </w:p>
        </w:tc>
        <w:tc>
          <w:tcPr>
            <w:tcW w:w="1530" w:type="dxa"/>
          </w:tcPr>
          <w:p w14:paraId="5665AE39" w14:textId="7463EACE" w:rsidR="00E40FF6" w:rsidRPr="00E40FF6" w:rsidRDefault="00293103"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13</w:t>
            </w:r>
          </w:p>
        </w:tc>
      </w:tr>
      <w:tr w:rsidR="00E40FF6" w:rsidRPr="00E40FF6" w14:paraId="6A0FB293" w14:textId="77777777" w:rsidTr="002E1D9F">
        <w:tc>
          <w:tcPr>
            <w:tcW w:w="1584" w:type="dxa"/>
          </w:tcPr>
          <w:p w14:paraId="581EDDA0"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85</w:t>
            </w:r>
          </w:p>
        </w:tc>
        <w:tc>
          <w:tcPr>
            <w:tcW w:w="1476" w:type="dxa"/>
          </w:tcPr>
          <w:p w14:paraId="33292608" w14:textId="77777777" w:rsidR="00E40FF6" w:rsidRPr="00E40FF6"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B</w:t>
            </w:r>
          </w:p>
        </w:tc>
        <w:tc>
          <w:tcPr>
            <w:tcW w:w="1530" w:type="dxa"/>
          </w:tcPr>
          <w:p w14:paraId="4CA4D1C1" w14:textId="5D8A78DA" w:rsidR="00E40FF6" w:rsidRPr="00E40FF6" w:rsidRDefault="00293103"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12</w:t>
            </w:r>
          </w:p>
        </w:tc>
      </w:tr>
      <w:tr w:rsidR="00E40FF6" w:rsidRPr="00E40FF6" w14:paraId="1F815F0F" w14:textId="77777777" w:rsidTr="002E1D9F">
        <w:tc>
          <w:tcPr>
            <w:tcW w:w="1584" w:type="dxa"/>
          </w:tcPr>
          <w:p w14:paraId="7742ACF5" w14:textId="77777777" w:rsidR="00E40FF6" w:rsidRPr="00973D91"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highlight w:val="yellow"/>
                <w:lang w:eastAsia="en-US"/>
              </w:rPr>
            </w:pPr>
            <w:r w:rsidRPr="00973D91">
              <w:rPr>
                <w:rFonts w:ascii="Arial" w:eastAsia="Times New Roman" w:hAnsi="Arial" w:cs="Arial"/>
                <w:snapToGrid w:val="0"/>
                <w:sz w:val="22"/>
                <w:szCs w:val="22"/>
                <w:highlight w:val="yellow"/>
                <w:lang w:eastAsia="en-US"/>
              </w:rPr>
              <w:t>0</w:t>
            </w:r>
          </w:p>
        </w:tc>
        <w:tc>
          <w:tcPr>
            <w:tcW w:w="1476" w:type="dxa"/>
          </w:tcPr>
          <w:p w14:paraId="53F220FF" w14:textId="77777777" w:rsidR="00E40FF6" w:rsidRPr="00973D91" w:rsidRDefault="00E40FF6"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highlight w:val="yellow"/>
                <w:lang w:eastAsia="en-US"/>
              </w:rPr>
            </w:pPr>
            <w:r w:rsidRPr="00973D91">
              <w:rPr>
                <w:rFonts w:ascii="Arial" w:eastAsia="Times New Roman" w:hAnsi="Arial" w:cs="Arial"/>
                <w:snapToGrid w:val="0"/>
                <w:sz w:val="22"/>
                <w:szCs w:val="22"/>
                <w:highlight w:val="yellow"/>
                <w:lang w:eastAsia="en-US"/>
              </w:rPr>
              <w:t>F</w:t>
            </w:r>
          </w:p>
        </w:tc>
        <w:tc>
          <w:tcPr>
            <w:tcW w:w="1530" w:type="dxa"/>
          </w:tcPr>
          <w:p w14:paraId="0AE8C95B" w14:textId="70F91030" w:rsidR="00E40FF6" w:rsidRPr="00973D91" w:rsidRDefault="00293103" w:rsidP="00E40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Arial" w:eastAsia="Times New Roman" w:hAnsi="Arial" w:cs="Arial"/>
                <w:snapToGrid w:val="0"/>
                <w:sz w:val="22"/>
                <w:szCs w:val="22"/>
                <w:highlight w:val="yellow"/>
                <w:lang w:eastAsia="en-US"/>
              </w:rPr>
            </w:pPr>
            <w:r w:rsidRPr="00973D91">
              <w:rPr>
                <w:rFonts w:ascii="Arial" w:eastAsia="Times New Roman" w:hAnsi="Arial" w:cs="Arial"/>
                <w:snapToGrid w:val="0"/>
                <w:sz w:val="22"/>
                <w:szCs w:val="22"/>
                <w:highlight w:val="yellow"/>
                <w:lang w:eastAsia="en-US"/>
              </w:rPr>
              <w:t>11</w:t>
            </w:r>
          </w:p>
        </w:tc>
      </w:tr>
    </w:tbl>
    <w:p w14:paraId="1A2BD02B" w14:textId="77777777" w:rsidR="00D11B87" w:rsidRPr="00E40FF6" w:rsidRDefault="00D11B87" w:rsidP="00636F11">
      <w:pPr>
        <w:pStyle w:val="Default"/>
        <w:rPr>
          <w:rFonts w:ascii="Arial" w:hAnsi="Arial" w:cs="Arial"/>
          <w:b/>
          <w:color w:val="auto"/>
          <w:sz w:val="22"/>
          <w:szCs w:val="22"/>
        </w:rPr>
      </w:pPr>
    </w:p>
    <w:p w14:paraId="4E870615" w14:textId="77777777" w:rsidR="00A55524" w:rsidRDefault="00A55524"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p>
    <w:p w14:paraId="1938B176" w14:textId="77777777" w:rsidR="00402EFC" w:rsidRPr="00402EFC" w:rsidRDefault="00402EFC" w:rsidP="00402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402EFC">
        <w:rPr>
          <w:rFonts w:ascii="Arial" w:eastAsia="Times New Roman" w:hAnsi="Arial" w:cs="Arial"/>
          <w:b/>
          <w:snapToGrid w:val="0"/>
          <w:sz w:val="22"/>
          <w:szCs w:val="22"/>
          <w:lang w:eastAsia="en-US"/>
        </w:rPr>
        <w:t>CASE STUDY:</w:t>
      </w:r>
    </w:p>
    <w:p w14:paraId="2EFCB424" w14:textId="1943BEAE" w:rsidR="00402EFC" w:rsidRPr="00402EFC" w:rsidRDefault="00293103" w:rsidP="0029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snapToGrid w:val="0"/>
          <w:sz w:val="22"/>
          <w:szCs w:val="22"/>
          <w:lang w:eastAsia="en-US"/>
        </w:rPr>
      </w:pPr>
      <w:r w:rsidRPr="00293103">
        <w:rPr>
          <w:rFonts w:ascii="Arial" w:hAnsi="Arial" w:cs="Arial"/>
          <w:sz w:val="22"/>
          <w:szCs w:val="22"/>
        </w:rPr>
        <w:t>In the healthcare environment, patient care does not exist in a silo. All members of the healthcare team work together to interpret and analyze data in an effort to develop an optimal plan of care for each patient. As such, our case studies will be completed as a team or group project for the semester. Group assignments are based on clinical assignment placement. Following the format outlined here, each group will submit one typed or word processed case study for grading purposes. All attempts will be made to let you work on your case study during clinical time</w:t>
      </w:r>
      <w:r w:rsidR="00C215D5">
        <w:rPr>
          <w:rFonts w:ascii="Arial" w:hAnsi="Arial" w:cs="Arial"/>
          <w:sz w:val="22"/>
          <w:szCs w:val="22"/>
        </w:rPr>
        <w:t>;</w:t>
      </w:r>
      <w:r w:rsidRPr="00293103">
        <w:rPr>
          <w:rFonts w:ascii="Arial" w:hAnsi="Arial" w:cs="Arial"/>
          <w:sz w:val="22"/>
          <w:szCs w:val="22"/>
        </w:rPr>
        <w:t xml:space="preserve"> however, it may be necessary for you to remain at the clinical site for some additional time to </w:t>
      </w:r>
      <w:r w:rsidRPr="00293103">
        <w:rPr>
          <w:rFonts w:ascii="Arial" w:hAnsi="Arial" w:cs="Arial"/>
          <w:sz w:val="22"/>
          <w:szCs w:val="22"/>
        </w:rPr>
        <w:lastRenderedPageBreak/>
        <w:t xml:space="preserve">complete the case study. Case studies will be graded on their neatness, completeness and student’s ability to interpret and analyze data. </w:t>
      </w:r>
      <w:r w:rsidR="00402EFC">
        <w:rPr>
          <w:rFonts w:ascii="Arial" w:eastAsia="Times New Roman" w:hAnsi="Arial" w:cs="Arial"/>
          <w:snapToGrid w:val="0"/>
          <w:sz w:val="22"/>
          <w:szCs w:val="22"/>
          <w:lang w:eastAsia="en-US"/>
        </w:rPr>
        <w:t>A rubric is available on D2L for reference.</w:t>
      </w:r>
    </w:p>
    <w:p w14:paraId="1B6BD88C" w14:textId="77777777" w:rsidR="00B423AD" w:rsidRDefault="00B423AD" w:rsidP="00402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p>
    <w:p w14:paraId="22B5754C" w14:textId="77777777" w:rsidR="00402EFC" w:rsidRPr="00402EFC" w:rsidRDefault="00402EFC" w:rsidP="00402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b/>
          <w:snapToGrid w:val="0"/>
          <w:sz w:val="22"/>
          <w:szCs w:val="22"/>
          <w:lang w:eastAsia="en-US"/>
        </w:rPr>
        <w:t>Case Study Format</w:t>
      </w:r>
      <w:r w:rsidRPr="00402EFC">
        <w:rPr>
          <w:rFonts w:ascii="Arial" w:eastAsia="Times New Roman" w:hAnsi="Arial" w:cs="Arial"/>
          <w:snapToGrid w:val="0"/>
          <w:sz w:val="22"/>
          <w:szCs w:val="22"/>
          <w:lang w:eastAsia="en-US"/>
        </w:rPr>
        <w:t>:</w:t>
      </w:r>
    </w:p>
    <w:p w14:paraId="2661B529" w14:textId="3B2530D1" w:rsidR="00402EFC" w:rsidRPr="00402EFC" w:rsidRDefault="00402EFC" w:rsidP="00402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vertAlign w:val="superscript"/>
          <w:lang w:eastAsia="en-US"/>
        </w:rPr>
      </w:pPr>
      <w:r w:rsidRPr="00402EFC">
        <w:rPr>
          <w:rFonts w:ascii="Arial" w:eastAsia="Times New Roman" w:hAnsi="Arial" w:cs="Arial"/>
          <w:snapToGrid w:val="0"/>
          <w:sz w:val="22"/>
          <w:szCs w:val="22"/>
          <w:lang w:eastAsia="en-US"/>
        </w:rPr>
        <w:t xml:space="preserve">The following outline should be </w:t>
      </w:r>
      <w:r w:rsidRPr="00402EFC">
        <w:rPr>
          <w:rFonts w:ascii="Arial" w:eastAsia="Times New Roman" w:hAnsi="Arial" w:cs="Arial"/>
          <w:snapToGrid w:val="0"/>
          <w:sz w:val="22"/>
          <w:szCs w:val="22"/>
          <w:u w:val="single"/>
          <w:lang w:eastAsia="en-US"/>
        </w:rPr>
        <w:t>followed exactly</w:t>
      </w:r>
      <w:r w:rsidRPr="00402EFC">
        <w:rPr>
          <w:rFonts w:ascii="Arial" w:eastAsia="Times New Roman" w:hAnsi="Arial" w:cs="Arial"/>
          <w:snapToGrid w:val="0"/>
          <w:sz w:val="22"/>
          <w:szCs w:val="22"/>
          <w:lang w:eastAsia="en-US"/>
        </w:rPr>
        <w:t xml:space="preserve"> for the case studies. Include all titles and subject headings. </w:t>
      </w:r>
      <w:r w:rsidRPr="00402EFC">
        <w:rPr>
          <w:rFonts w:ascii="Arial" w:eastAsia="Times New Roman" w:hAnsi="Arial" w:cs="Arial"/>
          <w:b/>
          <w:snapToGrid w:val="0"/>
          <w:sz w:val="22"/>
          <w:szCs w:val="22"/>
          <w:lang w:eastAsia="en-US"/>
        </w:rPr>
        <w:t>Case studies are to be turned in on or be</w:t>
      </w:r>
      <w:r w:rsidR="00293103">
        <w:rPr>
          <w:rFonts w:ascii="Arial" w:eastAsia="Times New Roman" w:hAnsi="Arial" w:cs="Arial"/>
          <w:b/>
          <w:snapToGrid w:val="0"/>
          <w:sz w:val="22"/>
          <w:szCs w:val="22"/>
          <w:lang w:eastAsia="en-US"/>
        </w:rPr>
        <w:t>fore</w:t>
      </w:r>
      <w:r w:rsidR="00C215D5">
        <w:rPr>
          <w:rFonts w:ascii="Arial" w:eastAsia="Times New Roman" w:hAnsi="Arial" w:cs="Arial"/>
          <w:b/>
          <w:snapToGrid w:val="0"/>
          <w:sz w:val="22"/>
          <w:szCs w:val="22"/>
          <w:lang w:eastAsia="en-US"/>
        </w:rPr>
        <w:t xml:space="preserve"> midnight </w:t>
      </w:r>
      <w:r w:rsidR="000D52B7">
        <w:rPr>
          <w:rFonts w:ascii="Arial" w:eastAsia="Times New Roman" w:hAnsi="Arial" w:cs="Arial"/>
          <w:b/>
          <w:snapToGrid w:val="0"/>
          <w:sz w:val="22"/>
          <w:szCs w:val="22"/>
          <w:lang w:eastAsia="en-US"/>
        </w:rPr>
        <w:t>Friday</w:t>
      </w:r>
      <w:r w:rsidR="00C215D5">
        <w:rPr>
          <w:rFonts w:ascii="Arial" w:eastAsia="Times New Roman" w:hAnsi="Arial" w:cs="Arial"/>
          <w:b/>
          <w:snapToGrid w:val="0"/>
          <w:sz w:val="22"/>
          <w:szCs w:val="22"/>
          <w:lang w:eastAsia="en-US"/>
        </w:rPr>
        <w:t xml:space="preserve">, </w:t>
      </w:r>
      <w:r w:rsidR="000D52B7">
        <w:rPr>
          <w:rFonts w:ascii="Arial" w:eastAsia="Times New Roman" w:hAnsi="Arial" w:cs="Arial"/>
          <w:b/>
          <w:snapToGrid w:val="0"/>
          <w:sz w:val="22"/>
          <w:szCs w:val="22"/>
          <w:lang w:eastAsia="en-US"/>
        </w:rPr>
        <w:t>April</w:t>
      </w:r>
      <w:r w:rsidR="00C215D5">
        <w:rPr>
          <w:rFonts w:ascii="Arial" w:eastAsia="Times New Roman" w:hAnsi="Arial" w:cs="Arial"/>
          <w:b/>
          <w:snapToGrid w:val="0"/>
          <w:sz w:val="22"/>
          <w:szCs w:val="22"/>
          <w:lang w:eastAsia="en-US"/>
        </w:rPr>
        <w:t xml:space="preserve"> </w:t>
      </w:r>
      <w:r w:rsidR="000D52B7">
        <w:rPr>
          <w:rFonts w:ascii="Arial" w:eastAsia="Times New Roman" w:hAnsi="Arial" w:cs="Arial"/>
          <w:b/>
          <w:snapToGrid w:val="0"/>
          <w:sz w:val="22"/>
          <w:szCs w:val="22"/>
          <w:lang w:eastAsia="en-US"/>
        </w:rPr>
        <w:t>2</w:t>
      </w:r>
      <w:r w:rsidR="00C215D5">
        <w:rPr>
          <w:rFonts w:ascii="Arial" w:eastAsia="Times New Roman" w:hAnsi="Arial" w:cs="Arial"/>
          <w:b/>
          <w:snapToGrid w:val="0"/>
          <w:sz w:val="22"/>
          <w:szCs w:val="22"/>
          <w:lang w:eastAsia="en-US"/>
        </w:rPr>
        <w:t>3</w:t>
      </w:r>
      <w:r w:rsidR="00C215D5" w:rsidRPr="00C215D5">
        <w:rPr>
          <w:rFonts w:ascii="Arial" w:eastAsia="Times New Roman" w:hAnsi="Arial" w:cs="Arial"/>
          <w:b/>
          <w:snapToGrid w:val="0"/>
          <w:sz w:val="22"/>
          <w:szCs w:val="22"/>
          <w:vertAlign w:val="superscript"/>
          <w:lang w:eastAsia="en-US"/>
        </w:rPr>
        <w:t>rd</w:t>
      </w:r>
      <w:r w:rsidR="00293103">
        <w:rPr>
          <w:rFonts w:ascii="Arial" w:eastAsia="Times New Roman" w:hAnsi="Arial" w:cs="Arial"/>
          <w:b/>
          <w:snapToGrid w:val="0"/>
          <w:sz w:val="22"/>
          <w:szCs w:val="22"/>
          <w:lang w:eastAsia="en-US"/>
        </w:rPr>
        <w:t xml:space="preserve"> </w:t>
      </w:r>
      <w:r w:rsidRPr="00402EFC">
        <w:rPr>
          <w:rFonts w:ascii="Arial" w:eastAsia="Times New Roman" w:hAnsi="Arial" w:cs="Arial"/>
          <w:b/>
          <w:snapToGrid w:val="0"/>
          <w:sz w:val="22"/>
          <w:szCs w:val="22"/>
          <w:lang w:eastAsia="en-US"/>
        </w:rPr>
        <w:t xml:space="preserve">via the assignment dropbox on D2L. </w:t>
      </w:r>
    </w:p>
    <w:p w14:paraId="0D6FA37D" w14:textId="77777777" w:rsidR="00402EFC" w:rsidRPr="00402EFC" w:rsidRDefault="00402EFC" w:rsidP="00402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p>
    <w:p w14:paraId="0EDFB1BA" w14:textId="77777777" w:rsidR="00402EFC" w:rsidRPr="00402EFC" w:rsidRDefault="00402EFC"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Patient Data</w:t>
      </w:r>
    </w:p>
    <w:p w14:paraId="36B1F2B4" w14:textId="77777777" w:rsidR="00402EFC" w:rsidRPr="00402EFC" w:rsidRDefault="00402EFC" w:rsidP="00402EFC">
      <w:pPr>
        <w:widowControl w:val="0"/>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Name: initials only</w:t>
      </w:r>
    </w:p>
    <w:p w14:paraId="63B8BDD4" w14:textId="77777777" w:rsidR="00402EFC" w:rsidRPr="00402EFC" w:rsidRDefault="00402EFC" w:rsidP="00402EFC">
      <w:pPr>
        <w:widowControl w:val="0"/>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Age</w:t>
      </w:r>
    </w:p>
    <w:p w14:paraId="41575112" w14:textId="77777777" w:rsidR="00402EFC" w:rsidRPr="00402EFC" w:rsidRDefault="00402EFC" w:rsidP="00402EFC">
      <w:pPr>
        <w:widowControl w:val="0"/>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Sex</w:t>
      </w:r>
    </w:p>
    <w:p w14:paraId="4DCDFE53" w14:textId="77777777" w:rsidR="00402EFC" w:rsidRPr="00402EFC" w:rsidRDefault="00402EFC"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Admitting data (include date of admission)</w:t>
      </w:r>
    </w:p>
    <w:p w14:paraId="72A2875F" w14:textId="77777777" w:rsidR="00402EFC" w:rsidRPr="00402EFC" w:rsidRDefault="00402EFC" w:rsidP="00402EFC">
      <w:pPr>
        <w:widowControl w:val="0"/>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admitting chief complaint</w:t>
      </w:r>
    </w:p>
    <w:p w14:paraId="603043D1" w14:textId="1B30D5A6" w:rsidR="00402EFC" w:rsidRPr="00402EFC" w:rsidRDefault="00402EFC" w:rsidP="00402EFC">
      <w:pPr>
        <w:widowControl w:val="0"/>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pertinent history-medical, family, social</w:t>
      </w:r>
      <w:r w:rsidR="00DB0CB2">
        <w:rPr>
          <w:rFonts w:ascii="Arial" w:eastAsia="Times New Roman" w:hAnsi="Arial" w:cs="Arial"/>
          <w:snapToGrid w:val="0"/>
          <w:sz w:val="22"/>
          <w:szCs w:val="22"/>
          <w:lang w:eastAsia="en-US"/>
        </w:rPr>
        <w:t xml:space="preserve"> (smoking hx)</w:t>
      </w:r>
      <w:r w:rsidRPr="00402EFC">
        <w:rPr>
          <w:rFonts w:ascii="Arial" w:eastAsia="Times New Roman" w:hAnsi="Arial" w:cs="Arial"/>
          <w:snapToGrid w:val="0"/>
          <w:sz w:val="22"/>
          <w:szCs w:val="22"/>
          <w:lang w:eastAsia="en-US"/>
        </w:rPr>
        <w:t>/occupational</w:t>
      </w:r>
      <w:r w:rsidR="00DB0CB2">
        <w:rPr>
          <w:rFonts w:ascii="Arial" w:eastAsia="Times New Roman" w:hAnsi="Arial" w:cs="Arial"/>
          <w:snapToGrid w:val="0"/>
          <w:sz w:val="22"/>
          <w:szCs w:val="22"/>
          <w:lang w:eastAsia="en-US"/>
        </w:rPr>
        <w:t>, environmental exposures</w:t>
      </w:r>
    </w:p>
    <w:p w14:paraId="36A68FF4" w14:textId="77777777" w:rsidR="00402EFC" w:rsidRDefault="00402EFC" w:rsidP="00402EFC">
      <w:pPr>
        <w:widowControl w:val="0"/>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current differential or working diagnosis</w:t>
      </w:r>
    </w:p>
    <w:p w14:paraId="3B80FE39" w14:textId="5EA59E08" w:rsidR="00DB0CB2" w:rsidRPr="00402EFC" w:rsidRDefault="00DB0CB2" w:rsidP="00402EFC">
      <w:pPr>
        <w:widowControl w:val="0"/>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advanced directives/DNR status</w:t>
      </w:r>
    </w:p>
    <w:p w14:paraId="2EED541D" w14:textId="77777777" w:rsidR="00402EFC" w:rsidRPr="00402EFC" w:rsidRDefault="00402EFC"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Present chest examination (a and b to be done by student, info may also be retrieved from the H&amp;P)</w:t>
      </w:r>
    </w:p>
    <w:p w14:paraId="61C0B985" w14:textId="77777777" w:rsidR="00402EFC" w:rsidRPr="00402EFC" w:rsidRDefault="00402EFC" w:rsidP="00402EFC">
      <w:pPr>
        <w:widowControl w:val="0"/>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observations of setting and general appearance</w:t>
      </w:r>
    </w:p>
    <w:p w14:paraId="399A0D1E" w14:textId="77777777" w:rsidR="00402EFC" w:rsidRPr="00402EFC" w:rsidRDefault="00402EFC" w:rsidP="00402EFC">
      <w:pPr>
        <w:widowControl w:val="0"/>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inspection, auscultation, percussion and palpitation</w:t>
      </w:r>
    </w:p>
    <w:p w14:paraId="65F5FDA8" w14:textId="77777777" w:rsidR="00402EFC" w:rsidRPr="00402EFC" w:rsidRDefault="00402EFC" w:rsidP="00402EFC">
      <w:pPr>
        <w:widowControl w:val="0"/>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radiologic</w:t>
      </w:r>
    </w:p>
    <w:p w14:paraId="2910F3FE" w14:textId="77777777" w:rsidR="00402EFC" w:rsidRPr="00402EFC" w:rsidRDefault="00402EFC"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Vitals signs (one set to be done by the student) Get at least three sets of vital signs (include dates);</w:t>
      </w:r>
    </w:p>
    <w:p w14:paraId="0A6D2893" w14:textId="77777777" w:rsidR="00402EFC" w:rsidRPr="00402EFC" w:rsidRDefault="00402EFC" w:rsidP="00402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b/>
          <w:snapToGrid w:val="0"/>
          <w:sz w:val="22"/>
          <w:szCs w:val="22"/>
          <w:lang w:eastAsia="en-US"/>
        </w:rPr>
      </w:pPr>
      <w:r w:rsidRPr="00402EFC">
        <w:rPr>
          <w:rFonts w:ascii="Arial" w:eastAsia="Times New Roman" w:hAnsi="Arial" w:cs="Arial"/>
          <w:snapToGrid w:val="0"/>
          <w:sz w:val="22"/>
          <w:szCs w:val="22"/>
          <w:lang w:eastAsia="en-US"/>
        </w:rPr>
        <w:t xml:space="preserve">Present, admitting, and one set of intermediate values. </w:t>
      </w:r>
      <w:r w:rsidRPr="00D14C37">
        <w:rPr>
          <w:rFonts w:ascii="Arial" w:eastAsia="Times New Roman" w:hAnsi="Arial" w:cs="Arial"/>
          <w:b/>
          <w:snapToGrid w:val="0"/>
          <w:sz w:val="22"/>
          <w:szCs w:val="22"/>
          <w:highlight w:val="yellow"/>
          <w:lang w:eastAsia="en-US"/>
        </w:rPr>
        <w:t>Comment specifically on any measures that are not normal.</w:t>
      </w:r>
    </w:p>
    <w:p w14:paraId="18BA45F4" w14:textId="77777777" w:rsidR="00402EFC" w:rsidRPr="00402EFC" w:rsidRDefault="00402EFC" w:rsidP="00402EFC">
      <w:pPr>
        <w:widowControl w:val="0"/>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heart rate/rhythm</w:t>
      </w:r>
    </w:p>
    <w:p w14:paraId="3D1A5E1C" w14:textId="77777777" w:rsidR="00402EFC" w:rsidRPr="00402EFC" w:rsidRDefault="00402EFC" w:rsidP="00402EFC">
      <w:pPr>
        <w:widowControl w:val="0"/>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ventilatory status</w:t>
      </w:r>
    </w:p>
    <w:p w14:paraId="3799220D" w14:textId="77777777" w:rsidR="00402EFC" w:rsidRPr="00402EFC" w:rsidRDefault="00402EFC" w:rsidP="00402EFC">
      <w:pPr>
        <w:widowControl w:val="0"/>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blood pressure</w:t>
      </w:r>
    </w:p>
    <w:p w14:paraId="08BC2A50" w14:textId="77777777" w:rsidR="00402EFC" w:rsidRPr="00402EFC" w:rsidRDefault="00402EFC" w:rsidP="00402EFC">
      <w:pPr>
        <w:widowControl w:val="0"/>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temperature</w:t>
      </w:r>
    </w:p>
    <w:p w14:paraId="35AFED85" w14:textId="27FC47E6" w:rsidR="00402EFC" w:rsidRPr="00402EFC" w:rsidRDefault="00402EFC" w:rsidP="00402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Any lines or tubes (Art. Line, chest tube,</w:t>
      </w:r>
      <w:r w:rsidR="00DB0CB2">
        <w:rPr>
          <w:rFonts w:ascii="Arial" w:eastAsia="Times New Roman" w:hAnsi="Arial" w:cs="Arial"/>
          <w:snapToGrid w:val="0"/>
          <w:sz w:val="22"/>
          <w:szCs w:val="22"/>
          <w:lang w:eastAsia="en-US"/>
        </w:rPr>
        <w:t xml:space="preserve"> ICP,</w:t>
      </w:r>
      <w:r w:rsidRPr="00402EFC">
        <w:rPr>
          <w:rFonts w:ascii="Arial" w:eastAsia="Times New Roman" w:hAnsi="Arial" w:cs="Arial"/>
          <w:snapToGrid w:val="0"/>
          <w:sz w:val="22"/>
          <w:szCs w:val="22"/>
          <w:lang w:eastAsia="en-US"/>
        </w:rPr>
        <w:t xml:space="preserve"> etc.)</w:t>
      </w:r>
    </w:p>
    <w:p w14:paraId="3937D278" w14:textId="77777777" w:rsidR="00402EFC" w:rsidRPr="00402EFC" w:rsidRDefault="00402EFC"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 xml:space="preserve">Clinical laboratory data. Where possible get at least three sets of clinical laboratory data; present, admitting, and one set of intermediate values (dates should be provided for all clinical lab data). </w:t>
      </w:r>
      <w:r w:rsidRPr="00402EFC">
        <w:rPr>
          <w:rFonts w:ascii="Arial" w:eastAsia="Times New Roman" w:hAnsi="Arial" w:cs="Arial"/>
          <w:b/>
          <w:snapToGrid w:val="0"/>
          <w:sz w:val="22"/>
          <w:szCs w:val="22"/>
          <w:lang w:eastAsia="en-US"/>
        </w:rPr>
        <w:t>Comment specifically on any measures that are not normal</w:t>
      </w:r>
      <w:r w:rsidRPr="00402EFC">
        <w:rPr>
          <w:rFonts w:ascii="Arial" w:eastAsia="Times New Roman" w:hAnsi="Arial" w:cs="Arial"/>
          <w:snapToGrid w:val="0"/>
          <w:sz w:val="22"/>
          <w:szCs w:val="22"/>
          <w:lang w:eastAsia="en-US"/>
        </w:rPr>
        <w:t xml:space="preserve">. </w:t>
      </w:r>
    </w:p>
    <w:p w14:paraId="2D92268D" w14:textId="77777777" w:rsidR="00402EFC" w:rsidRPr="00402EFC" w:rsidRDefault="00402EFC" w:rsidP="00402EFC">
      <w:pPr>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red blood cells</w:t>
      </w:r>
    </w:p>
    <w:p w14:paraId="5ADDCAB5" w14:textId="77777777" w:rsidR="00402EFC" w:rsidRPr="00402EFC" w:rsidRDefault="00402EFC" w:rsidP="00402EFC">
      <w:pPr>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hemoglobin/hematocrit</w:t>
      </w:r>
    </w:p>
    <w:p w14:paraId="09B679A5" w14:textId="77777777" w:rsidR="00402EFC" w:rsidRPr="00402EFC" w:rsidRDefault="00402EFC" w:rsidP="00402EFC">
      <w:pPr>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white blood cells</w:t>
      </w:r>
    </w:p>
    <w:p w14:paraId="38655408" w14:textId="0E31A102" w:rsidR="00402EFC" w:rsidRPr="00D14C37" w:rsidRDefault="00402EFC" w:rsidP="00402EFC">
      <w:pPr>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highlight w:val="yellow"/>
          <w:lang w:eastAsia="en-US"/>
        </w:rPr>
      </w:pPr>
      <w:r w:rsidRPr="00D14C37">
        <w:rPr>
          <w:rFonts w:ascii="Arial" w:eastAsia="Times New Roman" w:hAnsi="Arial" w:cs="Arial"/>
          <w:snapToGrid w:val="0"/>
          <w:sz w:val="22"/>
          <w:szCs w:val="22"/>
          <w:highlight w:val="yellow"/>
          <w:lang w:eastAsia="en-US"/>
        </w:rPr>
        <w:t xml:space="preserve">blood gases (including 02 content Fi02 and ventilatory data </w:t>
      </w:r>
      <w:r w:rsidR="00D14C37">
        <w:rPr>
          <w:rFonts w:ascii="Arial" w:eastAsia="Times New Roman" w:hAnsi="Arial" w:cs="Arial"/>
          <w:b/>
          <w:snapToGrid w:val="0"/>
          <w:sz w:val="22"/>
          <w:szCs w:val="22"/>
          <w:highlight w:val="yellow"/>
          <w:lang w:eastAsia="en-US"/>
        </w:rPr>
        <w:t xml:space="preserve">and interpretation of acid-base </w:t>
      </w:r>
      <w:r w:rsidRPr="00D14C37">
        <w:rPr>
          <w:rFonts w:ascii="Arial" w:eastAsia="Times New Roman" w:hAnsi="Arial" w:cs="Arial"/>
          <w:b/>
          <w:snapToGrid w:val="0"/>
          <w:sz w:val="22"/>
          <w:szCs w:val="22"/>
          <w:highlight w:val="yellow"/>
          <w:lang w:eastAsia="en-US"/>
        </w:rPr>
        <w:t>status and oxygenation</w:t>
      </w:r>
      <w:r w:rsidRPr="00D14C37">
        <w:rPr>
          <w:rFonts w:ascii="Arial" w:eastAsia="Times New Roman" w:hAnsi="Arial" w:cs="Arial"/>
          <w:snapToGrid w:val="0"/>
          <w:sz w:val="22"/>
          <w:szCs w:val="22"/>
          <w:highlight w:val="yellow"/>
          <w:lang w:eastAsia="en-US"/>
        </w:rPr>
        <w:t xml:space="preserve"> for each blood gas)</w:t>
      </w:r>
      <w:r w:rsidR="00D14C37">
        <w:rPr>
          <w:rFonts w:ascii="Arial" w:eastAsia="Times New Roman" w:hAnsi="Arial" w:cs="Arial"/>
          <w:snapToGrid w:val="0"/>
          <w:sz w:val="22"/>
          <w:szCs w:val="22"/>
          <w:highlight w:val="yellow"/>
          <w:lang w:eastAsia="en-US"/>
        </w:rPr>
        <w:t xml:space="preserve"> You will lose points if omitted.</w:t>
      </w:r>
    </w:p>
    <w:p w14:paraId="22558D60" w14:textId="77777777" w:rsidR="00402EFC" w:rsidRPr="00402EFC" w:rsidRDefault="00402EFC" w:rsidP="00402EFC">
      <w:pPr>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platelets</w:t>
      </w:r>
    </w:p>
    <w:p w14:paraId="471D66E1" w14:textId="77777777" w:rsidR="00402EFC" w:rsidRPr="00402EFC" w:rsidRDefault="00402EFC" w:rsidP="00402EFC">
      <w:pPr>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clotting studies (clotting time, PT, PTT)</w:t>
      </w:r>
    </w:p>
    <w:p w14:paraId="4E0098C2" w14:textId="77777777" w:rsidR="00402EFC" w:rsidRPr="00402EFC" w:rsidRDefault="00402EFC" w:rsidP="00402EFC">
      <w:pPr>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Serum electrolytes (relate abnormals to ABG’s)</w:t>
      </w:r>
    </w:p>
    <w:p w14:paraId="07F12E36" w14:textId="77777777" w:rsidR="00402EFC" w:rsidRPr="00402EFC" w:rsidRDefault="00402EFC" w:rsidP="00402EFC">
      <w:pPr>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Sputum culture and sensitivity</w:t>
      </w:r>
    </w:p>
    <w:p w14:paraId="4A867807" w14:textId="77777777" w:rsidR="00402EFC" w:rsidRPr="00402EFC" w:rsidRDefault="00402EFC" w:rsidP="00402EFC">
      <w:pPr>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Blood urea nitrogen (BUN)</w:t>
      </w:r>
    </w:p>
    <w:p w14:paraId="23B7770B" w14:textId="77777777" w:rsidR="00402EFC" w:rsidRPr="00402EFC" w:rsidRDefault="00402EFC" w:rsidP="00402EFC">
      <w:pPr>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Creatinine</w:t>
      </w:r>
    </w:p>
    <w:p w14:paraId="505E93F2" w14:textId="77777777" w:rsidR="00402EFC" w:rsidRPr="00402EFC" w:rsidRDefault="00402EFC" w:rsidP="00402EFC">
      <w:pPr>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Glucose</w:t>
      </w:r>
    </w:p>
    <w:p w14:paraId="575E9888" w14:textId="77777777" w:rsidR="00402EFC" w:rsidRPr="00402EFC" w:rsidRDefault="00402EFC" w:rsidP="00402EFC">
      <w:pPr>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Urinalysis</w:t>
      </w:r>
    </w:p>
    <w:p w14:paraId="630E8FA4" w14:textId="77777777" w:rsidR="00402EFC" w:rsidRPr="00402EFC" w:rsidRDefault="00402EFC"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 xml:space="preserve">Pertinent medications (medications associated with admitting diagnosis as well as any pulmonary medications)-include for each; synopsis of PDR (or other drug book) sections for 1. Description, 2. Indications and usage (specific to this case), 3. Precautions, 4. Adverse reactions, 5. dosage and administration. </w:t>
      </w:r>
    </w:p>
    <w:p w14:paraId="40A9788B" w14:textId="77777777" w:rsidR="00402EFC" w:rsidRPr="00402EFC" w:rsidRDefault="00402EFC" w:rsidP="00402EFC">
      <w:pPr>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respiratory</w:t>
      </w:r>
    </w:p>
    <w:p w14:paraId="408250E6" w14:textId="77777777" w:rsidR="00402EFC" w:rsidRPr="00402EFC" w:rsidRDefault="00402EFC" w:rsidP="00402EFC">
      <w:pPr>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cardiovascular</w:t>
      </w:r>
    </w:p>
    <w:p w14:paraId="626670AD" w14:textId="77777777" w:rsidR="00402EFC" w:rsidRPr="00402EFC" w:rsidRDefault="00402EFC" w:rsidP="00402EFC">
      <w:pPr>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antibiotic</w:t>
      </w:r>
    </w:p>
    <w:p w14:paraId="0EFD96FC" w14:textId="77777777" w:rsidR="00402EFC" w:rsidRPr="00402EFC" w:rsidRDefault="00402EFC" w:rsidP="00402EFC">
      <w:pPr>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 xml:space="preserve">other-analgesics,antacids, anticoagulants, antihistamines, decongestants, anti-inflammatory, </w:t>
      </w:r>
      <w:r w:rsidRPr="00402EFC">
        <w:rPr>
          <w:rFonts w:ascii="Arial" w:eastAsia="Times New Roman" w:hAnsi="Arial" w:cs="Arial"/>
          <w:snapToGrid w:val="0"/>
          <w:sz w:val="22"/>
          <w:szCs w:val="22"/>
          <w:lang w:eastAsia="en-US"/>
        </w:rPr>
        <w:lastRenderedPageBreak/>
        <w:t>antipyretics, diuretics, narcotics</w:t>
      </w:r>
    </w:p>
    <w:p w14:paraId="3195F7DF" w14:textId="77777777" w:rsidR="00402EFC" w:rsidRPr="00402EFC" w:rsidRDefault="00402EFC"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Evaluation of major organ systems other than drugs</w:t>
      </w:r>
    </w:p>
    <w:p w14:paraId="6152F3EF" w14:textId="77777777" w:rsidR="00402EFC" w:rsidRPr="00402EFC" w:rsidRDefault="00402EFC" w:rsidP="00402EFC">
      <w:pPr>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 xml:space="preserve">heart </w:t>
      </w:r>
    </w:p>
    <w:p w14:paraId="4665146E" w14:textId="77777777" w:rsidR="00402EFC" w:rsidRPr="00402EFC" w:rsidRDefault="00402EFC" w:rsidP="00402EFC">
      <w:pPr>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neurological</w:t>
      </w:r>
    </w:p>
    <w:p w14:paraId="2ECD9C6C" w14:textId="77777777" w:rsidR="00402EFC" w:rsidRPr="00402EFC" w:rsidRDefault="00402EFC" w:rsidP="00402EFC">
      <w:pPr>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liver</w:t>
      </w:r>
    </w:p>
    <w:p w14:paraId="20F6BA9F" w14:textId="77777777" w:rsidR="00402EFC" w:rsidRPr="00402EFC" w:rsidRDefault="00402EFC" w:rsidP="00402EFC">
      <w:pPr>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kidneys</w:t>
      </w:r>
    </w:p>
    <w:p w14:paraId="34622201" w14:textId="77777777" w:rsidR="00402EFC" w:rsidRPr="00402EFC" w:rsidRDefault="00402EFC" w:rsidP="00402EFC">
      <w:pPr>
        <w:widowControl w:v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GI</w:t>
      </w:r>
    </w:p>
    <w:p w14:paraId="33BF5BB4" w14:textId="77777777" w:rsidR="00402EFC" w:rsidRPr="00402EFC" w:rsidRDefault="00402EFC"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Major diagnostic procedures and results (listed by date)</w:t>
      </w:r>
    </w:p>
    <w:p w14:paraId="4F2DCBFA" w14:textId="20FA82F9" w:rsidR="00402EFC" w:rsidRPr="00402EFC" w:rsidRDefault="00402EFC"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Rationale for initial treatment</w:t>
      </w:r>
      <w:r w:rsidR="00D14C37">
        <w:rPr>
          <w:rFonts w:ascii="Arial" w:eastAsia="Times New Roman" w:hAnsi="Arial" w:cs="Arial"/>
          <w:snapToGrid w:val="0"/>
          <w:sz w:val="22"/>
          <w:szCs w:val="22"/>
          <w:lang w:eastAsia="en-US"/>
        </w:rPr>
        <w:t xml:space="preserve"> on admission</w:t>
      </w:r>
    </w:p>
    <w:p w14:paraId="2AF70984" w14:textId="77777777" w:rsidR="00402EFC" w:rsidRPr="00402EFC" w:rsidRDefault="00402EFC"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lang w:eastAsia="en-US"/>
        </w:rPr>
      </w:pPr>
      <w:r w:rsidRPr="00402EFC">
        <w:rPr>
          <w:rFonts w:ascii="Arial" w:eastAsia="Times New Roman" w:hAnsi="Arial" w:cs="Arial"/>
          <w:snapToGrid w:val="0"/>
          <w:sz w:val="22"/>
          <w:szCs w:val="22"/>
          <w:lang w:eastAsia="en-US"/>
        </w:rPr>
        <w:t>Major complications since admission (include dates)</w:t>
      </w:r>
    </w:p>
    <w:p w14:paraId="6234E2AB" w14:textId="41EA1849" w:rsidR="00402EFC" w:rsidRPr="00C653ED" w:rsidRDefault="00402EFC"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highlight w:val="yellow"/>
          <w:lang w:eastAsia="en-US"/>
        </w:rPr>
      </w:pPr>
      <w:r w:rsidRPr="00C653ED">
        <w:rPr>
          <w:rFonts w:ascii="Arial" w:eastAsia="Times New Roman" w:hAnsi="Arial" w:cs="Arial"/>
          <w:snapToGrid w:val="0"/>
          <w:sz w:val="22"/>
          <w:szCs w:val="22"/>
          <w:highlight w:val="yellow"/>
          <w:lang w:eastAsia="en-US"/>
        </w:rPr>
        <w:t>Rationale</w:t>
      </w:r>
      <w:r w:rsidR="00D14C37">
        <w:rPr>
          <w:rFonts w:ascii="Arial" w:eastAsia="Times New Roman" w:hAnsi="Arial" w:cs="Arial"/>
          <w:snapToGrid w:val="0"/>
          <w:sz w:val="22"/>
          <w:szCs w:val="22"/>
          <w:highlight w:val="yellow"/>
          <w:lang w:eastAsia="en-US"/>
        </w:rPr>
        <w:t xml:space="preserve"> for current treatment (how does it relate </w:t>
      </w:r>
      <w:r w:rsidRPr="00C653ED">
        <w:rPr>
          <w:rFonts w:ascii="Arial" w:eastAsia="Times New Roman" w:hAnsi="Arial" w:cs="Arial"/>
          <w:snapToGrid w:val="0"/>
          <w:sz w:val="22"/>
          <w:szCs w:val="22"/>
          <w:highlight w:val="yellow"/>
          <w:lang w:eastAsia="en-US"/>
        </w:rPr>
        <w:t>to present illness)</w:t>
      </w:r>
    </w:p>
    <w:p w14:paraId="21E8B288" w14:textId="4CB26D3A" w:rsidR="00402EFC" w:rsidRPr="00C653ED" w:rsidRDefault="00402EFC"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highlight w:val="yellow"/>
          <w:lang w:eastAsia="en-US"/>
        </w:rPr>
      </w:pPr>
      <w:r w:rsidRPr="00C653ED">
        <w:rPr>
          <w:rFonts w:ascii="Arial" w:eastAsia="Times New Roman" w:hAnsi="Arial" w:cs="Arial"/>
          <w:snapToGrid w:val="0"/>
          <w:sz w:val="22"/>
          <w:szCs w:val="22"/>
          <w:highlight w:val="yellow"/>
          <w:lang w:eastAsia="en-US"/>
        </w:rPr>
        <w:t>Rationale for current respiratory care</w:t>
      </w:r>
      <w:r w:rsidR="00D14C37">
        <w:rPr>
          <w:rFonts w:ascii="Arial" w:eastAsia="Times New Roman" w:hAnsi="Arial" w:cs="Arial"/>
          <w:snapToGrid w:val="0"/>
          <w:sz w:val="22"/>
          <w:szCs w:val="22"/>
          <w:highlight w:val="yellow"/>
          <w:lang w:eastAsia="en-US"/>
        </w:rPr>
        <w:t xml:space="preserve"> (why are we providing each therapeutic intervention)</w:t>
      </w:r>
    </w:p>
    <w:p w14:paraId="7715E145" w14:textId="6D4E2DF0" w:rsidR="00402EFC" w:rsidRDefault="00402EFC"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lang w:eastAsia="en-US"/>
        </w:rPr>
      </w:pPr>
      <w:r w:rsidRPr="00C653ED">
        <w:rPr>
          <w:rFonts w:ascii="Arial" w:eastAsia="Times New Roman" w:hAnsi="Arial" w:cs="Arial"/>
          <w:snapToGrid w:val="0"/>
          <w:sz w:val="22"/>
          <w:szCs w:val="22"/>
          <w:highlight w:val="yellow"/>
          <w:lang w:eastAsia="en-US"/>
        </w:rPr>
        <w:t>Reasonable</w:t>
      </w:r>
      <w:r w:rsidR="00D14C37">
        <w:rPr>
          <w:rFonts w:ascii="Arial" w:eastAsia="Times New Roman" w:hAnsi="Arial" w:cs="Arial"/>
          <w:snapToGrid w:val="0"/>
          <w:sz w:val="22"/>
          <w:szCs w:val="22"/>
          <w:highlight w:val="yellow"/>
          <w:lang w:eastAsia="en-US"/>
        </w:rPr>
        <w:t xml:space="preserve"> short term plan for the patient to include your recommendations for future management. </w:t>
      </w:r>
    </w:p>
    <w:p w14:paraId="04E6FAD8" w14:textId="707FF1F2" w:rsidR="00C653ED" w:rsidRPr="00402EFC" w:rsidRDefault="00C653ED"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 xml:space="preserve">***Please note that greatest emphasis in this case should be place on the rationale for actions taken by the healthcare team as part of this patient’s clinical experience. </w:t>
      </w:r>
    </w:p>
    <w:p w14:paraId="1D701A6A" w14:textId="77777777" w:rsidR="00402EFC" w:rsidRPr="00402EFC" w:rsidRDefault="00402EFC"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80"/>
        <w:jc w:val="both"/>
        <w:rPr>
          <w:rFonts w:ascii="Arial" w:eastAsia="Times New Roman" w:hAnsi="Arial" w:cs="Arial"/>
          <w:snapToGrid w:val="0"/>
          <w:sz w:val="22"/>
          <w:szCs w:val="22"/>
          <w:lang w:eastAsia="en-US"/>
        </w:rPr>
      </w:pPr>
    </w:p>
    <w:p w14:paraId="70B22235" w14:textId="36E15687" w:rsidR="00402EFC" w:rsidRPr="00402EFC" w:rsidRDefault="00402EFC" w:rsidP="00402EFC">
      <w:pPr>
        <w:tabs>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90"/>
        <w:jc w:val="both"/>
        <w:rPr>
          <w:rFonts w:ascii="Arial" w:eastAsia="Times New Roman" w:hAnsi="Arial" w:cs="Arial"/>
          <w:b/>
          <w:snapToGrid w:val="0"/>
          <w:sz w:val="22"/>
          <w:szCs w:val="22"/>
          <w:lang w:eastAsia="en-US"/>
        </w:rPr>
      </w:pPr>
      <w:r w:rsidRPr="00402EFC">
        <w:rPr>
          <w:rFonts w:ascii="Arial" w:eastAsia="Times New Roman" w:hAnsi="Arial" w:cs="Arial"/>
          <w:b/>
          <w:snapToGrid w:val="0"/>
          <w:sz w:val="22"/>
          <w:szCs w:val="22"/>
          <w:lang w:eastAsia="en-US"/>
        </w:rPr>
        <w:t xml:space="preserve">At the end of the clinical rotation, the students will present their case study </w:t>
      </w:r>
      <w:r w:rsidR="001A7A1C">
        <w:rPr>
          <w:rFonts w:ascii="Arial" w:eastAsia="Times New Roman" w:hAnsi="Arial" w:cs="Arial"/>
          <w:b/>
          <w:snapToGrid w:val="0"/>
          <w:sz w:val="22"/>
          <w:szCs w:val="22"/>
          <w:lang w:eastAsia="en-US"/>
        </w:rPr>
        <w:t xml:space="preserve">as a team </w:t>
      </w:r>
      <w:r w:rsidRPr="00402EFC">
        <w:rPr>
          <w:rFonts w:ascii="Arial" w:eastAsia="Times New Roman" w:hAnsi="Arial" w:cs="Arial"/>
          <w:b/>
          <w:snapToGrid w:val="0"/>
          <w:sz w:val="22"/>
          <w:szCs w:val="22"/>
          <w:lang w:eastAsia="en-US"/>
        </w:rPr>
        <w:t xml:space="preserve">on </w:t>
      </w:r>
      <w:r w:rsidR="00293103">
        <w:rPr>
          <w:rFonts w:ascii="Arial" w:eastAsia="Times New Roman" w:hAnsi="Arial" w:cs="Arial"/>
          <w:b/>
          <w:snapToGrid w:val="0"/>
          <w:sz w:val="22"/>
          <w:szCs w:val="22"/>
          <w:highlight w:val="yellow"/>
          <w:lang w:eastAsia="en-US"/>
        </w:rPr>
        <w:t>Thursday</w:t>
      </w:r>
      <w:r w:rsidR="00A37388">
        <w:rPr>
          <w:rFonts w:ascii="Arial" w:eastAsia="Times New Roman" w:hAnsi="Arial" w:cs="Arial"/>
          <w:b/>
          <w:snapToGrid w:val="0"/>
          <w:sz w:val="22"/>
          <w:szCs w:val="22"/>
          <w:highlight w:val="yellow"/>
          <w:lang w:eastAsia="en-US"/>
        </w:rPr>
        <w:t>,</w:t>
      </w:r>
      <w:r w:rsidR="000D52B7">
        <w:rPr>
          <w:rFonts w:ascii="Arial" w:eastAsia="Times New Roman" w:hAnsi="Arial" w:cs="Arial"/>
          <w:b/>
          <w:snapToGrid w:val="0"/>
          <w:sz w:val="22"/>
          <w:szCs w:val="22"/>
          <w:highlight w:val="yellow"/>
          <w:lang w:eastAsia="en-US"/>
        </w:rPr>
        <w:t xml:space="preserve"> April 29</w:t>
      </w:r>
      <w:r w:rsidR="000D52B7" w:rsidRPr="000D52B7">
        <w:rPr>
          <w:rFonts w:ascii="Arial" w:eastAsia="Times New Roman" w:hAnsi="Arial" w:cs="Arial"/>
          <w:b/>
          <w:snapToGrid w:val="0"/>
          <w:sz w:val="22"/>
          <w:szCs w:val="22"/>
          <w:highlight w:val="yellow"/>
          <w:vertAlign w:val="superscript"/>
          <w:lang w:eastAsia="en-US"/>
        </w:rPr>
        <w:t>th</w:t>
      </w:r>
      <w:r w:rsidR="000D52B7">
        <w:rPr>
          <w:rFonts w:ascii="Arial" w:eastAsia="Times New Roman" w:hAnsi="Arial" w:cs="Arial"/>
          <w:b/>
          <w:snapToGrid w:val="0"/>
          <w:sz w:val="22"/>
          <w:szCs w:val="22"/>
          <w:highlight w:val="yellow"/>
          <w:lang w:eastAsia="en-US"/>
        </w:rPr>
        <w:t xml:space="preserve"> </w:t>
      </w:r>
      <w:r w:rsidR="001A7A1C">
        <w:rPr>
          <w:rFonts w:ascii="Arial" w:eastAsia="Times New Roman" w:hAnsi="Arial" w:cs="Arial"/>
          <w:b/>
          <w:snapToGrid w:val="0"/>
          <w:sz w:val="22"/>
          <w:szCs w:val="22"/>
          <w:highlight w:val="yellow"/>
          <w:lang w:eastAsia="en-US"/>
        </w:rPr>
        <w:t>(8am to Noon, location to be determined</w:t>
      </w:r>
      <w:r w:rsidR="000D52B7">
        <w:rPr>
          <w:rFonts w:ascii="Arial" w:eastAsia="Times New Roman" w:hAnsi="Arial" w:cs="Arial"/>
          <w:b/>
          <w:snapToGrid w:val="0"/>
          <w:sz w:val="22"/>
          <w:szCs w:val="22"/>
          <w:highlight w:val="yellow"/>
          <w:lang w:eastAsia="en-US"/>
        </w:rPr>
        <w:t>, possibly via Zoom</w:t>
      </w:r>
      <w:r w:rsidR="001A7A1C">
        <w:rPr>
          <w:rFonts w:ascii="Arial" w:eastAsia="Times New Roman" w:hAnsi="Arial" w:cs="Arial"/>
          <w:b/>
          <w:snapToGrid w:val="0"/>
          <w:sz w:val="22"/>
          <w:szCs w:val="22"/>
          <w:highlight w:val="yellow"/>
          <w:lang w:eastAsia="en-US"/>
        </w:rPr>
        <w:t>)</w:t>
      </w:r>
      <w:r w:rsidRPr="00402EFC">
        <w:rPr>
          <w:rFonts w:ascii="Arial" w:eastAsia="Times New Roman" w:hAnsi="Arial" w:cs="Arial"/>
          <w:b/>
          <w:snapToGrid w:val="0"/>
          <w:sz w:val="22"/>
          <w:szCs w:val="22"/>
          <w:highlight w:val="yellow"/>
          <w:lang w:eastAsia="en-US"/>
        </w:rPr>
        <w:t>.</w:t>
      </w:r>
      <w:r w:rsidRPr="00402EFC">
        <w:rPr>
          <w:rFonts w:ascii="Arial" w:eastAsia="Times New Roman" w:hAnsi="Arial" w:cs="Arial"/>
          <w:b/>
          <w:snapToGrid w:val="0"/>
          <w:sz w:val="22"/>
          <w:szCs w:val="22"/>
          <w:lang w:eastAsia="en-US"/>
        </w:rPr>
        <w:t xml:space="preserve"> Your presentation should be no longer than 20 minutes and you should prepare based on the criteria below. </w:t>
      </w:r>
      <w:r w:rsidR="001A7A1C">
        <w:rPr>
          <w:rFonts w:ascii="Arial" w:eastAsia="Times New Roman" w:hAnsi="Arial" w:cs="Arial"/>
          <w:b/>
          <w:snapToGrid w:val="0"/>
          <w:sz w:val="22"/>
          <w:szCs w:val="22"/>
          <w:lang w:eastAsia="en-US"/>
        </w:rPr>
        <w:t xml:space="preserve">Each group is required to use some sort of digital media for delivery of the case (i.e. PowerPoint, Prezi, etc.). </w:t>
      </w:r>
      <w:r w:rsidRPr="00402EFC">
        <w:rPr>
          <w:rFonts w:ascii="Arial" w:eastAsia="Times New Roman" w:hAnsi="Arial" w:cs="Arial"/>
          <w:b/>
          <w:snapToGrid w:val="0"/>
          <w:sz w:val="22"/>
          <w:szCs w:val="22"/>
          <w:lang w:eastAsia="en-US"/>
        </w:rPr>
        <w:t xml:space="preserve">These presentations will be evaluated and each participant will be awarded professional credits. </w:t>
      </w:r>
    </w:p>
    <w:p w14:paraId="2F2A14EC" w14:textId="77777777" w:rsidR="001A7A1C" w:rsidRDefault="001A7A1C" w:rsidP="0040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Times New Roman" w:hAnsi="Arial" w:cs="Arial"/>
          <w:sz w:val="22"/>
          <w:szCs w:val="22"/>
          <w:lang w:eastAsia="en-US"/>
        </w:rPr>
      </w:pPr>
    </w:p>
    <w:p w14:paraId="66CAA377" w14:textId="186A5C3E" w:rsidR="00402EFC" w:rsidRPr="00402EFC" w:rsidRDefault="00402EFC" w:rsidP="0040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Times New Roman" w:hAnsi="Arial" w:cs="Arial"/>
          <w:sz w:val="22"/>
          <w:szCs w:val="22"/>
          <w:lang w:eastAsia="en-US"/>
        </w:rPr>
      </w:pPr>
      <w:r w:rsidRPr="00402EFC">
        <w:rPr>
          <w:rFonts w:ascii="Arial" w:eastAsia="Times New Roman" w:hAnsi="Arial" w:cs="Arial"/>
          <w:sz w:val="22"/>
          <w:szCs w:val="22"/>
          <w:lang w:eastAsia="en-US"/>
        </w:rPr>
        <w:t xml:space="preserve">For your presentation, you will present the following information in narrative form (in your </w:t>
      </w:r>
      <w:r w:rsidR="00B0245F">
        <w:rPr>
          <w:rFonts w:ascii="Arial" w:eastAsia="Times New Roman" w:hAnsi="Arial" w:cs="Arial"/>
          <w:sz w:val="22"/>
          <w:szCs w:val="22"/>
          <w:lang w:eastAsia="en-US"/>
        </w:rPr>
        <w:t xml:space="preserve">team’s </w:t>
      </w:r>
      <w:r w:rsidRPr="00402EFC">
        <w:rPr>
          <w:rFonts w:ascii="Arial" w:eastAsia="Times New Roman" w:hAnsi="Arial" w:cs="Arial"/>
          <w:sz w:val="22"/>
          <w:szCs w:val="22"/>
          <w:lang w:eastAsia="en-US"/>
        </w:rPr>
        <w:t>own words):</w:t>
      </w:r>
    </w:p>
    <w:p w14:paraId="704C8A73" w14:textId="2A3A84DC" w:rsidR="00402EFC" w:rsidRPr="00402EFC" w:rsidRDefault="00402EFC" w:rsidP="0040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70"/>
        <w:rPr>
          <w:rFonts w:ascii="Arial" w:eastAsia="Times New Roman" w:hAnsi="Arial" w:cs="Arial"/>
          <w:sz w:val="22"/>
          <w:szCs w:val="22"/>
          <w:lang w:eastAsia="en-US"/>
        </w:rPr>
      </w:pPr>
      <w:r w:rsidRPr="00402EFC">
        <w:rPr>
          <w:rFonts w:ascii="Arial" w:eastAsia="Times New Roman" w:hAnsi="Arial" w:cs="Arial"/>
          <w:sz w:val="22"/>
          <w:szCs w:val="22"/>
          <w:lang w:eastAsia="en-US"/>
        </w:rPr>
        <w:t>1. Patient data (Age, gender</w:t>
      </w:r>
      <w:r w:rsidR="00D14C37">
        <w:rPr>
          <w:rFonts w:ascii="Arial" w:eastAsia="Times New Roman" w:hAnsi="Arial" w:cs="Arial"/>
          <w:sz w:val="22"/>
          <w:szCs w:val="22"/>
          <w:lang w:eastAsia="en-US"/>
        </w:rPr>
        <w:t>, ethnicity</w:t>
      </w:r>
      <w:r w:rsidRPr="00402EFC">
        <w:rPr>
          <w:rFonts w:ascii="Arial" w:eastAsia="Times New Roman" w:hAnsi="Arial" w:cs="Arial"/>
          <w:sz w:val="22"/>
          <w:szCs w:val="22"/>
          <w:lang w:eastAsia="en-US"/>
        </w:rPr>
        <w:t>)</w:t>
      </w:r>
    </w:p>
    <w:p w14:paraId="2252C47D" w14:textId="1E99A2C2" w:rsidR="00F05ACB" w:rsidRPr="00402EFC" w:rsidRDefault="00402EFC" w:rsidP="0040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70"/>
        <w:rPr>
          <w:rFonts w:ascii="Arial" w:eastAsia="Times New Roman" w:hAnsi="Arial" w:cs="Arial"/>
          <w:sz w:val="22"/>
          <w:szCs w:val="22"/>
          <w:lang w:eastAsia="en-US"/>
        </w:rPr>
      </w:pPr>
      <w:r w:rsidRPr="00402EFC">
        <w:rPr>
          <w:rFonts w:ascii="Arial" w:eastAsia="Times New Roman" w:hAnsi="Arial" w:cs="Arial"/>
          <w:sz w:val="22"/>
          <w:szCs w:val="22"/>
          <w:lang w:eastAsia="en-US"/>
        </w:rPr>
        <w:t>2. Admitting data, chief complaint</w:t>
      </w:r>
      <w:r w:rsidR="00D14C37">
        <w:rPr>
          <w:rFonts w:ascii="Arial" w:eastAsia="Times New Roman" w:hAnsi="Arial" w:cs="Arial"/>
          <w:sz w:val="22"/>
          <w:szCs w:val="22"/>
          <w:lang w:eastAsia="en-US"/>
        </w:rPr>
        <w:t xml:space="preserve"> upon admission.</w:t>
      </w:r>
    </w:p>
    <w:p w14:paraId="13499632" w14:textId="0705A01B" w:rsidR="00402EFC" w:rsidRPr="00402EFC" w:rsidRDefault="00402EFC" w:rsidP="0040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70"/>
        <w:rPr>
          <w:rFonts w:ascii="Arial" w:eastAsia="Times New Roman" w:hAnsi="Arial" w:cs="Arial"/>
          <w:sz w:val="22"/>
          <w:szCs w:val="22"/>
          <w:lang w:eastAsia="en-US"/>
        </w:rPr>
      </w:pPr>
      <w:r w:rsidRPr="00402EFC">
        <w:rPr>
          <w:rFonts w:ascii="Arial" w:eastAsia="Times New Roman" w:hAnsi="Arial" w:cs="Arial"/>
          <w:sz w:val="22"/>
          <w:szCs w:val="22"/>
          <w:lang w:eastAsia="en-US"/>
        </w:rPr>
        <w:t>3. Pertinent H</w:t>
      </w:r>
      <w:r w:rsidR="00B0245F">
        <w:rPr>
          <w:rFonts w:ascii="Arial" w:eastAsia="Times New Roman" w:hAnsi="Arial" w:cs="Arial"/>
          <w:sz w:val="22"/>
          <w:szCs w:val="22"/>
          <w:lang w:eastAsia="en-US"/>
        </w:rPr>
        <w:t>istory-medical, family, social/o</w:t>
      </w:r>
      <w:r w:rsidRPr="00402EFC">
        <w:rPr>
          <w:rFonts w:ascii="Arial" w:eastAsia="Times New Roman" w:hAnsi="Arial" w:cs="Arial"/>
          <w:sz w:val="22"/>
          <w:szCs w:val="22"/>
          <w:lang w:eastAsia="en-US"/>
        </w:rPr>
        <w:t>ccupational</w:t>
      </w:r>
      <w:r w:rsidR="00D14C37">
        <w:rPr>
          <w:rFonts w:ascii="Arial" w:eastAsia="Times New Roman" w:hAnsi="Arial" w:cs="Arial"/>
          <w:sz w:val="22"/>
          <w:szCs w:val="22"/>
          <w:lang w:eastAsia="en-US"/>
        </w:rPr>
        <w:t>.</w:t>
      </w:r>
    </w:p>
    <w:p w14:paraId="0913BB68" w14:textId="42AE50AB" w:rsidR="00402EFC" w:rsidRPr="00402EFC" w:rsidRDefault="00F05ACB" w:rsidP="0040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70"/>
        <w:rPr>
          <w:rFonts w:ascii="Arial" w:eastAsia="Times New Roman" w:hAnsi="Arial" w:cs="Arial"/>
          <w:sz w:val="22"/>
          <w:szCs w:val="22"/>
          <w:lang w:eastAsia="en-US"/>
        </w:rPr>
      </w:pPr>
      <w:r>
        <w:rPr>
          <w:rFonts w:ascii="Arial" w:eastAsia="Times New Roman" w:hAnsi="Arial" w:cs="Arial"/>
          <w:sz w:val="22"/>
          <w:szCs w:val="22"/>
          <w:lang w:eastAsia="en-US"/>
        </w:rPr>
        <w:t xml:space="preserve">4. Working Diagnosis </w:t>
      </w:r>
      <w:r w:rsidRPr="00F05ACB">
        <w:rPr>
          <w:rFonts w:ascii="Arial" w:eastAsia="Times New Roman" w:hAnsi="Arial" w:cs="Arial"/>
          <w:sz w:val="22"/>
          <w:szCs w:val="22"/>
          <w:highlight w:val="yellow"/>
          <w:lang w:eastAsia="en-US"/>
        </w:rPr>
        <w:t>(G</w:t>
      </w:r>
      <w:r w:rsidR="00402EFC" w:rsidRPr="00F05ACB">
        <w:rPr>
          <w:rFonts w:ascii="Arial" w:eastAsia="Times New Roman" w:hAnsi="Arial" w:cs="Arial"/>
          <w:sz w:val="22"/>
          <w:szCs w:val="22"/>
          <w:highlight w:val="yellow"/>
          <w:lang w:eastAsia="en-US"/>
        </w:rPr>
        <w:t xml:space="preserve">ive </w:t>
      </w:r>
      <w:r w:rsidRPr="00F05ACB">
        <w:rPr>
          <w:rFonts w:ascii="Arial" w:eastAsia="Times New Roman" w:hAnsi="Arial" w:cs="Arial"/>
          <w:sz w:val="22"/>
          <w:szCs w:val="22"/>
          <w:highlight w:val="yellow"/>
          <w:lang w:eastAsia="en-US"/>
        </w:rPr>
        <w:t xml:space="preserve">detailed </w:t>
      </w:r>
      <w:r w:rsidR="00402EFC" w:rsidRPr="00F05ACB">
        <w:rPr>
          <w:rFonts w:ascii="Arial" w:eastAsia="Times New Roman" w:hAnsi="Arial" w:cs="Arial"/>
          <w:sz w:val="22"/>
          <w:szCs w:val="22"/>
          <w:highlight w:val="yellow"/>
          <w:lang w:eastAsia="en-US"/>
        </w:rPr>
        <w:t>description of disease</w:t>
      </w:r>
      <w:r w:rsidRPr="00F05ACB">
        <w:rPr>
          <w:rFonts w:ascii="Arial" w:eastAsia="Times New Roman" w:hAnsi="Arial" w:cs="Arial"/>
          <w:sz w:val="22"/>
          <w:szCs w:val="22"/>
          <w:highlight w:val="yellow"/>
          <w:lang w:eastAsia="en-US"/>
        </w:rPr>
        <w:t xml:space="preserve"> along with background information. Additional resources to include images as well as video are encourage</w:t>
      </w:r>
      <w:r w:rsidR="00B0245F">
        <w:rPr>
          <w:rFonts w:ascii="Arial" w:eastAsia="Times New Roman" w:hAnsi="Arial" w:cs="Arial"/>
          <w:sz w:val="22"/>
          <w:szCs w:val="22"/>
          <w:highlight w:val="yellow"/>
          <w:lang w:eastAsia="en-US"/>
        </w:rPr>
        <w:t>d</w:t>
      </w:r>
      <w:r w:rsidRPr="00F05ACB">
        <w:rPr>
          <w:rFonts w:ascii="Arial" w:eastAsia="Times New Roman" w:hAnsi="Arial" w:cs="Arial"/>
          <w:sz w:val="22"/>
          <w:szCs w:val="22"/>
          <w:highlight w:val="yellow"/>
          <w:lang w:eastAsia="en-US"/>
        </w:rPr>
        <w:t>. Describe how cu</w:t>
      </w:r>
      <w:r w:rsidR="00B0245F">
        <w:rPr>
          <w:rFonts w:ascii="Arial" w:eastAsia="Times New Roman" w:hAnsi="Arial" w:cs="Arial"/>
          <w:sz w:val="22"/>
          <w:szCs w:val="22"/>
          <w:highlight w:val="yellow"/>
          <w:lang w:eastAsia="en-US"/>
        </w:rPr>
        <w:t>rrent diagnosis is impacting your</w:t>
      </w:r>
      <w:r w:rsidRPr="00F05ACB">
        <w:rPr>
          <w:rFonts w:ascii="Arial" w:eastAsia="Times New Roman" w:hAnsi="Arial" w:cs="Arial"/>
          <w:sz w:val="22"/>
          <w:szCs w:val="22"/>
          <w:highlight w:val="yellow"/>
          <w:lang w:eastAsia="en-US"/>
        </w:rPr>
        <w:t xml:space="preserve"> patient</w:t>
      </w:r>
      <w:r w:rsidR="00B0245F">
        <w:rPr>
          <w:rFonts w:ascii="Arial" w:eastAsia="Times New Roman" w:hAnsi="Arial" w:cs="Arial"/>
          <w:sz w:val="22"/>
          <w:szCs w:val="22"/>
          <w:highlight w:val="yellow"/>
          <w:lang w:eastAsia="en-US"/>
        </w:rPr>
        <w:t xml:space="preserve"> specifically</w:t>
      </w:r>
      <w:r w:rsidRPr="00F05ACB">
        <w:rPr>
          <w:rFonts w:ascii="Arial" w:eastAsia="Times New Roman" w:hAnsi="Arial" w:cs="Arial"/>
          <w:sz w:val="22"/>
          <w:szCs w:val="22"/>
          <w:highlight w:val="yellow"/>
          <w:lang w:eastAsia="en-US"/>
        </w:rPr>
        <w:t>.)</w:t>
      </w:r>
    </w:p>
    <w:p w14:paraId="550943F2" w14:textId="7DDBE50D" w:rsidR="00402EFC" w:rsidRPr="00402EFC" w:rsidRDefault="00402EFC" w:rsidP="0040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70"/>
        <w:rPr>
          <w:rFonts w:ascii="Arial" w:eastAsia="Times New Roman" w:hAnsi="Arial" w:cs="Arial"/>
          <w:sz w:val="22"/>
          <w:szCs w:val="22"/>
          <w:lang w:eastAsia="en-US"/>
        </w:rPr>
      </w:pPr>
      <w:r w:rsidRPr="00402EFC">
        <w:rPr>
          <w:rFonts w:ascii="Arial" w:eastAsia="Times New Roman" w:hAnsi="Arial" w:cs="Arial"/>
          <w:sz w:val="22"/>
          <w:szCs w:val="22"/>
          <w:lang w:eastAsia="en-US"/>
        </w:rPr>
        <w:t xml:space="preserve">5. Any pertinent issues with </w:t>
      </w:r>
      <w:r w:rsidR="00973D91">
        <w:rPr>
          <w:rFonts w:ascii="Arial" w:eastAsia="Times New Roman" w:hAnsi="Arial" w:cs="Arial"/>
          <w:sz w:val="22"/>
          <w:szCs w:val="22"/>
          <w:lang w:eastAsia="en-US"/>
        </w:rPr>
        <w:t xml:space="preserve">diagnostic testing such as </w:t>
      </w:r>
      <w:r w:rsidRPr="00402EFC">
        <w:rPr>
          <w:rFonts w:ascii="Arial" w:eastAsia="Times New Roman" w:hAnsi="Arial" w:cs="Arial"/>
          <w:sz w:val="22"/>
          <w:szCs w:val="22"/>
          <w:lang w:eastAsia="en-US"/>
        </w:rPr>
        <w:t>labs or x-rays</w:t>
      </w:r>
      <w:r w:rsidR="00D14C37">
        <w:rPr>
          <w:rFonts w:ascii="Arial" w:eastAsia="Times New Roman" w:hAnsi="Arial" w:cs="Arial"/>
          <w:sz w:val="22"/>
          <w:szCs w:val="22"/>
          <w:lang w:eastAsia="en-US"/>
        </w:rPr>
        <w:t>.</w:t>
      </w:r>
    </w:p>
    <w:p w14:paraId="5F807979" w14:textId="77777777" w:rsidR="00402EFC" w:rsidRPr="00402EFC" w:rsidRDefault="00402EFC" w:rsidP="0040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70"/>
        <w:rPr>
          <w:rFonts w:ascii="Arial" w:eastAsia="Times New Roman" w:hAnsi="Arial" w:cs="Arial"/>
          <w:sz w:val="22"/>
          <w:szCs w:val="22"/>
          <w:lang w:eastAsia="en-US"/>
        </w:rPr>
      </w:pPr>
      <w:r w:rsidRPr="00402EFC">
        <w:rPr>
          <w:rFonts w:ascii="Arial" w:eastAsia="Times New Roman" w:hAnsi="Arial" w:cs="Arial"/>
          <w:sz w:val="22"/>
          <w:szCs w:val="22"/>
          <w:lang w:eastAsia="en-US"/>
        </w:rPr>
        <w:t>6. Any pertinent treatment and outcomes (medications, medical interventions such as CPR, ventilator, etc)</w:t>
      </w:r>
    </w:p>
    <w:p w14:paraId="68A44455" w14:textId="77777777" w:rsidR="00B0245F" w:rsidRDefault="00402EFC" w:rsidP="0040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70"/>
        <w:rPr>
          <w:rFonts w:ascii="Arial" w:eastAsia="Times New Roman" w:hAnsi="Arial" w:cs="Arial"/>
          <w:sz w:val="22"/>
          <w:szCs w:val="22"/>
          <w:lang w:eastAsia="en-US"/>
        </w:rPr>
      </w:pPr>
      <w:r w:rsidRPr="00402EFC">
        <w:rPr>
          <w:rFonts w:ascii="Arial" w:eastAsia="Times New Roman" w:hAnsi="Arial" w:cs="Arial"/>
          <w:sz w:val="22"/>
          <w:szCs w:val="22"/>
          <w:lang w:eastAsia="en-US"/>
        </w:rPr>
        <w:t>7. Length of Stay, summary of outcomes and prognosi</w:t>
      </w:r>
      <w:r w:rsidR="00B0245F">
        <w:rPr>
          <w:rFonts w:ascii="Arial" w:eastAsia="Times New Roman" w:hAnsi="Arial" w:cs="Arial"/>
          <w:sz w:val="22"/>
          <w:szCs w:val="22"/>
          <w:lang w:eastAsia="en-US"/>
        </w:rPr>
        <w:t>s.</w:t>
      </w:r>
    </w:p>
    <w:p w14:paraId="5EC0F9A3" w14:textId="5ED62179" w:rsidR="00402EFC" w:rsidRPr="00402EFC" w:rsidRDefault="00B0245F" w:rsidP="0040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70"/>
        <w:rPr>
          <w:rFonts w:ascii="Arial" w:eastAsia="Times New Roman" w:hAnsi="Arial" w:cs="Arial"/>
          <w:sz w:val="22"/>
          <w:szCs w:val="22"/>
          <w:lang w:eastAsia="en-US"/>
        </w:rPr>
      </w:pPr>
      <w:r>
        <w:rPr>
          <w:rFonts w:ascii="Arial" w:eastAsia="Times New Roman" w:hAnsi="Arial" w:cs="Arial"/>
          <w:sz w:val="22"/>
          <w:szCs w:val="22"/>
          <w:lang w:eastAsia="en-US"/>
        </w:rPr>
        <w:t xml:space="preserve">8. </w:t>
      </w:r>
      <w:r w:rsidR="00D14C37">
        <w:rPr>
          <w:rFonts w:ascii="Arial" w:eastAsia="Times New Roman" w:hAnsi="Arial" w:cs="Arial"/>
          <w:sz w:val="22"/>
          <w:szCs w:val="22"/>
          <w:lang w:eastAsia="en-US"/>
        </w:rPr>
        <w:t>Identify</w:t>
      </w:r>
      <w:r>
        <w:rPr>
          <w:rFonts w:ascii="Arial" w:eastAsia="Times New Roman" w:hAnsi="Arial" w:cs="Arial"/>
          <w:sz w:val="22"/>
          <w:szCs w:val="22"/>
          <w:lang w:eastAsia="en-US"/>
        </w:rPr>
        <w:t xml:space="preserve"> </w:t>
      </w:r>
      <w:r w:rsidR="00973D91">
        <w:rPr>
          <w:rFonts w:ascii="Arial" w:eastAsia="Times New Roman" w:hAnsi="Arial" w:cs="Arial"/>
          <w:sz w:val="22"/>
          <w:szCs w:val="22"/>
          <w:lang w:eastAsia="en-US"/>
        </w:rPr>
        <w:t xml:space="preserve">future </w:t>
      </w:r>
      <w:r w:rsidR="00402EFC" w:rsidRPr="00402EFC">
        <w:rPr>
          <w:rFonts w:ascii="Arial" w:eastAsia="Times New Roman" w:hAnsi="Arial" w:cs="Arial"/>
          <w:sz w:val="22"/>
          <w:szCs w:val="22"/>
          <w:lang w:eastAsia="en-US"/>
        </w:rPr>
        <w:t>plan of care</w:t>
      </w:r>
      <w:r w:rsidR="00D14C37">
        <w:rPr>
          <w:rFonts w:ascii="Arial" w:eastAsia="Times New Roman" w:hAnsi="Arial" w:cs="Arial"/>
          <w:sz w:val="22"/>
          <w:szCs w:val="22"/>
          <w:lang w:eastAsia="en-US"/>
        </w:rPr>
        <w:t xml:space="preserve"> detailing not only the recommendations noted in the chart but also your team’s suggestions for how to better manage this patient both now and in future.</w:t>
      </w:r>
    </w:p>
    <w:p w14:paraId="2C35C486" w14:textId="77777777" w:rsidR="00402EFC" w:rsidRPr="00402EFC" w:rsidRDefault="00402EFC" w:rsidP="0040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Times New Roman" w:hAnsi="Arial" w:cs="Arial"/>
          <w:sz w:val="22"/>
          <w:szCs w:val="22"/>
          <w:lang w:eastAsia="en-US"/>
        </w:rPr>
      </w:pPr>
    </w:p>
    <w:p w14:paraId="25C10825" w14:textId="129DC1F7" w:rsidR="00402EFC" w:rsidRPr="00402EFC" w:rsidRDefault="00402EFC" w:rsidP="0040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Times New Roman" w:hAnsi="Arial" w:cs="Arial"/>
          <w:sz w:val="22"/>
          <w:szCs w:val="22"/>
          <w:lang w:eastAsia="en-US"/>
        </w:rPr>
      </w:pPr>
      <w:r w:rsidRPr="00402EFC">
        <w:rPr>
          <w:rFonts w:ascii="Arial" w:eastAsia="Times New Roman" w:hAnsi="Arial" w:cs="Arial"/>
          <w:sz w:val="22"/>
          <w:szCs w:val="22"/>
          <w:highlight w:val="yellow"/>
          <w:lang w:eastAsia="en-US"/>
        </w:rPr>
        <w:t>You will also turn in the written draft of your case study as outlined in the syllabus at the time of presentation. Presentations will be graded on content, professionalism, and ability to answer questions abo</w:t>
      </w:r>
      <w:r w:rsidR="00C653ED">
        <w:rPr>
          <w:rFonts w:ascii="Arial" w:eastAsia="Times New Roman" w:hAnsi="Arial" w:cs="Arial"/>
          <w:sz w:val="22"/>
          <w:szCs w:val="22"/>
          <w:highlight w:val="yellow"/>
          <w:lang w:eastAsia="en-US"/>
        </w:rPr>
        <w:t xml:space="preserve">ut your case study presentation.   Students are encouraged to include considerable detail associated with the </w:t>
      </w:r>
      <w:r w:rsidR="00C653ED" w:rsidRPr="00C653ED">
        <w:rPr>
          <w:rFonts w:ascii="Arial" w:eastAsia="Times New Roman" w:hAnsi="Arial" w:cs="Arial"/>
          <w:sz w:val="22"/>
          <w:szCs w:val="22"/>
          <w:highlight w:val="yellow"/>
          <w:lang w:eastAsia="en-US"/>
        </w:rPr>
        <w:t>patient’s primary diagnosis as well as to be creative in the demonstration of this information.</w:t>
      </w:r>
      <w:r w:rsidRPr="00402EFC">
        <w:rPr>
          <w:rFonts w:ascii="Arial" w:eastAsia="Times New Roman" w:hAnsi="Arial" w:cs="Arial"/>
          <w:sz w:val="22"/>
          <w:szCs w:val="22"/>
          <w:lang w:eastAsia="en-US"/>
        </w:rPr>
        <w:t xml:space="preserve"> </w:t>
      </w:r>
    </w:p>
    <w:p w14:paraId="79624782" w14:textId="77777777" w:rsidR="00402EFC" w:rsidRPr="00402EFC" w:rsidRDefault="00402EFC" w:rsidP="00402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Calibri" w:eastAsia="Times New Roman" w:hAnsi="Calibri" w:cs="Times New Roman"/>
          <w:snapToGrid w:val="0"/>
          <w:sz w:val="24"/>
          <w:szCs w:val="24"/>
          <w:lang w:eastAsia="en-US"/>
        </w:rPr>
      </w:pPr>
    </w:p>
    <w:p w14:paraId="3DF6E8F6"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C5697A">
        <w:rPr>
          <w:rFonts w:ascii="Arial" w:eastAsia="Times New Roman" w:hAnsi="Arial" w:cs="Arial"/>
          <w:b/>
          <w:snapToGrid w:val="0"/>
          <w:sz w:val="22"/>
          <w:szCs w:val="22"/>
          <w:lang w:eastAsia="en-US"/>
        </w:rPr>
        <w:t>PROFESSIONAL CREDITS:</w:t>
      </w:r>
    </w:p>
    <w:p w14:paraId="4453F41E" w14:textId="10EBD975"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In an effort to develop professionalism and promote community service within the respiratory profession, each student is required to complete professional credits each clinical practicum. Students are required to participate in suggested activities throughout the semester and are awarded professional credits assigned to each activity. Examples of activities along with point value are listed below.  Additional meaningful caveats may also be considered with the approval of the faculty. Failure to complete professional credits will result in an “Incomplete” grade for the clinical practicum and students will not be allowed to progress within the curriculum until completion.</w:t>
      </w:r>
      <w:r w:rsidR="00473DA6">
        <w:rPr>
          <w:rFonts w:ascii="Arial" w:eastAsia="Times New Roman" w:hAnsi="Arial" w:cs="Arial"/>
          <w:snapToGrid w:val="0"/>
          <w:sz w:val="22"/>
          <w:szCs w:val="22"/>
          <w:lang w:eastAsia="en-US"/>
        </w:rPr>
        <w:t xml:space="preserve"> All professional credits must be submitted</w:t>
      </w:r>
      <w:r w:rsidR="00A55524">
        <w:rPr>
          <w:rFonts w:ascii="Arial" w:eastAsia="Times New Roman" w:hAnsi="Arial" w:cs="Arial"/>
          <w:snapToGrid w:val="0"/>
          <w:sz w:val="22"/>
          <w:szCs w:val="22"/>
          <w:lang w:eastAsia="en-US"/>
        </w:rPr>
        <w:t xml:space="preserve"> as a Word Document (example posted to D2L under resources). </w:t>
      </w:r>
    </w:p>
    <w:p w14:paraId="63C8F910" w14:textId="7C5460C2" w:rsid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p w14:paraId="4C10E57E" w14:textId="3F40E5B8" w:rsidR="00604819" w:rsidRDefault="00604819"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p w14:paraId="37B9A09B" w14:textId="67532F33" w:rsidR="00604819" w:rsidRDefault="00604819"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p w14:paraId="7D46B002" w14:textId="77777777" w:rsidR="00604819" w:rsidRPr="00C5697A" w:rsidRDefault="00604819"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C5697A" w:rsidRPr="00C5697A" w14:paraId="41EBED90" w14:textId="77777777" w:rsidTr="002E1D9F">
        <w:tc>
          <w:tcPr>
            <w:tcW w:w="2214" w:type="dxa"/>
            <w:shd w:val="clear" w:color="auto" w:fill="auto"/>
          </w:tcPr>
          <w:p w14:paraId="3007D6AC"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C5697A">
              <w:rPr>
                <w:rFonts w:ascii="Arial" w:eastAsia="Times New Roman" w:hAnsi="Arial" w:cs="Arial"/>
                <w:b/>
                <w:snapToGrid w:val="0"/>
                <w:sz w:val="22"/>
                <w:szCs w:val="22"/>
                <w:lang w:eastAsia="en-US"/>
              </w:rPr>
              <w:lastRenderedPageBreak/>
              <w:t>Clinical Practicum</w:t>
            </w:r>
          </w:p>
        </w:tc>
        <w:tc>
          <w:tcPr>
            <w:tcW w:w="2214" w:type="dxa"/>
            <w:shd w:val="clear" w:color="auto" w:fill="auto"/>
          </w:tcPr>
          <w:p w14:paraId="37C341A0" w14:textId="2ADC6056"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tc>
        <w:tc>
          <w:tcPr>
            <w:tcW w:w="2214" w:type="dxa"/>
            <w:shd w:val="clear" w:color="auto" w:fill="auto"/>
          </w:tcPr>
          <w:p w14:paraId="58B9795B" w14:textId="2F0C28EC"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C5697A">
              <w:rPr>
                <w:rFonts w:ascii="Arial" w:eastAsia="Times New Roman" w:hAnsi="Arial" w:cs="Arial"/>
                <w:b/>
                <w:snapToGrid w:val="0"/>
                <w:sz w:val="22"/>
                <w:szCs w:val="22"/>
                <w:lang w:eastAsia="en-US"/>
              </w:rPr>
              <w:t>Semester</w:t>
            </w:r>
          </w:p>
        </w:tc>
        <w:tc>
          <w:tcPr>
            <w:tcW w:w="2214" w:type="dxa"/>
            <w:shd w:val="clear" w:color="auto" w:fill="auto"/>
          </w:tcPr>
          <w:p w14:paraId="5E7176EB"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C5697A">
              <w:rPr>
                <w:rFonts w:ascii="Arial" w:eastAsia="Times New Roman" w:hAnsi="Arial" w:cs="Arial"/>
                <w:b/>
                <w:snapToGrid w:val="0"/>
                <w:sz w:val="22"/>
                <w:szCs w:val="22"/>
                <w:lang w:eastAsia="en-US"/>
              </w:rPr>
              <w:t>PC Credits Required</w:t>
            </w:r>
          </w:p>
        </w:tc>
      </w:tr>
      <w:tr w:rsidR="00C5697A" w:rsidRPr="00C5697A" w14:paraId="3C5E520E" w14:textId="77777777" w:rsidTr="002E1D9F">
        <w:tc>
          <w:tcPr>
            <w:tcW w:w="2214" w:type="dxa"/>
            <w:shd w:val="clear" w:color="auto" w:fill="auto"/>
          </w:tcPr>
          <w:p w14:paraId="13057F23"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RESP 3712</w:t>
            </w:r>
          </w:p>
        </w:tc>
        <w:tc>
          <w:tcPr>
            <w:tcW w:w="2214" w:type="dxa"/>
            <w:shd w:val="clear" w:color="auto" w:fill="auto"/>
          </w:tcPr>
          <w:p w14:paraId="54EB22AD" w14:textId="5FB8EFD9"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Clinical Practicum I</w:t>
            </w:r>
          </w:p>
        </w:tc>
        <w:tc>
          <w:tcPr>
            <w:tcW w:w="2214" w:type="dxa"/>
            <w:shd w:val="clear" w:color="auto" w:fill="auto"/>
          </w:tcPr>
          <w:p w14:paraId="5B9E3331" w14:textId="5E95A5A3"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Junior Fall</w:t>
            </w:r>
          </w:p>
        </w:tc>
        <w:tc>
          <w:tcPr>
            <w:tcW w:w="2214" w:type="dxa"/>
            <w:shd w:val="clear" w:color="auto" w:fill="auto"/>
          </w:tcPr>
          <w:p w14:paraId="5F1ED1AA"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20 Credits</w:t>
            </w:r>
          </w:p>
        </w:tc>
      </w:tr>
      <w:tr w:rsidR="00C5697A" w:rsidRPr="00C5697A" w14:paraId="1E1F03DA" w14:textId="77777777" w:rsidTr="002E1D9F">
        <w:tc>
          <w:tcPr>
            <w:tcW w:w="2214" w:type="dxa"/>
            <w:shd w:val="clear" w:color="auto" w:fill="auto"/>
          </w:tcPr>
          <w:p w14:paraId="097EC120"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RESP 3722</w:t>
            </w:r>
          </w:p>
        </w:tc>
        <w:tc>
          <w:tcPr>
            <w:tcW w:w="2214" w:type="dxa"/>
            <w:shd w:val="clear" w:color="auto" w:fill="auto"/>
          </w:tcPr>
          <w:p w14:paraId="5EC39A87"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Clinical Practicum II</w:t>
            </w:r>
          </w:p>
        </w:tc>
        <w:tc>
          <w:tcPr>
            <w:tcW w:w="2214" w:type="dxa"/>
            <w:shd w:val="clear" w:color="auto" w:fill="auto"/>
          </w:tcPr>
          <w:p w14:paraId="110C05D6" w14:textId="3897A6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Junior Spring</w:t>
            </w:r>
          </w:p>
        </w:tc>
        <w:tc>
          <w:tcPr>
            <w:tcW w:w="2214" w:type="dxa"/>
            <w:shd w:val="clear" w:color="auto" w:fill="auto"/>
          </w:tcPr>
          <w:p w14:paraId="15489F96"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20 Credits</w:t>
            </w:r>
          </w:p>
        </w:tc>
      </w:tr>
      <w:tr w:rsidR="00C5697A" w:rsidRPr="00C5697A" w14:paraId="7E311E05" w14:textId="77777777" w:rsidTr="002E1D9F">
        <w:tc>
          <w:tcPr>
            <w:tcW w:w="2214" w:type="dxa"/>
            <w:shd w:val="clear" w:color="auto" w:fill="auto"/>
          </w:tcPr>
          <w:p w14:paraId="26E38B2D"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RESP 4722</w:t>
            </w:r>
          </w:p>
        </w:tc>
        <w:tc>
          <w:tcPr>
            <w:tcW w:w="2214" w:type="dxa"/>
            <w:shd w:val="clear" w:color="auto" w:fill="auto"/>
          </w:tcPr>
          <w:p w14:paraId="025F140B" w14:textId="7F4B7BEF"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Clinical Practicum IV</w:t>
            </w:r>
          </w:p>
        </w:tc>
        <w:tc>
          <w:tcPr>
            <w:tcW w:w="2214" w:type="dxa"/>
            <w:shd w:val="clear" w:color="auto" w:fill="auto"/>
          </w:tcPr>
          <w:p w14:paraId="1490A38B" w14:textId="15580054"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Senior Fall</w:t>
            </w:r>
          </w:p>
        </w:tc>
        <w:tc>
          <w:tcPr>
            <w:tcW w:w="2214" w:type="dxa"/>
            <w:shd w:val="clear" w:color="auto" w:fill="auto"/>
          </w:tcPr>
          <w:p w14:paraId="0BDED229"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20 Credits</w:t>
            </w:r>
          </w:p>
        </w:tc>
      </w:tr>
      <w:tr w:rsidR="00C5697A" w:rsidRPr="00C5697A" w14:paraId="5A7D6261" w14:textId="77777777" w:rsidTr="002E1D9F">
        <w:tc>
          <w:tcPr>
            <w:tcW w:w="2214" w:type="dxa"/>
            <w:shd w:val="clear" w:color="auto" w:fill="auto"/>
          </w:tcPr>
          <w:p w14:paraId="3D59AFAF"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RESP 4732</w:t>
            </w:r>
          </w:p>
        </w:tc>
        <w:tc>
          <w:tcPr>
            <w:tcW w:w="2214" w:type="dxa"/>
            <w:shd w:val="clear" w:color="auto" w:fill="auto"/>
          </w:tcPr>
          <w:p w14:paraId="34B5AECE" w14:textId="1AFBCBAC"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Clinical Practicum V</w:t>
            </w:r>
          </w:p>
        </w:tc>
        <w:tc>
          <w:tcPr>
            <w:tcW w:w="2214" w:type="dxa"/>
            <w:shd w:val="clear" w:color="auto" w:fill="auto"/>
          </w:tcPr>
          <w:p w14:paraId="38FFF3B2" w14:textId="22C957DD"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Senior Spring</w:t>
            </w:r>
          </w:p>
        </w:tc>
        <w:tc>
          <w:tcPr>
            <w:tcW w:w="2214" w:type="dxa"/>
            <w:shd w:val="clear" w:color="auto" w:fill="auto"/>
          </w:tcPr>
          <w:p w14:paraId="4E34CBDB"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20 Credits</w:t>
            </w:r>
          </w:p>
        </w:tc>
      </w:tr>
    </w:tbl>
    <w:p w14:paraId="17340A91" w14:textId="25F6D766"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p w14:paraId="70722A81" w14:textId="6788853C" w:rsidR="00B423AD" w:rsidRDefault="00C5697A" w:rsidP="00C65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Calibri" w:eastAsia="Times New Roman" w:hAnsi="Calibri" w:cs="Times New Roman"/>
          <w:b/>
          <w:snapToGrid w:val="0"/>
          <w:sz w:val="24"/>
          <w:szCs w:val="24"/>
          <w:lang w:eastAsia="en-US"/>
        </w:rPr>
      </w:pPr>
      <w:r w:rsidRPr="00C5697A">
        <w:rPr>
          <w:rFonts w:ascii="Calibri" w:eastAsia="Times New Roman" w:hAnsi="Calibri" w:cs="Times New Roman"/>
          <w:b/>
          <w:snapToGrid w:val="0"/>
          <w:sz w:val="24"/>
          <w:szCs w:val="24"/>
          <w:lang w:eastAsia="en-US"/>
        </w:rPr>
        <w:t xml:space="preserve"> </w:t>
      </w:r>
    </w:p>
    <w:p w14:paraId="32306672" w14:textId="4753CBA0" w:rsidR="00C5697A" w:rsidRPr="00C5697A" w:rsidRDefault="00B37011" w:rsidP="00C65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Calibri" w:eastAsia="Times New Roman" w:hAnsi="Calibri" w:cs="Times New Roman"/>
          <w:snapToGrid w:val="0"/>
          <w:sz w:val="24"/>
          <w:szCs w:val="24"/>
          <w:lang w:eastAsia="en-US"/>
        </w:rPr>
      </w:pPr>
      <w:r w:rsidRPr="00C5697A">
        <w:rPr>
          <w:rFonts w:ascii="Times New Roman" w:eastAsia="Times New Roman" w:hAnsi="Times New Roman" w:cs="Times New Roman"/>
          <w:noProof/>
          <w:snapToGrid w:val="0"/>
          <w:sz w:val="24"/>
          <w:szCs w:val="20"/>
          <w:lang w:eastAsia="en-US"/>
        </w:rPr>
        <mc:AlternateContent>
          <mc:Choice Requires="wps">
            <w:drawing>
              <wp:anchor distT="0" distB="0" distL="114300" distR="114300" simplePos="0" relativeHeight="251659264" behindDoc="0" locked="0" layoutInCell="1" allowOverlap="1" wp14:anchorId="4E78F1A8" wp14:editId="308625C3">
                <wp:simplePos x="0" y="0"/>
                <wp:positionH relativeFrom="column">
                  <wp:posOffset>516255</wp:posOffset>
                </wp:positionH>
                <wp:positionV relativeFrom="paragraph">
                  <wp:posOffset>2540</wp:posOffset>
                </wp:positionV>
                <wp:extent cx="5130165" cy="3263265"/>
                <wp:effectExtent l="9525" t="1333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3263265"/>
                        </a:xfrm>
                        <a:prstGeom prst="rect">
                          <a:avLst/>
                        </a:prstGeom>
                        <a:solidFill>
                          <a:srgbClr val="FFFFFF"/>
                        </a:solidFill>
                        <a:ln w="9525">
                          <a:solidFill>
                            <a:srgbClr val="000000"/>
                          </a:solidFill>
                          <a:miter lim="800000"/>
                          <a:headEnd/>
                          <a:tailEnd/>
                        </a:ln>
                      </wps:spPr>
                      <wps:txbx>
                        <w:txbxContent>
                          <w:p w14:paraId="10DB8EEE" w14:textId="77777777" w:rsidR="00C5697A" w:rsidRPr="00C5697A" w:rsidRDefault="00C5697A" w:rsidP="00C5697A">
                            <w:pPr>
                              <w:rPr>
                                <w:rFonts w:ascii="Arial" w:hAnsi="Arial" w:cs="Arial"/>
                                <w:b/>
                                <w:sz w:val="22"/>
                                <w:szCs w:val="22"/>
                              </w:rPr>
                            </w:pPr>
                            <w:r w:rsidRPr="00C5697A">
                              <w:rPr>
                                <w:rFonts w:ascii="Arial" w:hAnsi="Arial" w:cs="Arial"/>
                                <w:b/>
                                <w:sz w:val="22"/>
                                <w:szCs w:val="22"/>
                              </w:rPr>
                              <w:t xml:space="preserve">              Activities</w:t>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t>PC Credits</w:t>
                            </w:r>
                          </w:p>
                          <w:p w14:paraId="5206EC38" w14:textId="77777777" w:rsidR="00C5697A" w:rsidRPr="00C5697A" w:rsidRDefault="00C5697A" w:rsidP="00C5697A">
                            <w:pPr>
                              <w:rPr>
                                <w:rFonts w:ascii="Arial" w:hAnsi="Arial" w:cs="Arial"/>
                                <w:sz w:val="22"/>
                                <w:szCs w:val="22"/>
                              </w:rPr>
                            </w:pPr>
                            <w:r w:rsidRPr="00C5697A">
                              <w:rPr>
                                <w:rFonts w:ascii="Arial" w:hAnsi="Arial" w:cs="Arial"/>
                                <w:sz w:val="22"/>
                                <w:szCs w:val="22"/>
                              </w:rPr>
                              <w:t>Attend AARC Convention (5 lectures + tour exhibits)</w:t>
                            </w:r>
                            <w:r w:rsidRPr="00C5697A">
                              <w:rPr>
                                <w:rFonts w:ascii="Arial" w:hAnsi="Arial" w:cs="Arial"/>
                                <w:sz w:val="22"/>
                                <w:szCs w:val="22"/>
                              </w:rPr>
                              <w:tab/>
                            </w:r>
                            <w:r w:rsidRPr="00C5697A">
                              <w:rPr>
                                <w:rFonts w:ascii="Arial" w:hAnsi="Arial" w:cs="Arial"/>
                                <w:sz w:val="22"/>
                                <w:szCs w:val="22"/>
                              </w:rPr>
                              <w:tab/>
                              <w:t xml:space="preserve">      20</w:t>
                            </w:r>
                          </w:p>
                          <w:p w14:paraId="6EA0FD2D" w14:textId="77777777" w:rsidR="00C5697A" w:rsidRPr="00C5697A" w:rsidRDefault="00C5697A" w:rsidP="00C5697A">
                            <w:pPr>
                              <w:rPr>
                                <w:rFonts w:ascii="Arial" w:hAnsi="Arial" w:cs="Arial"/>
                                <w:sz w:val="22"/>
                                <w:szCs w:val="22"/>
                              </w:rPr>
                            </w:pPr>
                            <w:r w:rsidRPr="00C5697A">
                              <w:rPr>
                                <w:rFonts w:ascii="Arial" w:hAnsi="Arial" w:cs="Arial"/>
                                <w:sz w:val="22"/>
                                <w:szCs w:val="22"/>
                              </w:rPr>
                              <w:t>Attend State Convention (5 lectures + tour exhibits)</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20</w:t>
                            </w:r>
                          </w:p>
                          <w:p w14:paraId="311DA993" w14:textId="5F01AE1B" w:rsidR="00C5697A" w:rsidRPr="00C5697A" w:rsidRDefault="00C5697A" w:rsidP="00C5697A">
                            <w:pPr>
                              <w:rPr>
                                <w:rFonts w:ascii="Arial" w:hAnsi="Arial" w:cs="Arial"/>
                                <w:sz w:val="22"/>
                                <w:szCs w:val="22"/>
                              </w:rPr>
                            </w:pPr>
                            <w:r w:rsidRPr="00C5697A">
                              <w:rPr>
                                <w:rFonts w:ascii="Arial" w:hAnsi="Arial" w:cs="Arial"/>
                                <w:sz w:val="22"/>
                                <w:szCs w:val="22"/>
                              </w:rPr>
                              <w:t>AARC Student Member</w:t>
                            </w:r>
                            <w:r w:rsidR="00EC6993">
                              <w:rPr>
                                <w:rFonts w:ascii="Arial" w:hAnsi="Arial" w:cs="Arial"/>
                                <w:sz w:val="22"/>
                                <w:szCs w:val="22"/>
                              </w:rPr>
                              <w:t xml:space="preserve"> (one-time credit)</w:t>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t xml:space="preserve">       8</w:t>
                            </w:r>
                          </w:p>
                          <w:p w14:paraId="59FF3A8D" w14:textId="5CCADF52" w:rsidR="00C5697A" w:rsidRPr="00C5697A" w:rsidRDefault="00C5697A" w:rsidP="00C5697A">
                            <w:pPr>
                              <w:rPr>
                                <w:rFonts w:ascii="Arial" w:hAnsi="Arial" w:cs="Arial"/>
                                <w:sz w:val="22"/>
                                <w:szCs w:val="22"/>
                              </w:rPr>
                            </w:pPr>
                            <w:r w:rsidRPr="00C5697A">
                              <w:rPr>
                                <w:rFonts w:ascii="Arial" w:hAnsi="Arial" w:cs="Arial"/>
                                <w:sz w:val="22"/>
                                <w:szCs w:val="22"/>
                              </w:rPr>
                              <w:t xml:space="preserve">CoBGRTE Student Member </w:t>
                            </w:r>
                            <w:r w:rsidR="00EC6993">
                              <w:rPr>
                                <w:rFonts w:ascii="Arial" w:hAnsi="Arial" w:cs="Arial"/>
                                <w:sz w:val="22"/>
                                <w:szCs w:val="22"/>
                              </w:rPr>
                              <w:t>(one-time credit)</w:t>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t xml:space="preserve">       8</w:t>
                            </w:r>
                          </w:p>
                          <w:p w14:paraId="2F761E5F" w14:textId="7C07822E" w:rsidR="00C5697A" w:rsidRPr="00C5697A" w:rsidRDefault="00C5697A" w:rsidP="00C5697A">
                            <w:pPr>
                              <w:rPr>
                                <w:rFonts w:ascii="Arial" w:hAnsi="Arial" w:cs="Arial"/>
                                <w:sz w:val="22"/>
                                <w:szCs w:val="22"/>
                              </w:rPr>
                            </w:pPr>
                            <w:r w:rsidRPr="00C5697A">
                              <w:rPr>
                                <w:rFonts w:ascii="Arial" w:hAnsi="Arial" w:cs="Arial"/>
                                <w:sz w:val="22"/>
                                <w:szCs w:val="22"/>
                              </w:rPr>
                              <w:t>State R</w:t>
                            </w:r>
                            <w:r w:rsidR="00EC6993">
                              <w:rPr>
                                <w:rFonts w:ascii="Arial" w:hAnsi="Arial" w:cs="Arial"/>
                                <w:sz w:val="22"/>
                                <w:szCs w:val="22"/>
                              </w:rPr>
                              <w:t>C Student Member</w:t>
                            </w:r>
                            <w:r w:rsidR="004A5AA7">
                              <w:rPr>
                                <w:rFonts w:ascii="Arial" w:hAnsi="Arial" w:cs="Arial"/>
                                <w:sz w:val="22"/>
                                <w:szCs w:val="22"/>
                              </w:rPr>
                              <w:t xml:space="preserve"> (one-time credit)</w:t>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t xml:space="preserve">       8</w:t>
                            </w:r>
                          </w:p>
                          <w:p w14:paraId="6177F29C" w14:textId="30780E1C" w:rsidR="00C5697A" w:rsidRPr="00C5697A" w:rsidRDefault="00C5697A" w:rsidP="00C5697A">
                            <w:pPr>
                              <w:rPr>
                                <w:rFonts w:ascii="Arial" w:hAnsi="Arial" w:cs="Arial"/>
                                <w:sz w:val="22"/>
                                <w:szCs w:val="22"/>
                              </w:rPr>
                            </w:pPr>
                            <w:r w:rsidRPr="00C5697A">
                              <w:rPr>
                                <w:rFonts w:ascii="Arial" w:hAnsi="Arial" w:cs="Arial"/>
                                <w:sz w:val="22"/>
                                <w:szCs w:val="22"/>
                              </w:rPr>
                              <w:t>RC Student Association member (</w:t>
                            </w:r>
                            <w:r w:rsidR="00EC6993">
                              <w:rPr>
                                <w:rFonts w:ascii="Arial" w:hAnsi="Arial" w:cs="Arial"/>
                                <w:sz w:val="22"/>
                                <w:szCs w:val="22"/>
                              </w:rPr>
                              <w:t>3 meetings &amp; 1 project)</w:t>
                            </w:r>
                            <w:r w:rsidR="00EC6993">
                              <w:rPr>
                                <w:rFonts w:ascii="Arial" w:hAnsi="Arial" w:cs="Arial"/>
                                <w:sz w:val="22"/>
                                <w:szCs w:val="22"/>
                              </w:rPr>
                              <w:tab/>
                            </w:r>
                            <w:r w:rsidR="00EC6993">
                              <w:rPr>
                                <w:rFonts w:ascii="Arial" w:hAnsi="Arial" w:cs="Arial"/>
                                <w:sz w:val="22"/>
                                <w:szCs w:val="22"/>
                              </w:rPr>
                              <w:tab/>
                              <w:t xml:space="preserve">      </w:t>
                            </w:r>
                            <w:r w:rsidRPr="00C5697A">
                              <w:rPr>
                                <w:rFonts w:ascii="Arial" w:hAnsi="Arial" w:cs="Arial"/>
                                <w:sz w:val="22"/>
                                <w:szCs w:val="22"/>
                              </w:rPr>
                              <w:t xml:space="preserve"> 8</w:t>
                            </w:r>
                          </w:p>
                          <w:p w14:paraId="51A32B2E" w14:textId="1B1B3934" w:rsidR="00C5697A" w:rsidRPr="00C5697A" w:rsidRDefault="00C5697A" w:rsidP="00C5697A">
                            <w:pPr>
                              <w:rPr>
                                <w:rFonts w:ascii="Arial" w:hAnsi="Arial" w:cs="Arial"/>
                                <w:sz w:val="22"/>
                                <w:szCs w:val="22"/>
                              </w:rPr>
                            </w:pPr>
                            <w:r w:rsidRPr="00C5697A">
                              <w:rPr>
                                <w:rFonts w:ascii="Arial" w:hAnsi="Arial" w:cs="Arial"/>
                                <w:sz w:val="22"/>
                                <w:szCs w:val="22"/>
                              </w:rPr>
                              <w:t xml:space="preserve">Regional state </w:t>
                            </w:r>
                            <w:r w:rsidR="00EC6993">
                              <w:rPr>
                                <w:rFonts w:ascii="Arial" w:hAnsi="Arial" w:cs="Arial"/>
                                <w:sz w:val="22"/>
                                <w:szCs w:val="22"/>
                              </w:rPr>
                              <w:t>RC meeting attendance</w:t>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t xml:space="preserve">      </w:t>
                            </w:r>
                            <w:r w:rsidRPr="00C5697A">
                              <w:rPr>
                                <w:rFonts w:ascii="Arial" w:hAnsi="Arial" w:cs="Arial"/>
                                <w:sz w:val="22"/>
                                <w:szCs w:val="22"/>
                              </w:rPr>
                              <w:t>10</w:t>
                            </w:r>
                          </w:p>
                          <w:p w14:paraId="7BBC5BC0" w14:textId="77777777" w:rsidR="00C5697A" w:rsidRPr="00C5697A" w:rsidRDefault="00C5697A" w:rsidP="00C5697A">
                            <w:pPr>
                              <w:rPr>
                                <w:rFonts w:ascii="Arial" w:hAnsi="Arial" w:cs="Arial"/>
                                <w:sz w:val="22"/>
                                <w:szCs w:val="22"/>
                              </w:rPr>
                            </w:pPr>
                            <w:r w:rsidRPr="00C5697A">
                              <w:rPr>
                                <w:rFonts w:ascii="Arial" w:hAnsi="Arial" w:cs="Arial"/>
                                <w:sz w:val="22"/>
                                <w:szCs w:val="22"/>
                              </w:rPr>
                              <w:t>CF/Asthma Camp</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12/day</w:t>
                            </w:r>
                          </w:p>
                          <w:p w14:paraId="0418BF01" w14:textId="77777777" w:rsidR="00C5697A" w:rsidRPr="00C5697A" w:rsidRDefault="00C5697A" w:rsidP="00C5697A">
                            <w:pPr>
                              <w:rPr>
                                <w:rFonts w:ascii="Arial" w:hAnsi="Arial" w:cs="Arial"/>
                                <w:sz w:val="22"/>
                                <w:szCs w:val="22"/>
                              </w:rPr>
                            </w:pPr>
                            <w:r w:rsidRPr="00C5697A">
                              <w:rPr>
                                <w:rFonts w:ascii="Arial" w:hAnsi="Arial" w:cs="Arial"/>
                                <w:sz w:val="22"/>
                                <w:szCs w:val="22"/>
                              </w:rPr>
                              <w:t>Attend “Better Breather” Club meeting</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44642C5B" w14:textId="77777777" w:rsidR="00C5697A" w:rsidRPr="00C5697A" w:rsidRDefault="00C5697A" w:rsidP="00C5697A">
                            <w:pPr>
                              <w:rPr>
                                <w:rFonts w:ascii="Arial" w:hAnsi="Arial" w:cs="Arial"/>
                                <w:sz w:val="22"/>
                                <w:szCs w:val="22"/>
                              </w:rPr>
                            </w:pPr>
                            <w:r w:rsidRPr="00C5697A">
                              <w:rPr>
                                <w:rFonts w:ascii="Arial" w:hAnsi="Arial" w:cs="Arial"/>
                                <w:sz w:val="22"/>
                                <w:szCs w:val="22"/>
                              </w:rPr>
                              <w:t xml:space="preserve">Summarize journal articles from RC, CHEST, etc. </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1/article</w:t>
                            </w:r>
                          </w:p>
                          <w:p w14:paraId="5206723A" w14:textId="77777777" w:rsidR="00C5697A" w:rsidRPr="00C5697A" w:rsidRDefault="00C5697A" w:rsidP="00C5697A">
                            <w:pPr>
                              <w:rPr>
                                <w:rFonts w:ascii="Arial" w:hAnsi="Arial" w:cs="Arial"/>
                                <w:sz w:val="22"/>
                                <w:szCs w:val="22"/>
                              </w:rPr>
                            </w:pPr>
                            <w:r w:rsidRPr="00C5697A">
                              <w:rPr>
                                <w:rFonts w:ascii="Arial" w:hAnsi="Arial" w:cs="Arial"/>
                                <w:sz w:val="22"/>
                                <w:szCs w:val="22"/>
                              </w:rPr>
                              <w:t>On-line CEU credits</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4/CEU</w:t>
                            </w:r>
                          </w:p>
                          <w:p w14:paraId="5C590CBC" w14:textId="77777777" w:rsidR="00C5697A" w:rsidRPr="00C5697A" w:rsidRDefault="00C5697A" w:rsidP="00C5697A">
                            <w:pPr>
                              <w:rPr>
                                <w:rFonts w:ascii="Arial" w:hAnsi="Arial" w:cs="Arial"/>
                                <w:sz w:val="22"/>
                                <w:szCs w:val="22"/>
                              </w:rPr>
                            </w:pPr>
                            <w:r w:rsidRPr="00C5697A">
                              <w:rPr>
                                <w:rFonts w:ascii="Arial" w:hAnsi="Arial" w:cs="Arial"/>
                                <w:sz w:val="22"/>
                                <w:szCs w:val="22"/>
                              </w:rPr>
                              <w:t>Volunteer at the American Lung Association event</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5F4A7730" w14:textId="77777777" w:rsidR="00C5697A" w:rsidRPr="00C5697A" w:rsidRDefault="00C5697A" w:rsidP="00C5697A">
                            <w:pPr>
                              <w:rPr>
                                <w:rFonts w:ascii="Arial" w:hAnsi="Arial" w:cs="Arial"/>
                                <w:sz w:val="22"/>
                                <w:szCs w:val="22"/>
                              </w:rPr>
                            </w:pPr>
                            <w:r w:rsidRPr="00C5697A">
                              <w:rPr>
                                <w:rFonts w:ascii="Arial" w:hAnsi="Arial" w:cs="Arial"/>
                                <w:sz w:val="22"/>
                                <w:szCs w:val="22"/>
                              </w:rPr>
                              <w:t>PFT Lung Screening events</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46CB660C" w14:textId="77777777" w:rsidR="00C5697A" w:rsidRPr="00C5697A" w:rsidRDefault="00C5697A" w:rsidP="00C5697A">
                            <w:pPr>
                              <w:rPr>
                                <w:rFonts w:ascii="Arial" w:hAnsi="Arial" w:cs="Arial"/>
                                <w:sz w:val="22"/>
                                <w:szCs w:val="22"/>
                              </w:rPr>
                            </w:pPr>
                            <w:r w:rsidRPr="00C5697A">
                              <w:rPr>
                                <w:rFonts w:ascii="Arial" w:hAnsi="Arial" w:cs="Arial"/>
                                <w:sz w:val="22"/>
                                <w:szCs w:val="22"/>
                              </w:rPr>
                              <w:t>Attend local RC seminars/symposia</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0416ACA2" w14:textId="77777777" w:rsidR="00C5697A" w:rsidRPr="00C5697A" w:rsidRDefault="00C5697A" w:rsidP="00C5697A">
                            <w:pPr>
                              <w:rPr>
                                <w:rFonts w:ascii="Arial" w:hAnsi="Arial" w:cs="Arial"/>
                                <w:sz w:val="22"/>
                                <w:szCs w:val="22"/>
                              </w:rPr>
                            </w:pPr>
                            <w:r w:rsidRPr="00C5697A">
                              <w:rPr>
                                <w:rFonts w:ascii="Arial" w:hAnsi="Arial" w:cs="Arial"/>
                                <w:sz w:val="22"/>
                                <w:szCs w:val="22"/>
                              </w:rPr>
                              <w:t>Participate in Health Fair</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74E98742" w14:textId="77777777" w:rsidR="00C5697A" w:rsidRPr="00C5697A" w:rsidRDefault="00C5697A" w:rsidP="00C5697A">
                            <w:pPr>
                              <w:rPr>
                                <w:rFonts w:ascii="Arial" w:hAnsi="Arial" w:cs="Arial"/>
                                <w:sz w:val="22"/>
                                <w:szCs w:val="22"/>
                              </w:rPr>
                            </w:pPr>
                            <w:r w:rsidRPr="00C5697A">
                              <w:rPr>
                                <w:rFonts w:ascii="Arial" w:hAnsi="Arial" w:cs="Arial"/>
                                <w:sz w:val="22"/>
                                <w:szCs w:val="22"/>
                              </w:rPr>
                              <w:t>Legislative Action</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78F1A8" id="_x0000_t202" coordsize="21600,21600" o:spt="202" path="m,l,21600r21600,l21600,xe">
                <v:stroke joinstyle="miter"/>
                <v:path gradientshapeok="t" o:connecttype="rect"/>
              </v:shapetype>
              <v:shape id="Text Box 2" o:spid="_x0000_s1026" type="#_x0000_t202" style="position:absolute;left:0;text-align:left;margin-left:40.65pt;margin-top:.2pt;width:403.95pt;height:256.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">
                <v:textbox style="mso-fit-shape-to-text:t">
                  <w:txbxContent>
                    <w:p w14:paraId="10DB8EEE" w14:textId="77777777" w:rsidR="00C5697A" w:rsidRPr="00C5697A" w:rsidRDefault="00C5697A" w:rsidP="00C5697A">
                      <w:pPr>
                        <w:rPr>
                          <w:rFonts w:ascii="Arial" w:hAnsi="Arial" w:cs="Arial"/>
                          <w:b/>
                          <w:sz w:val="22"/>
                          <w:szCs w:val="22"/>
                        </w:rPr>
                      </w:pPr>
                      <w:r w:rsidRPr="00C5697A">
                        <w:rPr>
                          <w:rFonts w:ascii="Arial" w:hAnsi="Arial" w:cs="Arial"/>
                          <w:b/>
                          <w:sz w:val="22"/>
                          <w:szCs w:val="22"/>
                        </w:rPr>
                        <w:t xml:space="preserve">              Activities</w:t>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t>PC Credits</w:t>
                      </w:r>
                    </w:p>
                    <w:p w14:paraId="5206EC38" w14:textId="77777777" w:rsidR="00C5697A" w:rsidRPr="00C5697A" w:rsidRDefault="00C5697A" w:rsidP="00C5697A">
                      <w:pPr>
                        <w:rPr>
                          <w:rFonts w:ascii="Arial" w:hAnsi="Arial" w:cs="Arial"/>
                          <w:sz w:val="22"/>
                          <w:szCs w:val="22"/>
                        </w:rPr>
                      </w:pPr>
                      <w:r w:rsidRPr="00C5697A">
                        <w:rPr>
                          <w:rFonts w:ascii="Arial" w:hAnsi="Arial" w:cs="Arial"/>
                          <w:sz w:val="22"/>
                          <w:szCs w:val="22"/>
                        </w:rPr>
                        <w:t>Attend AARC Convention (5 lectures + tour exhibits)</w:t>
                      </w:r>
                      <w:r w:rsidRPr="00C5697A">
                        <w:rPr>
                          <w:rFonts w:ascii="Arial" w:hAnsi="Arial" w:cs="Arial"/>
                          <w:sz w:val="22"/>
                          <w:szCs w:val="22"/>
                        </w:rPr>
                        <w:tab/>
                      </w:r>
                      <w:r w:rsidRPr="00C5697A">
                        <w:rPr>
                          <w:rFonts w:ascii="Arial" w:hAnsi="Arial" w:cs="Arial"/>
                          <w:sz w:val="22"/>
                          <w:szCs w:val="22"/>
                        </w:rPr>
                        <w:tab/>
                        <w:t xml:space="preserve">      20</w:t>
                      </w:r>
                    </w:p>
                    <w:p w14:paraId="6EA0FD2D" w14:textId="77777777" w:rsidR="00C5697A" w:rsidRPr="00C5697A" w:rsidRDefault="00C5697A" w:rsidP="00C5697A">
                      <w:pPr>
                        <w:rPr>
                          <w:rFonts w:ascii="Arial" w:hAnsi="Arial" w:cs="Arial"/>
                          <w:sz w:val="22"/>
                          <w:szCs w:val="22"/>
                        </w:rPr>
                      </w:pPr>
                      <w:r w:rsidRPr="00C5697A">
                        <w:rPr>
                          <w:rFonts w:ascii="Arial" w:hAnsi="Arial" w:cs="Arial"/>
                          <w:sz w:val="22"/>
                          <w:szCs w:val="22"/>
                        </w:rPr>
                        <w:t>Attend State Convention (5 lectures + tour exhibits)</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20</w:t>
                      </w:r>
                    </w:p>
                    <w:p w14:paraId="311DA993" w14:textId="5F01AE1B" w:rsidR="00C5697A" w:rsidRPr="00C5697A" w:rsidRDefault="00C5697A" w:rsidP="00C5697A">
                      <w:pPr>
                        <w:rPr>
                          <w:rFonts w:ascii="Arial" w:hAnsi="Arial" w:cs="Arial"/>
                          <w:sz w:val="22"/>
                          <w:szCs w:val="22"/>
                        </w:rPr>
                      </w:pPr>
                      <w:r w:rsidRPr="00C5697A">
                        <w:rPr>
                          <w:rFonts w:ascii="Arial" w:hAnsi="Arial" w:cs="Arial"/>
                          <w:sz w:val="22"/>
                          <w:szCs w:val="22"/>
                        </w:rPr>
                        <w:t>AARC Student Member</w:t>
                      </w:r>
                      <w:r w:rsidR="00EC6993">
                        <w:rPr>
                          <w:rFonts w:ascii="Arial" w:hAnsi="Arial" w:cs="Arial"/>
                          <w:sz w:val="22"/>
                          <w:szCs w:val="22"/>
                        </w:rPr>
                        <w:t xml:space="preserve"> (one-time credit)</w:t>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t xml:space="preserve">       8</w:t>
                      </w:r>
                    </w:p>
                    <w:p w14:paraId="59FF3A8D" w14:textId="5CCADF52" w:rsidR="00C5697A" w:rsidRPr="00C5697A" w:rsidRDefault="00C5697A" w:rsidP="00C5697A">
                      <w:pPr>
                        <w:rPr>
                          <w:rFonts w:ascii="Arial" w:hAnsi="Arial" w:cs="Arial"/>
                          <w:sz w:val="22"/>
                          <w:szCs w:val="22"/>
                        </w:rPr>
                      </w:pPr>
                      <w:proofErr w:type="spellStart"/>
                      <w:r w:rsidRPr="00C5697A">
                        <w:rPr>
                          <w:rFonts w:ascii="Arial" w:hAnsi="Arial" w:cs="Arial"/>
                          <w:sz w:val="22"/>
                          <w:szCs w:val="22"/>
                        </w:rPr>
                        <w:t>CoBGRTE</w:t>
                      </w:r>
                      <w:proofErr w:type="spellEnd"/>
                      <w:r w:rsidRPr="00C5697A">
                        <w:rPr>
                          <w:rFonts w:ascii="Arial" w:hAnsi="Arial" w:cs="Arial"/>
                          <w:sz w:val="22"/>
                          <w:szCs w:val="22"/>
                        </w:rPr>
                        <w:t xml:space="preserve"> Student Member </w:t>
                      </w:r>
                      <w:r w:rsidR="00EC6993">
                        <w:rPr>
                          <w:rFonts w:ascii="Arial" w:hAnsi="Arial" w:cs="Arial"/>
                          <w:sz w:val="22"/>
                          <w:szCs w:val="22"/>
                        </w:rPr>
                        <w:t>(one-time credit)</w:t>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t xml:space="preserve">       8</w:t>
                      </w:r>
                    </w:p>
                    <w:p w14:paraId="2F761E5F" w14:textId="7C07822E" w:rsidR="00C5697A" w:rsidRPr="00C5697A" w:rsidRDefault="00C5697A" w:rsidP="00C5697A">
                      <w:pPr>
                        <w:rPr>
                          <w:rFonts w:ascii="Arial" w:hAnsi="Arial" w:cs="Arial"/>
                          <w:sz w:val="22"/>
                          <w:szCs w:val="22"/>
                        </w:rPr>
                      </w:pPr>
                      <w:r w:rsidRPr="00C5697A">
                        <w:rPr>
                          <w:rFonts w:ascii="Arial" w:hAnsi="Arial" w:cs="Arial"/>
                          <w:sz w:val="22"/>
                          <w:szCs w:val="22"/>
                        </w:rPr>
                        <w:t>State R</w:t>
                      </w:r>
                      <w:r w:rsidR="00EC6993">
                        <w:rPr>
                          <w:rFonts w:ascii="Arial" w:hAnsi="Arial" w:cs="Arial"/>
                          <w:sz w:val="22"/>
                          <w:szCs w:val="22"/>
                        </w:rPr>
                        <w:t>C Student Member</w:t>
                      </w:r>
                      <w:r w:rsidR="004A5AA7">
                        <w:rPr>
                          <w:rFonts w:ascii="Arial" w:hAnsi="Arial" w:cs="Arial"/>
                          <w:sz w:val="22"/>
                          <w:szCs w:val="22"/>
                        </w:rPr>
                        <w:t xml:space="preserve"> (one-time credit)</w:t>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t xml:space="preserve">       8</w:t>
                      </w:r>
                    </w:p>
                    <w:p w14:paraId="6177F29C" w14:textId="30780E1C" w:rsidR="00C5697A" w:rsidRPr="00C5697A" w:rsidRDefault="00C5697A" w:rsidP="00C5697A">
                      <w:pPr>
                        <w:rPr>
                          <w:rFonts w:ascii="Arial" w:hAnsi="Arial" w:cs="Arial"/>
                          <w:sz w:val="22"/>
                          <w:szCs w:val="22"/>
                        </w:rPr>
                      </w:pPr>
                      <w:r w:rsidRPr="00C5697A">
                        <w:rPr>
                          <w:rFonts w:ascii="Arial" w:hAnsi="Arial" w:cs="Arial"/>
                          <w:sz w:val="22"/>
                          <w:szCs w:val="22"/>
                        </w:rPr>
                        <w:t>RC Student Association member (</w:t>
                      </w:r>
                      <w:r w:rsidR="00EC6993">
                        <w:rPr>
                          <w:rFonts w:ascii="Arial" w:hAnsi="Arial" w:cs="Arial"/>
                          <w:sz w:val="22"/>
                          <w:szCs w:val="22"/>
                        </w:rPr>
                        <w:t>3 meetings &amp; 1 project)</w:t>
                      </w:r>
                      <w:r w:rsidR="00EC6993">
                        <w:rPr>
                          <w:rFonts w:ascii="Arial" w:hAnsi="Arial" w:cs="Arial"/>
                          <w:sz w:val="22"/>
                          <w:szCs w:val="22"/>
                        </w:rPr>
                        <w:tab/>
                      </w:r>
                      <w:r w:rsidR="00EC6993">
                        <w:rPr>
                          <w:rFonts w:ascii="Arial" w:hAnsi="Arial" w:cs="Arial"/>
                          <w:sz w:val="22"/>
                          <w:szCs w:val="22"/>
                        </w:rPr>
                        <w:tab/>
                        <w:t xml:space="preserve">      </w:t>
                      </w:r>
                      <w:r w:rsidRPr="00C5697A">
                        <w:rPr>
                          <w:rFonts w:ascii="Arial" w:hAnsi="Arial" w:cs="Arial"/>
                          <w:sz w:val="22"/>
                          <w:szCs w:val="22"/>
                        </w:rPr>
                        <w:t xml:space="preserve"> 8</w:t>
                      </w:r>
                    </w:p>
                    <w:p w14:paraId="51A32B2E" w14:textId="1B1B3934" w:rsidR="00C5697A" w:rsidRPr="00C5697A" w:rsidRDefault="00C5697A" w:rsidP="00C5697A">
                      <w:pPr>
                        <w:rPr>
                          <w:rFonts w:ascii="Arial" w:hAnsi="Arial" w:cs="Arial"/>
                          <w:sz w:val="22"/>
                          <w:szCs w:val="22"/>
                        </w:rPr>
                      </w:pPr>
                      <w:r w:rsidRPr="00C5697A">
                        <w:rPr>
                          <w:rFonts w:ascii="Arial" w:hAnsi="Arial" w:cs="Arial"/>
                          <w:sz w:val="22"/>
                          <w:szCs w:val="22"/>
                        </w:rPr>
                        <w:t xml:space="preserve">Regional state </w:t>
                      </w:r>
                      <w:r w:rsidR="00EC6993">
                        <w:rPr>
                          <w:rFonts w:ascii="Arial" w:hAnsi="Arial" w:cs="Arial"/>
                          <w:sz w:val="22"/>
                          <w:szCs w:val="22"/>
                        </w:rPr>
                        <w:t>RC meeting attendance</w:t>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t xml:space="preserve">      </w:t>
                      </w:r>
                      <w:r w:rsidRPr="00C5697A">
                        <w:rPr>
                          <w:rFonts w:ascii="Arial" w:hAnsi="Arial" w:cs="Arial"/>
                          <w:sz w:val="22"/>
                          <w:szCs w:val="22"/>
                        </w:rPr>
                        <w:t>10</w:t>
                      </w:r>
                    </w:p>
                    <w:p w14:paraId="7BBC5BC0" w14:textId="77777777" w:rsidR="00C5697A" w:rsidRPr="00C5697A" w:rsidRDefault="00C5697A" w:rsidP="00C5697A">
                      <w:pPr>
                        <w:rPr>
                          <w:rFonts w:ascii="Arial" w:hAnsi="Arial" w:cs="Arial"/>
                          <w:sz w:val="22"/>
                          <w:szCs w:val="22"/>
                        </w:rPr>
                      </w:pPr>
                      <w:r w:rsidRPr="00C5697A">
                        <w:rPr>
                          <w:rFonts w:ascii="Arial" w:hAnsi="Arial" w:cs="Arial"/>
                          <w:sz w:val="22"/>
                          <w:szCs w:val="22"/>
                        </w:rPr>
                        <w:t>CF/Asthma Camp</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12/day</w:t>
                      </w:r>
                    </w:p>
                    <w:p w14:paraId="0418BF01" w14:textId="77777777" w:rsidR="00C5697A" w:rsidRPr="00C5697A" w:rsidRDefault="00C5697A" w:rsidP="00C5697A">
                      <w:pPr>
                        <w:rPr>
                          <w:rFonts w:ascii="Arial" w:hAnsi="Arial" w:cs="Arial"/>
                          <w:sz w:val="22"/>
                          <w:szCs w:val="22"/>
                        </w:rPr>
                      </w:pPr>
                      <w:r w:rsidRPr="00C5697A">
                        <w:rPr>
                          <w:rFonts w:ascii="Arial" w:hAnsi="Arial" w:cs="Arial"/>
                          <w:sz w:val="22"/>
                          <w:szCs w:val="22"/>
                        </w:rPr>
                        <w:t>Attend “Better Breather” Club meeting</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44642C5B" w14:textId="77777777" w:rsidR="00C5697A" w:rsidRPr="00C5697A" w:rsidRDefault="00C5697A" w:rsidP="00C5697A">
                      <w:pPr>
                        <w:rPr>
                          <w:rFonts w:ascii="Arial" w:hAnsi="Arial" w:cs="Arial"/>
                          <w:sz w:val="22"/>
                          <w:szCs w:val="22"/>
                        </w:rPr>
                      </w:pPr>
                      <w:r w:rsidRPr="00C5697A">
                        <w:rPr>
                          <w:rFonts w:ascii="Arial" w:hAnsi="Arial" w:cs="Arial"/>
                          <w:sz w:val="22"/>
                          <w:szCs w:val="22"/>
                        </w:rPr>
                        <w:t xml:space="preserve">Summarize journal articles from RC, CHEST, etc. </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1/article</w:t>
                      </w:r>
                    </w:p>
                    <w:p w14:paraId="5206723A" w14:textId="77777777" w:rsidR="00C5697A" w:rsidRPr="00C5697A" w:rsidRDefault="00C5697A" w:rsidP="00C5697A">
                      <w:pPr>
                        <w:rPr>
                          <w:rFonts w:ascii="Arial" w:hAnsi="Arial" w:cs="Arial"/>
                          <w:sz w:val="22"/>
                          <w:szCs w:val="22"/>
                        </w:rPr>
                      </w:pPr>
                      <w:r w:rsidRPr="00C5697A">
                        <w:rPr>
                          <w:rFonts w:ascii="Arial" w:hAnsi="Arial" w:cs="Arial"/>
                          <w:sz w:val="22"/>
                          <w:szCs w:val="22"/>
                        </w:rPr>
                        <w:t>On-line CEU credits</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4/CEU</w:t>
                      </w:r>
                    </w:p>
                    <w:p w14:paraId="5C590CBC" w14:textId="77777777" w:rsidR="00C5697A" w:rsidRPr="00C5697A" w:rsidRDefault="00C5697A" w:rsidP="00C5697A">
                      <w:pPr>
                        <w:rPr>
                          <w:rFonts w:ascii="Arial" w:hAnsi="Arial" w:cs="Arial"/>
                          <w:sz w:val="22"/>
                          <w:szCs w:val="22"/>
                        </w:rPr>
                      </w:pPr>
                      <w:r w:rsidRPr="00C5697A">
                        <w:rPr>
                          <w:rFonts w:ascii="Arial" w:hAnsi="Arial" w:cs="Arial"/>
                          <w:sz w:val="22"/>
                          <w:szCs w:val="22"/>
                        </w:rPr>
                        <w:t>Volunteer at the American Lung Association event</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5F4A7730" w14:textId="77777777" w:rsidR="00C5697A" w:rsidRPr="00C5697A" w:rsidRDefault="00C5697A" w:rsidP="00C5697A">
                      <w:pPr>
                        <w:rPr>
                          <w:rFonts w:ascii="Arial" w:hAnsi="Arial" w:cs="Arial"/>
                          <w:sz w:val="22"/>
                          <w:szCs w:val="22"/>
                        </w:rPr>
                      </w:pPr>
                      <w:r w:rsidRPr="00C5697A">
                        <w:rPr>
                          <w:rFonts w:ascii="Arial" w:hAnsi="Arial" w:cs="Arial"/>
                          <w:sz w:val="22"/>
                          <w:szCs w:val="22"/>
                        </w:rPr>
                        <w:t>PFT Lung Screening events</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46CB660C" w14:textId="77777777" w:rsidR="00C5697A" w:rsidRPr="00C5697A" w:rsidRDefault="00C5697A" w:rsidP="00C5697A">
                      <w:pPr>
                        <w:rPr>
                          <w:rFonts w:ascii="Arial" w:hAnsi="Arial" w:cs="Arial"/>
                          <w:sz w:val="22"/>
                          <w:szCs w:val="22"/>
                        </w:rPr>
                      </w:pPr>
                      <w:r w:rsidRPr="00C5697A">
                        <w:rPr>
                          <w:rFonts w:ascii="Arial" w:hAnsi="Arial" w:cs="Arial"/>
                          <w:sz w:val="22"/>
                          <w:szCs w:val="22"/>
                        </w:rPr>
                        <w:t>Attend local RC seminars/symposia</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0416ACA2" w14:textId="77777777" w:rsidR="00C5697A" w:rsidRPr="00C5697A" w:rsidRDefault="00C5697A" w:rsidP="00C5697A">
                      <w:pPr>
                        <w:rPr>
                          <w:rFonts w:ascii="Arial" w:hAnsi="Arial" w:cs="Arial"/>
                          <w:sz w:val="22"/>
                          <w:szCs w:val="22"/>
                        </w:rPr>
                      </w:pPr>
                      <w:r w:rsidRPr="00C5697A">
                        <w:rPr>
                          <w:rFonts w:ascii="Arial" w:hAnsi="Arial" w:cs="Arial"/>
                          <w:sz w:val="22"/>
                          <w:szCs w:val="22"/>
                        </w:rPr>
                        <w:t>Participate in Health Fair</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74E98742" w14:textId="77777777" w:rsidR="00C5697A" w:rsidRPr="00C5697A" w:rsidRDefault="00C5697A" w:rsidP="00C5697A">
                      <w:pPr>
                        <w:rPr>
                          <w:rFonts w:ascii="Arial" w:hAnsi="Arial" w:cs="Arial"/>
                          <w:sz w:val="22"/>
                          <w:szCs w:val="22"/>
                        </w:rPr>
                      </w:pPr>
                      <w:r w:rsidRPr="00C5697A">
                        <w:rPr>
                          <w:rFonts w:ascii="Arial" w:hAnsi="Arial" w:cs="Arial"/>
                          <w:sz w:val="22"/>
                          <w:szCs w:val="22"/>
                        </w:rPr>
                        <w:t>Legislative Action</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1</w:t>
                      </w:r>
                    </w:p>
                  </w:txbxContent>
                </v:textbox>
              </v:shape>
            </w:pict>
          </mc:Fallback>
        </mc:AlternateContent>
      </w:r>
    </w:p>
    <w:p w14:paraId="05D6FBAF" w14:textId="2F9142F8"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Calibri" w:eastAsia="Times New Roman" w:hAnsi="Calibri" w:cs="Times New Roman"/>
          <w:b/>
          <w:snapToGrid w:val="0"/>
          <w:sz w:val="24"/>
          <w:szCs w:val="24"/>
          <w:lang w:eastAsia="en-US"/>
        </w:rPr>
      </w:pPr>
    </w:p>
    <w:p w14:paraId="23821B01" w14:textId="53327E32"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Calibri" w:eastAsia="Times New Roman" w:hAnsi="Calibri" w:cs="Times New Roman"/>
          <w:b/>
          <w:snapToGrid w:val="0"/>
          <w:sz w:val="24"/>
          <w:szCs w:val="24"/>
          <w:lang w:eastAsia="en-US"/>
        </w:rPr>
      </w:pPr>
    </w:p>
    <w:p w14:paraId="0A41082C" w14:textId="77777777" w:rsidR="00976A9A" w:rsidRPr="00E40FF6" w:rsidRDefault="00976A9A" w:rsidP="00C5697A">
      <w:pPr>
        <w:pStyle w:val="Heading3"/>
        <w:rPr>
          <w:rFonts w:ascii="Arial" w:hAnsi="Arial" w:cs="Arial"/>
          <w:b/>
          <w:color w:val="auto"/>
          <w:sz w:val="22"/>
          <w:szCs w:val="22"/>
        </w:rPr>
      </w:pPr>
    </w:p>
    <w:p w14:paraId="1ED93F61" w14:textId="77777777" w:rsidR="00D11B87" w:rsidRPr="00E40FF6" w:rsidRDefault="00D11B87" w:rsidP="00D11B87">
      <w:pPr>
        <w:rPr>
          <w:rFonts w:ascii="Arial" w:hAnsi="Arial" w:cs="Arial"/>
          <w:sz w:val="22"/>
          <w:szCs w:val="22"/>
        </w:rPr>
      </w:pPr>
    </w:p>
    <w:p w14:paraId="0F613812" w14:textId="77777777" w:rsidR="00D11B87" w:rsidRPr="00E40FF6" w:rsidRDefault="00D11B87" w:rsidP="00D11B87">
      <w:pPr>
        <w:rPr>
          <w:rFonts w:ascii="Arial" w:hAnsi="Arial" w:cs="Arial"/>
          <w:sz w:val="22"/>
          <w:szCs w:val="22"/>
        </w:rPr>
      </w:pPr>
    </w:p>
    <w:p w14:paraId="1FB0B720" w14:textId="77777777" w:rsidR="00D11B87" w:rsidRPr="00E40FF6" w:rsidRDefault="00D11B87" w:rsidP="00D11B87">
      <w:pPr>
        <w:rPr>
          <w:rFonts w:ascii="Arial" w:hAnsi="Arial" w:cs="Arial"/>
          <w:sz w:val="22"/>
          <w:szCs w:val="22"/>
        </w:rPr>
      </w:pPr>
    </w:p>
    <w:p w14:paraId="596DFD06" w14:textId="77777777" w:rsidR="00D11B87" w:rsidRPr="00E40FF6" w:rsidRDefault="00D11B87" w:rsidP="00D11B87">
      <w:pPr>
        <w:rPr>
          <w:rFonts w:ascii="Arial" w:hAnsi="Arial" w:cs="Arial"/>
          <w:sz w:val="22"/>
          <w:szCs w:val="22"/>
        </w:rPr>
      </w:pPr>
    </w:p>
    <w:p w14:paraId="6B90A412" w14:textId="77777777" w:rsidR="00D11B87" w:rsidRPr="00E40FF6" w:rsidRDefault="00D11B87" w:rsidP="00D11B87">
      <w:pPr>
        <w:rPr>
          <w:rFonts w:ascii="Arial" w:hAnsi="Arial" w:cs="Arial"/>
          <w:sz w:val="22"/>
          <w:szCs w:val="22"/>
        </w:rPr>
      </w:pPr>
    </w:p>
    <w:p w14:paraId="26F33F07" w14:textId="77777777" w:rsidR="00D11B87" w:rsidRPr="00E40FF6" w:rsidRDefault="00D11B87" w:rsidP="00D11B87">
      <w:pPr>
        <w:rPr>
          <w:rFonts w:ascii="Arial" w:hAnsi="Arial" w:cs="Arial"/>
          <w:sz w:val="22"/>
          <w:szCs w:val="22"/>
        </w:rPr>
      </w:pPr>
    </w:p>
    <w:p w14:paraId="5CC5A604" w14:textId="77777777" w:rsidR="00D11B87" w:rsidRDefault="00D11B87" w:rsidP="00D11B87"/>
    <w:p w14:paraId="257EC351" w14:textId="77777777" w:rsidR="00D11B87" w:rsidRDefault="00D11B87" w:rsidP="00D11B87"/>
    <w:p w14:paraId="0B17C86E" w14:textId="77777777" w:rsidR="00D11B87" w:rsidRDefault="00D11B87" w:rsidP="00D11B87"/>
    <w:p w14:paraId="2A70DACF" w14:textId="77777777" w:rsidR="00D11B87" w:rsidRDefault="00D11B87" w:rsidP="00D11B87"/>
    <w:p w14:paraId="46870F8A" w14:textId="77777777" w:rsidR="00D11B87" w:rsidRDefault="00D11B87" w:rsidP="00D11B87"/>
    <w:p w14:paraId="3A09089E" w14:textId="77777777" w:rsidR="00B37011" w:rsidRDefault="00B37011" w:rsidP="00D11B87"/>
    <w:p w14:paraId="079C57B7" w14:textId="77777777" w:rsidR="00B37011" w:rsidRDefault="00B37011" w:rsidP="00D11B87"/>
    <w:p w14:paraId="2AF75A2A" w14:textId="77777777" w:rsidR="00B423AD" w:rsidRDefault="00B423AD"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p>
    <w:p w14:paraId="6E4ABCF2" w14:textId="77777777" w:rsidR="00B423AD" w:rsidRDefault="00B423AD"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p>
    <w:p w14:paraId="443F78E4" w14:textId="77777777" w:rsidR="00B423AD" w:rsidRDefault="00B423AD"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p>
    <w:p w14:paraId="520D88BC" w14:textId="77777777" w:rsidR="00B423AD" w:rsidRDefault="00B423AD"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p>
    <w:p w14:paraId="6C438031" w14:textId="77777777" w:rsidR="00B423AD" w:rsidRDefault="00B423AD"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p>
    <w:p w14:paraId="3EA4FAA7" w14:textId="77777777" w:rsidR="00B37011" w:rsidRPr="00B37011" w:rsidRDefault="00B37011"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b/>
          <w:snapToGrid w:val="0"/>
          <w:sz w:val="22"/>
          <w:szCs w:val="22"/>
          <w:lang w:eastAsia="en-US"/>
        </w:rPr>
        <w:t>Clinical Affective Evaluation</w:t>
      </w:r>
      <w:r w:rsidRPr="00B37011">
        <w:rPr>
          <w:rFonts w:ascii="Arial" w:eastAsia="Times New Roman" w:hAnsi="Arial" w:cs="Arial"/>
          <w:snapToGrid w:val="0"/>
          <w:sz w:val="22"/>
          <w:szCs w:val="22"/>
          <w:lang w:eastAsia="en-US"/>
        </w:rPr>
        <w:t>:</w:t>
      </w:r>
    </w:p>
    <w:p w14:paraId="5A309CED" w14:textId="77777777" w:rsidR="00B37011" w:rsidRPr="00B37011" w:rsidRDefault="00B37011"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p w14:paraId="16011C26" w14:textId="4FD7D0BC" w:rsidR="00B37011" w:rsidRPr="00B37011" w:rsidRDefault="00B37011"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 xml:space="preserve">Each student will be evaluated </w:t>
      </w:r>
      <w:r w:rsidR="00EC6993">
        <w:rPr>
          <w:rFonts w:ascii="Arial" w:eastAsia="Times New Roman" w:hAnsi="Arial" w:cs="Arial"/>
          <w:snapToGrid w:val="0"/>
          <w:sz w:val="22"/>
          <w:szCs w:val="22"/>
          <w:lang w:eastAsia="en-US"/>
        </w:rPr>
        <w:t xml:space="preserve">by the Clinical Chair (with input from clinical preceptors) </w:t>
      </w:r>
      <w:r w:rsidRPr="00B37011">
        <w:rPr>
          <w:rFonts w:ascii="Arial" w:eastAsia="Times New Roman" w:hAnsi="Arial" w:cs="Arial"/>
          <w:snapToGrid w:val="0"/>
          <w:sz w:val="22"/>
          <w:szCs w:val="22"/>
          <w:lang w:eastAsia="en-US"/>
        </w:rPr>
        <w:t>on their performance d</w:t>
      </w:r>
      <w:r w:rsidR="00EC6993">
        <w:rPr>
          <w:rFonts w:ascii="Arial" w:eastAsia="Times New Roman" w:hAnsi="Arial" w:cs="Arial"/>
          <w:snapToGrid w:val="0"/>
          <w:sz w:val="22"/>
          <w:szCs w:val="22"/>
          <w:lang w:eastAsia="en-US"/>
        </w:rPr>
        <w:t xml:space="preserve">uring their clinical rotation. Feedback will be provided to each student as part of their final grade. </w:t>
      </w:r>
    </w:p>
    <w:p w14:paraId="43A18E6F" w14:textId="77777777" w:rsidR="00B37011" w:rsidRPr="00B37011" w:rsidRDefault="00B37011"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 xml:space="preserve">The evaluation includes: </w:t>
      </w:r>
    </w:p>
    <w:p w14:paraId="27E20DBF"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professional appearance</w:t>
      </w:r>
    </w:p>
    <w:p w14:paraId="26360E90"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attendance</w:t>
      </w:r>
    </w:p>
    <w:p w14:paraId="02D96A4E" w14:textId="77777777" w:rsidR="00B37011" w:rsidRPr="00B37011" w:rsidRDefault="00B37011" w:rsidP="00100C3B">
      <w:pPr>
        <w:widowControl w:val="0"/>
        <w:numPr>
          <w:ilvl w:val="1"/>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arrive on time and prepared</w:t>
      </w:r>
    </w:p>
    <w:p w14:paraId="69CFEA74"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dependability</w:t>
      </w:r>
    </w:p>
    <w:p w14:paraId="68626637"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can function as part of the healthcare team</w:t>
      </w:r>
    </w:p>
    <w:p w14:paraId="21F8496A"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friendly and helpful within the department</w:t>
      </w:r>
    </w:p>
    <w:p w14:paraId="4D251D88"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accepts supervision, seeks feedback</w:t>
      </w:r>
    </w:p>
    <w:p w14:paraId="23EAC2D3"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 xml:space="preserve">appropriate and courteous with patients  </w:t>
      </w:r>
    </w:p>
    <w:p w14:paraId="0040D905"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conducts self in a professional/ethical manner</w:t>
      </w:r>
    </w:p>
    <w:p w14:paraId="52D2496A"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lastRenderedPageBreak/>
        <w:t>communicates effectively, use appropriate language</w:t>
      </w:r>
    </w:p>
    <w:p w14:paraId="685754FA"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can prioritize and use effective time management</w:t>
      </w:r>
    </w:p>
    <w:p w14:paraId="7963F181"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self-directed and manages work responsibly</w:t>
      </w:r>
    </w:p>
    <w:p w14:paraId="0A34D748" w14:textId="44DCAE84" w:rsidR="00B37011" w:rsidRPr="00B37011" w:rsidRDefault="00EC6993"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self-</w:t>
      </w:r>
      <w:r w:rsidR="00B37011" w:rsidRPr="00B37011">
        <w:rPr>
          <w:rFonts w:ascii="Arial" w:eastAsia="Times New Roman" w:hAnsi="Arial" w:cs="Arial"/>
          <w:snapToGrid w:val="0"/>
          <w:sz w:val="22"/>
          <w:szCs w:val="22"/>
          <w:lang w:eastAsia="en-US"/>
        </w:rPr>
        <w:t>confident, uses good judgment</w:t>
      </w:r>
    </w:p>
    <w:p w14:paraId="28338A8C"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participates in educational activities that enhance clinical performance</w:t>
      </w:r>
    </w:p>
    <w:p w14:paraId="6BA49F4A" w14:textId="77777777" w:rsidR="00EC6993" w:rsidRPr="00EC6993" w:rsidRDefault="00EC6993" w:rsidP="00EC6993">
      <w:pPr>
        <w:jc w:val="center"/>
        <w:rPr>
          <w:rFonts w:ascii="Arial" w:hAnsi="Arial" w:cs="Arial"/>
          <w:color w:val="000000"/>
          <w:sz w:val="22"/>
          <w:szCs w:val="22"/>
        </w:rPr>
      </w:pPr>
      <w:r w:rsidRPr="00EC6993">
        <w:rPr>
          <w:rFonts w:ascii="Arial" w:hAnsi="Arial" w:cs="Arial"/>
          <w:b/>
          <w:bCs/>
          <w:color w:val="840000"/>
          <w:sz w:val="22"/>
          <w:szCs w:val="22"/>
        </w:rPr>
        <w:t>Student Honor Creed</w:t>
      </w:r>
      <w:r w:rsidRPr="00EC6993">
        <w:rPr>
          <w:rFonts w:ascii="Arial" w:hAnsi="Arial" w:cs="Arial"/>
          <w:color w:val="000000"/>
          <w:sz w:val="22"/>
          <w:szCs w:val="22"/>
        </w:rPr>
        <w:t xml:space="preserve"> </w:t>
      </w:r>
    </w:p>
    <w:p w14:paraId="257FBF43" w14:textId="77777777" w:rsidR="00EC6993" w:rsidRPr="00EC6993" w:rsidRDefault="00EC6993" w:rsidP="00EC6993">
      <w:pPr>
        <w:spacing w:before="100" w:beforeAutospacing="1" w:after="100" w:afterAutospacing="1"/>
        <w:jc w:val="center"/>
        <w:rPr>
          <w:rFonts w:ascii="Arial" w:hAnsi="Arial" w:cs="Arial"/>
          <w:color w:val="000000"/>
          <w:sz w:val="22"/>
          <w:szCs w:val="22"/>
        </w:rPr>
      </w:pPr>
      <w:r w:rsidRPr="00EC6993">
        <w:rPr>
          <w:rFonts w:ascii="Arial" w:hAnsi="Arial" w:cs="Arial"/>
          <w:b/>
          <w:bCs/>
          <w:i/>
          <w:iCs/>
          <w:color w:val="000000"/>
          <w:sz w:val="22"/>
          <w:szCs w:val="22"/>
        </w:rPr>
        <w:t>"As an MSU Student, I pledge not to lie, cheat, steal, or help anyone else do so."</w:t>
      </w:r>
    </w:p>
    <w:p w14:paraId="30D93E0A" w14:textId="77777777" w:rsidR="00EC6993" w:rsidRPr="00EC6993" w:rsidRDefault="00EC6993" w:rsidP="00EC6993">
      <w:pPr>
        <w:spacing w:before="100" w:beforeAutospacing="1" w:after="100" w:afterAutospacing="1"/>
        <w:jc w:val="center"/>
        <w:rPr>
          <w:rFonts w:ascii="Arial" w:hAnsi="Arial" w:cs="Arial"/>
          <w:color w:val="000000"/>
          <w:sz w:val="22"/>
          <w:szCs w:val="22"/>
        </w:rPr>
      </w:pPr>
      <w:r w:rsidRPr="00EC6993">
        <w:rPr>
          <w:rFonts w:ascii="Arial" w:hAnsi="Arial" w:cs="Arial"/>
          <w:color w:val="000000"/>
          <w:sz w:val="22"/>
          <w:szCs w:val="22"/>
        </w:rPr>
        <w:t>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w:t>
      </w:r>
    </w:p>
    <w:p w14:paraId="192DD12A" w14:textId="77777777" w:rsidR="00EC6993" w:rsidRPr="00EC6993" w:rsidRDefault="00EC6993" w:rsidP="00EC6993">
      <w:pPr>
        <w:spacing w:before="100" w:beforeAutospacing="1" w:after="100" w:afterAutospacing="1"/>
        <w:jc w:val="center"/>
        <w:rPr>
          <w:rFonts w:ascii="Arial" w:hAnsi="Arial" w:cs="Arial"/>
          <w:color w:val="000000"/>
          <w:sz w:val="22"/>
          <w:szCs w:val="22"/>
        </w:rPr>
      </w:pPr>
      <w:r w:rsidRPr="00EC6993">
        <w:rPr>
          <w:rFonts w:ascii="Arial" w:hAnsi="Arial" w:cs="Arial"/>
          <w:color w:val="000000"/>
          <w:sz w:val="22"/>
          <w:szCs w:val="22"/>
        </w:rPr>
        <w:t>Thus, we, the Students of Midwestern State University, resolve to uphold the honor of the University by affirming our commitment to complete academic honesty. We resolve not only to be honest but also to hold our peers accountable for complete honesty in all university matters.</w:t>
      </w:r>
    </w:p>
    <w:p w14:paraId="0DBDEF55" w14:textId="77777777" w:rsidR="00EC6993" w:rsidRPr="00EC6993" w:rsidRDefault="00EC6993" w:rsidP="00EC6993">
      <w:pPr>
        <w:spacing w:before="100" w:beforeAutospacing="1" w:after="100" w:afterAutospacing="1"/>
        <w:jc w:val="center"/>
        <w:rPr>
          <w:rFonts w:ascii="Arial" w:hAnsi="Arial" w:cs="Arial"/>
          <w:color w:val="000000"/>
          <w:sz w:val="22"/>
          <w:szCs w:val="22"/>
        </w:rPr>
      </w:pPr>
      <w:r w:rsidRPr="00EC6993">
        <w:rPr>
          <w:rFonts w:ascii="Arial" w:hAnsi="Arial" w:cs="Arial"/>
          <w:color w:val="000000"/>
          <w:sz w:val="22"/>
          <w:szCs w:val="22"/>
        </w:rPr>
        <w:t>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w:t>
      </w:r>
    </w:p>
    <w:p w14:paraId="5E4DD294" w14:textId="175742F5" w:rsidR="00C5697A" w:rsidRDefault="00EC6993" w:rsidP="00A37388">
      <w:pPr>
        <w:spacing w:before="100" w:beforeAutospacing="1" w:after="100" w:afterAutospacing="1"/>
        <w:jc w:val="center"/>
        <w:rPr>
          <w:rFonts w:ascii="Arial" w:hAnsi="Arial" w:cs="Arial"/>
          <w:b/>
          <w:sz w:val="36"/>
          <w:szCs w:val="22"/>
        </w:rPr>
      </w:pPr>
      <w:r w:rsidRPr="00EC6993">
        <w:rPr>
          <w:rFonts w:ascii="Arial" w:hAnsi="Arial" w:cs="Arial"/>
          <w:color w:val="000000"/>
          <w:sz w:val="22"/>
          <w:szCs w:val="22"/>
        </w:rPr>
        <w:t>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14:paraId="6A946AA1" w14:textId="77777777" w:rsidR="00C5697A" w:rsidRDefault="00C5697A" w:rsidP="00EB3F8E">
      <w:pPr>
        <w:pStyle w:val="Heading3"/>
        <w:jc w:val="center"/>
        <w:rPr>
          <w:rFonts w:ascii="Arial" w:hAnsi="Arial" w:cs="Arial"/>
          <w:b/>
          <w:color w:val="auto"/>
          <w:sz w:val="36"/>
          <w:szCs w:val="22"/>
        </w:rPr>
      </w:pPr>
    </w:p>
    <w:sectPr w:rsidR="00C5697A" w:rsidSect="007A0B2E">
      <w:footerReference w:type="default" r:id="rId13"/>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E1613" w14:textId="77777777" w:rsidR="0027158D" w:rsidRDefault="0027158D">
      <w:pPr>
        <w:spacing w:before="0" w:after="0" w:line="240" w:lineRule="auto"/>
      </w:pPr>
      <w:r>
        <w:separator/>
      </w:r>
    </w:p>
  </w:endnote>
  <w:endnote w:type="continuationSeparator" w:id="0">
    <w:p w14:paraId="127B58B4" w14:textId="77777777" w:rsidR="0027158D" w:rsidRDefault="002715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BD66" w14:textId="0637A509" w:rsidR="00956D4A" w:rsidRDefault="00956D4A">
    <w:pPr>
      <w:pStyle w:val="Footer"/>
    </w:pPr>
    <w:r>
      <w:t xml:space="preserve">Page </w:t>
    </w:r>
    <w:r>
      <w:fldChar w:fldCharType="begin"/>
    </w:r>
    <w:r>
      <w:instrText xml:space="preserve"> PAGE   \* MERGEFORMAT </w:instrText>
    </w:r>
    <w:r>
      <w:fldChar w:fldCharType="separate"/>
    </w:r>
    <w:r w:rsidR="00A565E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3D06" w14:textId="77777777" w:rsidR="0027158D" w:rsidRDefault="0027158D">
      <w:pPr>
        <w:spacing w:before="0" w:after="0" w:line="240" w:lineRule="auto"/>
      </w:pPr>
      <w:r>
        <w:separator/>
      </w:r>
    </w:p>
  </w:footnote>
  <w:footnote w:type="continuationSeparator" w:id="0">
    <w:p w14:paraId="3B69508B" w14:textId="77777777" w:rsidR="0027158D" w:rsidRDefault="0027158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538A"/>
    <w:multiLevelType w:val="hybridMultilevel"/>
    <w:tmpl w:val="B43C14DC"/>
    <w:lvl w:ilvl="0" w:tplc="ED78A69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2E934B8"/>
    <w:multiLevelType w:val="multilevel"/>
    <w:tmpl w:val="729E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E351B"/>
    <w:multiLevelType w:val="hybridMultilevel"/>
    <w:tmpl w:val="2774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53B85"/>
    <w:multiLevelType w:val="hybridMultilevel"/>
    <w:tmpl w:val="CA56CE4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1C040BB1"/>
    <w:multiLevelType w:val="hybridMultilevel"/>
    <w:tmpl w:val="687E3EE2"/>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1D8A673C"/>
    <w:multiLevelType w:val="hybridMultilevel"/>
    <w:tmpl w:val="86640ED4"/>
    <w:lvl w:ilvl="0" w:tplc="C4D488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EAE2874"/>
    <w:multiLevelType w:val="hybridMultilevel"/>
    <w:tmpl w:val="2EA8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90279"/>
    <w:multiLevelType w:val="hybridMultilevel"/>
    <w:tmpl w:val="FF109C46"/>
    <w:lvl w:ilvl="0" w:tplc="53B48782">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8" w15:restartNumberingAfterBreak="0">
    <w:nsid w:val="2BF64681"/>
    <w:multiLevelType w:val="hybridMultilevel"/>
    <w:tmpl w:val="72C434BE"/>
    <w:lvl w:ilvl="0" w:tplc="BF4C448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C296DE9"/>
    <w:multiLevelType w:val="hybridMultilevel"/>
    <w:tmpl w:val="A964F592"/>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2F9B0DEE"/>
    <w:multiLevelType w:val="hybridMultilevel"/>
    <w:tmpl w:val="4A9E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83FCE"/>
    <w:multiLevelType w:val="hybridMultilevel"/>
    <w:tmpl w:val="C7A6DAD0"/>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15:restartNumberingAfterBreak="0">
    <w:nsid w:val="31FC42EA"/>
    <w:multiLevelType w:val="hybridMultilevel"/>
    <w:tmpl w:val="8D3EE45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3" w15:restartNumberingAfterBreak="0">
    <w:nsid w:val="33F207FC"/>
    <w:multiLevelType w:val="hybridMultilevel"/>
    <w:tmpl w:val="91388800"/>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15:restartNumberingAfterBreak="0">
    <w:nsid w:val="342C3EAA"/>
    <w:multiLevelType w:val="hybridMultilevel"/>
    <w:tmpl w:val="8498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95524"/>
    <w:multiLevelType w:val="hybridMultilevel"/>
    <w:tmpl w:val="2C1694F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3ACD0BE2"/>
    <w:multiLevelType w:val="hybridMultilevel"/>
    <w:tmpl w:val="3ED0305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7" w15:restartNumberingAfterBreak="0">
    <w:nsid w:val="43001259"/>
    <w:multiLevelType w:val="hybridMultilevel"/>
    <w:tmpl w:val="3E885E4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15:restartNumberingAfterBreak="0">
    <w:nsid w:val="43474F2A"/>
    <w:multiLevelType w:val="hybridMultilevel"/>
    <w:tmpl w:val="680AC33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15:restartNumberingAfterBreak="0">
    <w:nsid w:val="4444339E"/>
    <w:multiLevelType w:val="hybridMultilevel"/>
    <w:tmpl w:val="CDC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051C8"/>
    <w:multiLevelType w:val="hybridMultilevel"/>
    <w:tmpl w:val="3D2AD2C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1" w15:restartNumberingAfterBreak="0">
    <w:nsid w:val="46A02D24"/>
    <w:multiLevelType w:val="hybridMultilevel"/>
    <w:tmpl w:val="9430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0367D"/>
    <w:multiLevelType w:val="hybridMultilevel"/>
    <w:tmpl w:val="237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B31DD"/>
    <w:multiLevelType w:val="hybridMultilevel"/>
    <w:tmpl w:val="4470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9E9"/>
    <w:multiLevelType w:val="hybridMultilevel"/>
    <w:tmpl w:val="7374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5677D"/>
    <w:multiLevelType w:val="hybridMultilevel"/>
    <w:tmpl w:val="C81207C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15:restartNumberingAfterBreak="0">
    <w:nsid w:val="50DE1F04"/>
    <w:multiLevelType w:val="hybridMultilevel"/>
    <w:tmpl w:val="9E1C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2581E"/>
    <w:multiLevelType w:val="hybridMultilevel"/>
    <w:tmpl w:val="9BCEC842"/>
    <w:lvl w:ilvl="0" w:tplc="0409000F">
      <w:start w:val="1"/>
      <w:numFmt w:val="decimal"/>
      <w:lvlText w:val="%1."/>
      <w:lvlJc w:val="left"/>
      <w:pPr>
        <w:ind w:left="1500" w:hanging="360"/>
      </w:pPr>
      <w:rPr>
        <w:rFont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8A920B4"/>
    <w:multiLevelType w:val="hybridMultilevel"/>
    <w:tmpl w:val="ED62690A"/>
    <w:lvl w:ilvl="0" w:tplc="53BA9D7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9A563CC"/>
    <w:multiLevelType w:val="hybridMultilevel"/>
    <w:tmpl w:val="9840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23242"/>
    <w:multiLevelType w:val="hybridMultilevel"/>
    <w:tmpl w:val="9C003F9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1" w15:restartNumberingAfterBreak="0">
    <w:nsid w:val="5BBC757E"/>
    <w:multiLevelType w:val="hybridMultilevel"/>
    <w:tmpl w:val="56E2AF6A"/>
    <w:lvl w:ilvl="0" w:tplc="73A859F4">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2" w15:restartNumberingAfterBreak="0">
    <w:nsid w:val="5BF8013E"/>
    <w:multiLevelType w:val="multilevel"/>
    <w:tmpl w:val="C3EC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FE4F1F"/>
    <w:multiLevelType w:val="hybridMultilevel"/>
    <w:tmpl w:val="1A2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73F54"/>
    <w:multiLevelType w:val="hybridMultilevel"/>
    <w:tmpl w:val="5FA6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72573"/>
    <w:multiLevelType w:val="hybridMultilevel"/>
    <w:tmpl w:val="81644B7C"/>
    <w:lvl w:ilvl="0" w:tplc="3C7CAFAA">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6" w15:restartNumberingAfterBreak="0">
    <w:nsid w:val="64833D1C"/>
    <w:multiLevelType w:val="multilevel"/>
    <w:tmpl w:val="33A2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BA0854"/>
    <w:multiLevelType w:val="multilevel"/>
    <w:tmpl w:val="517E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BE2C67"/>
    <w:multiLevelType w:val="hybridMultilevel"/>
    <w:tmpl w:val="5B0E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466FD"/>
    <w:multiLevelType w:val="multilevel"/>
    <w:tmpl w:val="AD40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F8209A"/>
    <w:multiLevelType w:val="hybridMultilevel"/>
    <w:tmpl w:val="E844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673C8"/>
    <w:multiLevelType w:val="hybridMultilevel"/>
    <w:tmpl w:val="8D6C02B2"/>
    <w:lvl w:ilvl="0" w:tplc="BD5609C2">
      <w:start w:val="1"/>
      <w:numFmt w:val="lowerLetter"/>
      <w:lvlText w:val="%1."/>
      <w:lvlJc w:val="left"/>
      <w:pPr>
        <w:tabs>
          <w:tab w:val="num" w:pos="1560"/>
        </w:tabs>
        <w:ind w:left="1560" w:hanging="360"/>
      </w:pPr>
      <w:rPr>
        <w:rFonts w:hint="default"/>
      </w:rPr>
    </w:lvl>
    <w:lvl w:ilvl="1" w:tplc="9EEE7A98">
      <w:start w:val="1"/>
      <w:numFmt w:val="decimal"/>
      <w:lvlText w:val="%2."/>
      <w:lvlJc w:val="left"/>
      <w:pPr>
        <w:tabs>
          <w:tab w:val="num" w:pos="2280"/>
        </w:tabs>
        <w:ind w:left="2280" w:hanging="360"/>
      </w:pPr>
      <w:rPr>
        <w:rFonts w:hint="default"/>
      </w:rPr>
    </w:lvl>
    <w:lvl w:ilvl="2" w:tplc="0409001B">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2" w15:restartNumberingAfterBreak="0">
    <w:nsid w:val="77606B9C"/>
    <w:multiLevelType w:val="hybridMultilevel"/>
    <w:tmpl w:val="21E47B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3" w15:restartNumberingAfterBreak="0">
    <w:nsid w:val="7D3104E3"/>
    <w:multiLevelType w:val="hybridMultilevel"/>
    <w:tmpl w:val="7538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97B38"/>
    <w:multiLevelType w:val="hybridMultilevel"/>
    <w:tmpl w:val="6AD26D6A"/>
    <w:lvl w:ilvl="0" w:tplc="0409000F">
      <w:start w:val="1"/>
      <w:numFmt w:val="decimal"/>
      <w:lvlText w:val="%1."/>
      <w:lvlJc w:val="left"/>
      <w:pPr>
        <w:tabs>
          <w:tab w:val="num" w:pos="720"/>
        </w:tabs>
        <w:ind w:left="720" w:hanging="360"/>
      </w:pPr>
      <w:rPr>
        <w:rFonts w:hint="default"/>
      </w:rPr>
    </w:lvl>
    <w:lvl w:ilvl="1" w:tplc="E20C7E2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7"/>
  </w:num>
  <w:num w:numId="3">
    <w:abstractNumId w:val="36"/>
  </w:num>
  <w:num w:numId="4">
    <w:abstractNumId w:val="34"/>
  </w:num>
  <w:num w:numId="5">
    <w:abstractNumId w:val="29"/>
  </w:num>
  <w:num w:numId="6">
    <w:abstractNumId w:val="2"/>
  </w:num>
  <w:num w:numId="7">
    <w:abstractNumId w:val="24"/>
  </w:num>
  <w:num w:numId="8">
    <w:abstractNumId w:val="19"/>
  </w:num>
  <w:num w:numId="9">
    <w:abstractNumId w:val="6"/>
  </w:num>
  <w:num w:numId="10">
    <w:abstractNumId w:val="40"/>
  </w:num>
  <w:num w:numId="11">
    <w:abstractNumId w:val="3"/>
  </w:num>
  <w:num w:numId="12">
    <w:abstractNumId w:val="12"/>
  </w:num>
  <w:num w:numId="13">
    <w:abstractNumId w:val="25"/>
  </w:num>
  <w:num w:numId="14">
    <w:abstractNumId w:val="4"/>
  </w:num>
  <w:num w:numId="15">
    <w:abstractNumId w:val="11"/>
  </w:num>
  <w:num w:numId="16">
    <w:abstractNumId w:val="20"/>
  </w:num>
  <w:num w:numId="17">
    <w:abstractNumId w:val="13"/>
  </w:num>
  <w:num w:numId="18">
    <w:abstractNumId w:val="42"/>
  </w:num>
  <w:num w:numId="19">
    <w:abstractNumId w:val="15"/>
  </w:num>
  <w:num w:numId="20">
    <w:abstractNumId w:val="9"/>
  </w:num>
  <w:num w:numId="21">
    <w:abstractNumId w:val="16"/>
  </w:num>
  <w:num w:numId="22">
    <w:abstractNumId w:val="30"/>
  </w:num>
  <w:num w:numId="23">
    <w:abstractNumId w:val="17"/>
  </w:num>
  <w:num w:numId="24">
    <w:abstractNumId w:val="18"/>
  </w:num>
  <w:num w:numId="25">
    <w:abstractNumId w:val="27"/>
  </w:num>
  <w:num w:numId="26">
    <w:abstractNumId w:val="22"/>
  </w:num>
  <w:num w:numId="27">
    <w:abstractNumId w:val="23"/>
  </w:num>
  <w:num w:numId="28">
    <w:abstractNumId w:val="1"/>
  </w:num>
  <w:num w:numId="29">
    <w:abstractNumId w:val="10"/>
  </w:num>
  <w:num w:numId="30">
    <w:abstractNumId w:val="39"/>
  </w:num>
  <w:num w:numId="31">
    <w:abstractNumId w:val="32"/>
  </w:num>
  <w:num w:numId="32">
    <w:abstractNumId w:val="14"/>
  </w:num>
  <w:num w:numId="33">
    <w:abstractNumId w:val="38"/>
  </w:num>
  <w:num w:numId="34">
    <w:abstractNumId w:val="43"/>
  </w:num>
  <w:num w:numId="35">
    <w:abstractNumId w:val="33"/>
  </w:num>
  <w:num w:numId="36">
    <w:abstractNumId w:val="44"/>
  </w:num>
  <w:num w:numId="37">
    <w:abstractNumId w:val="21"/>
  </w:num>
  <w:num w:numId="38">
    <w:abstractNumId w:val="8"/>
  </w:num>
  <w:num w:numId="39">
    <w:abstractNumId w:val="0"/>
  </w:num>
  <w:num w:numId="40">
    <w:abstractNumId w:val="28"/>
  </w:num>
  <w:num w:numId="41">
    <w:abstractNumId w:val="5"/>
  </w:num>
  <w:num w:numId="42">
    <w:abstractNumId w:val="7"/>
  </w:num>
  <w:num w:numId="43">
    <w:abstractNumId w:val="31"/>
  </w:num>
  <w:num w:numId="44">
    <w:abstractNumId w:val="41"/>
  </w:num>
  <w:num w:numId="45">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A1"/>
    <w:rsid w:val="00000295"/>
    <w:rsid w:val="0001432A"/>
    <w:rsid w:val="000156A2"/>
    <w:rsid w:val="00023759"/>
    <w:rsid w:val="00027641"/>
    <w:rsid w:val="00037253"/>
    <w:rsid w:val="0004739C"/>
    <w:rsid w:val="000559A7"/>
    <w:rsid w:val="000635DA"/>
    <w:rsid w:val="00091B0F"/>
    <w:rsid w:val="00096970"/>
    <w:rsid w:val="000A7EAF"/>
    <w:rsid w:val="000B1009"/>
    <w:rsid w:val="000D52B7"/>
    <w:rsid w:val="000D7476"/>
    <w:rsid w:val="000F60D9"/>
    <w:rsid w:val="00100C3B"/>
    <w:rsid w:val="00106F50"/>
    <w:rsid w:val="0011421F"/>
    <w:rsid w:val="00124F9D"/>
    <w:rsid w:val="00142736"/>
    <w:rsid w:val="0014304D"/>
    <w:rsid w:val="0014473A"/>
    <w:rsid w:val="00146890"/>
    <w:rsid w:val="0014798E"/>
    <w:rsid w:val="001636EF"/>
    <w:rsid w:val="001737EB"/>
    <w:rsid w:val="00181899"/>
    <w:rsid w:val="00196E8B"/>
    <w:rsid w:val="001A7A1C"/>
    <w:rsid w:val="001B19DF"/>
    <w:rsid w:val="001B54C9"/>
    <w:rsid w:val="001C3B81"/>
    <w:rsid w:val="001D7155"/>
    <w:rsid w:val="001E4F32"/>
    <w:rsid w:val="001F3FE2"/>
    <w:rsid w:val="00230EA0"/>
    <w:rsid w:val="00244C52"/>
    <w:rsid w:val="002462B1"/>
    <w:rsid w:val="002548D6"/>
    <w:rsid w:val="00263114"/>
    <w:rsid w:val="002650A7"/>
    <w:rsid w:val="0027158D"/>
    <w:rsid w:val="002762F0"/>
    <w:rsid w:val="00283A1D"/>
    <w:rsid w:val="002844F7"/>
    <w:rsid w:val="0028739A"/>
    <w:rsid w:val="00291587"/>
    <w:rsid w:val="00293103"/>
    <w:rsid w:val="002A1284"/>
    <w:rsid w:val="002B4642"/>
    <w:rsid w:val="002C2F94"/>
    <w:rsid w:val="002D7B02"/>
    <w:rsid w:val="002F43AB"/>
    <w:rsid w:val="00300625"/>
    <w:rsid w:val="003158F0"/>
    <w:rsid w:val="00315D0D"/>
    <w:rsid w:val="00317F9B"/>
    <w:rsid w:val="00320545"/>
    <w:rsid w:val="00354DA4"/>
    <w:rsid w:val="00355BCD"/>
    <w:rsid w:val="00363DAE"/>
    <w:rsid w:val="00371809"/>
    <w:rsid w:val="0037309B"/>
    <w:rsid w:val="003771E7"/>
    <w:rsid w:val="003C4F61"/>
    <w:rsid w:val="003C6987"/>
    <w:rsid w:val="003F1FF0"/>
    <w:rsid w:val="00402EFC"/>
    <w:rsid w:val="00414835"/>
    <w:rsid w:val="0042133E"/>
    <w:rsid w:val="00426532"/>
    <w:rsid w:val="004434AB"/>
    <w:rsid w:val="00455EB7"/>
    <w:rsid w:val="00473DA6"/>
    <w:rsid w:val="0048034D"/>
    <w:rsid w:val="004827EC"/>
    <w:rsid w:val="004847CF"/>
    <w:rsid w:val="00494591"/>
    <w:rsid w:val="0049523F"/>
    <w:rsid w:val="004A5AA7"/>
    <w:rsid w:val="004B05C7"/>
    <w:rsid w:val="004B0D92"/>
    <w:rsid w:val="004C072F"/>
    <w:rsid w:val="004C6E0A"/>
    <w:rsid w:val="004E199D"/>
    <w:rsid w:val="004E2FEF"/>
    <w:rsid w:val="004E53AD"/>
    <w:rsid w:val="004F2D4D"/>
    <w:rsid w:val="00510442"/>
    <w:rsid w:val="0051154D"/>
    <w:rsid w:val="00512D4B"/>
    <w:rsid w:val="00542D41"/>
    <w:rsid w:val="00560BC8"/>
    <w:rsid w:val="00566407"/>
    <w:rsid w:val="0057079A"/>
    <w:rsid w:val="00570CC0"/>
    <w:rsid w:val="00571268"/>
    <w:rsid w:val="00580CB5"/>
    <w:rsid w:val="00580FF4"/>
    <w:rsid w:val="00582FDA"/>
    <w:rsid w:val="00594F24"/>
    <w:rsid w:val="005B4F82"/>
    <w:rsid w:val="005C4B0D"/>
    <w:rsid w:val="005D7596"/>
    <w:rsid w:val="00604819"/>
    <w:rsid w:val="00606816"/>
    <w:rsid w:val="00617A23"/>
    <w:rsid w:val="00625DEA"/>
    <w:rsid w:val="00626B2D"/>
    <w:rsid w:val="00636D4C"/>
    <w:rsid w:val="00636F11"/>
    <w:rsid w:val="006459DE"/>
    <w:rsid w:val="006526F2"/>
    <w:rsid w:val="006537D8"/>
    <w:rsid w:val="00663D10"/>
    <w:rsid w:val="00685CAC"/>
    <w:rsid w:val="00696636"/>
    <w:rsid w:val="006C6686"/>
    <w:rsid w:val="006D2410"/>
    <w:rsid w:val="006E304E"/>
    <w:rsid w:val="006E558F"/>
    <w:rsid w:val="00701E60"/>
    <w:rsid w:val="00722528"/>
    <w:rsid w:val="00727F29"/>
    <w:rsid w:val="007457BA"/>
    <w:rsid w:val="007504CF"/>
    <w:rsid w:val="00755BE0"/>
    <w:rsid w:val="00755E7A"/>
    <w:rsid w:val="00757001"/>
    <w:rsid w:val="007724F7"/>
    <w:rsid w:val="00775E9D"/>
    <w:rsid w:val="007857B8"/>
    <w:rsid w:val="007A0B2E"/>
    <w:rsid w:val="007D2CE6"/>
    <w:rsid w:val="007E0A70"/>
    <w:rsid w:val="007F3B3F"/>
    <w:rsid w:val="00804DC1"/>
    <w:rsid w:val="008242C2"/>
    <w:rsid w:val="00826BFA"/>
    <w:rsid w:val="00827A7B"/>
    <w:rsid w:val="00844F97"/>
    <w:rsid w:val="00855A43"/>
    <w:rsid w:val="00865D45"/>
    <w:rsid w:val="00871F7F"/>
    <w:rsid w:val="008757DC"/>
    <w:rsid w:val="008776E8"/>
    <w:rsid w:val="008922E0"/>
    <w:rsid w:val="008957E1"/>
    <w:rsid w:val="008A2FC0"/>
    <w:rsid w:val="008A55E8"/>
    <w:rsid w:val="008F0366"/>
    <w:rsid w:val="008F590D"/>
    <w:rsid w:val="0090247A"/>
    <w:rsid w:val="00913AF4"/>
    <w:rsid w:val="00944FBE"/>
    <w:rsid w:val="00947A64"/>
    <w:rsid w:val="00954019"/>
    <w:rsid w:val="00956D4A"/>
    <w:rsid w:val="009605FA"/>
    <w:rsid w:val="00972684"/>
    <w:rsid w:val="00973D91"/>
    <w:rsid w:val="00976A9A"/>
    <w:rsid w:val="009839E6"/>
    <w:rsid w:val="0099343C"/>
    <w:rsid w:val="009A13F8"/>
    <w:rsid w:val="009A23C1"/>
    <w:rsid w:val="009B1BEC"/>
    <w:rsid w:val="009C75B8"/>
    <w:rsid w:val="009C7ACB"/>
    <w:rsid w:val="009D4E45"/>
    <w:rsid w:val="009D7ABD"/>
    <w:rsid w:val="009E0428"/>
    <w:rsid w:val="009E20A4"/>
    <w:rsid w:val="00A00CAB"/>
    <w:rsid w:val="00A017DA"/>
    <w:rsid w:val="00A063EE"/>
    <w:rsid w:val="00A14C61"/>
    <w:rsid w:val="00A16121"/>
    <w:rsid w:val="00A37388"/>
    <w:rsid w:val="00A52EA4"/>
    <w:rsid w:val="00A54C35"/>
    <w:rsid w:val="00A55524"/>
    <w:rsid w:val="00A565E8"/>
    <w:rsid w:val="00A666C3"/>
    <w:rsid w:val="00A717F4"/>
    <w:rsid w:val="00A75680"/>
    <w:rsid w:val="00A805BD"/>
    <w:rsid w:val="00A9220D"/>
    <w:rsid w:val="00A937D6"/>
    <w:rsid w:val="00AC74F5"/>
    <w:rsid w:val="00AD1B20"/>
    <w:rsid w:val="00AD6C2F"/>
    <w:rsid w:val="00AE74D0"/>
    <w:rsid w:val="00AF4F6E"/>
    <w:rsid w:val="00B0245F"/>
    <w:rsid w:val="00B102CC"/>
    <w:rsid w:val="00B22F5B"/>
    <w:rsid w:val="00B33EFE"/>
    <w:rsid w:val="00B37011"/>
    <w:rsid w:val="00B423AD"/>
    <w:rsid w:val="00B43870"/>
    <w:rsid w:val="00B44874"/>
    <w:rsid w:val="00B47548"/>
    <w:rsid w:val="00B7498B"/>
    <w:rsid w:val="00B83757"/>
    <w:rsid w:val="00B94210"/>
    <w:rsid w:val="00BA0961"/>
    <w:rsid w:val="00BB0E1C"/>
    <w:rsid w:val="00BB23CF"/>
    <w:rsid w:val="00BC04C0"/>
    <w:rsid w:val="00BD3A46"/>
    <w:rsid w:val="00BE0186"/>
    <w:rsid w:val="00BE2E25"/>
    <w:rsid w:val="00BE3948"/>
    <w:rsid w:val="00C00B95"/>
    <w:rsid w:val="00C144B3"/>
    <w:rsid w:val="00C178F6"/>
    <w:rsid w:val="00C215D5"/>
    <w:rsid w:val="00C21FB1"/>
    <w:rsid w:val="00C322FE"/>
    <w:rsid w:val="00C45290"/>
    <w:rsid w:val="00C52FED"/>
    <w:rsid w:val="00C54675"/>
    <w:rsid w:val="00C5697A"/>
    <w:rsid w:val="00C653ED"/>
    <w:rsid w:val="00C87F24"/>
    <w:rsid w:val="00C906A1"/>
    <w:rsid w:val="00C90903"/>
    <w:rsid w:val="00CA60F8"/>
    <w:rsid w:val="00CB49DC"/>
    <w:rsid w:val="00CB5680"/>
    <w:rsid w:val="00CC1FEC"/>
    <w:rsid w:val="00CC7D0E"/>
    <w:rsid w:val="00CE11A7"/>
    <w:rsid w:val="00CF0307"/>
    <w:rsid w:val="00D05019"/>
    <w:rsid w:val="00D11B87"/>
    <w:rsid w:val="00D12CE9"/>
    <w:rsid w:val="00D14C37"/>
    <w:rsid w:val="00D26005"/>
    <w:rsid w:val="00D334AA"/>
    <w:rsid w:val="00D34BFC"/>
    <w:rsid w:val="00D357E9"/>
    <w:rsid w:val="00D5514D"/>
    <w:rsid w:val="00D55BB8"/>
    <w:rsid w:val="00D61C1E"/>
    <w:rsid w:val="00D746FD"/>
    <w:rsid w:val="00D74A2D"/>
    <w:rsid w:val="00D820E0"/>
    <w:rsid w:val="00D95D50"/>
    <w:rsid w:val="00DB0CB2"/>
    <w:rsid w:val="00DC19C7"/>
    <w:rsid w:val="00DF2F28"/>
    <w:rsid w:val="00DF577E"/>
    <w:rsid w:val="00E0733D"/>
    <w:rsid w:val="00E21897"/>
    <w:rsid w:val="00E22B36"/>
    <w:rsid w:val="00E232EA"/>
    <w:rsid w:val="00E24E0B"/>
    <w:rsid w:val="00E2638C"/>
    <w:rsid w:val="00E34BB8"/>
    <w:rsid w:val="00E40FF6"/>
    <w:rsid w:val="00E6136C"/>
    <w:rsid w:val="00E87B1A"/>
    <w:rsid w:val="00EA0566"/>
    <w:rsid w:val="00EA304A"/>
    <w:rsid w:val="00EB3F8E"/>
    <w:rsid w:val="00EB5A7F"/>
    <w:rsid w:val="00EC08C3"/>
    <w:rsid w:val="00EC2A96"/>
    <w:rsid w:val="00EC6993"/>
    <w:rsid w:val="00EE35D0"/>
    <w:rsid w:val="00F019A0"/>
    <w:rsid w:val="00F042C9"/>
    <w:rsid w:val="00F05ACB"/>
    <w:rsid w:val="00F1483E"/>
    <w:rsid w:val="00F31086"/>
    <w:rsid w:val="00F425CD"/>
    <w:rsid w:val="00F50A07"/>
    <w:rsid w:val="00F70D31"/>
    <w:rsid w:val="00F73B2C"/>
    <w:rsid w:val="00F82AA4"/>
    <w:rsid w:val="00F93145"/>
    <w:rsid w:val="00FA2AAC"/>
    <w:rsid w:val="00FA763F"/>
    <w:rsid w:val="00FE1FDB"/>
    <w:rsid w:val="00FE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9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C7"/>
    <w:pPr>
      <w:spacing w:before="120" w:after="120"/>
    </w:pPr>
    <w:rPr>
      <w:sz w:val="18"/>
      <w:szCs w:val="18"/>
    </w:rPr>
  </w:style>
  <w:style w:type="paragraph" w:styleId="Heading1">
    <w:name w:val="heading 1"/>
    <w:basedOn w:val="Normal"/>
    <w:next w:val="Normal"/>
    <w:link w:val="Heading1Char"/>
    <w:uiPriority w:val="1"/>
    <w:qFormat/>
    <w:rsid w:val="00BC04C0"/>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rsid w:val="00BC04C0"/>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rsid w:val="00BC04C0"/>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04C0"/>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sid w:val="00BC04C0"/>
    <w:rPr>
      <w:color w:val="808080"/>
    </w:rPr>
  </w:style>
  <w:style w:type="table" w:styleId="TableGrid">
    <w:name w:val="Table Grid"/>
    <w:basedOn w:val="TableNormal"/>
    <w:uiPriority w:val="39"/>
    <w:rsid w:val="00BC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BC04C0"/>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sid w:val="00BC04C0"/>
    <w:rPr>
      <w:rFonts w:asciiTheme="majorHAnsi" w:eastAsiaTheme="majorEastAsia" w:hAnsiTheme="majorHAnsi" w:cstheme="majorBidi"/>
      <w:color w:val="2E74B5" w:themeColor="accent1" w:themeShade="BF"/>
      <w:sz w:val="18"/>
      <w:szCs w:val="18"/>
    </w:rPr>
  </w:style>
  <w:style w:type="table" w:customStyle="1" w:styleId="ListTable6Colorful-Accent11">
    <w:name w:val="List Table 6 Colorful - Accent 11"/>
    <w:basedOn w:val="TableNormal"/>
    <w:uiPriority w:val="51"/>
    <w:rsid w:val="00BC04C0"/>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rsid w:val="00BC04C0"/>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sid w:val="00BC04C0"/>
    <w:rPr>
      <w:color w:val="2E74B5" w:themeColor="accent1" w:themeShade="BF"/>
      <w:spacing w:val="60"/>
      <w:sz w:val="18"/>
      <w:szCs w:val="18"/>
    </w:rPr>
  </w:style>
  <w:style w:type="table" w:customStyle="1" w:styleId="GridTable1Light-Accent11">
    <w:name w:val="Grid Table 1 Light - Accent 11"/>
    <w:basedOn w:val="TableNormal"/>
    <w:uiPriority w:val="46"/>
    <w:rsid w:val="00BC04C0"/>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C04C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BC04C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83A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1D"/>
    <w:rPr>
      <w:rFonts w:ascii="Tahoma" w:hAnsi="Tahoma" w:cs="Tahoma"/>
      <w:sz w:val="16"/>
      <w:szCs w:val="16"/>
    </w:rPr>
  </w:style>
  <w:style w:type="paragraph" w:styleId="Header">
    <w:name w:val="header"/>
    <w:basedOn w:val="Normal"/>
    <w:link w:val="HeaderChar"/>
    <w:uiPriority w:val="99"/>
    <w:unhideWhenUsed/>
    <w:rsid w:val="00283A1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83A1D"/>
    <w:rPr>
      <w:sz w:val="18"/>
      <w:szCs w:val="18"/>
    </w:rPr>
  </w:style>
  <w:style w:type="paragraph" w:styleId="ListParagraph">
    <w:name w:val="List Paragraph"/>
    <w:basedOn w:val="Normal"/>
    <w:uiPriority w:val="34"/>
    <w:unhideWhenUsed/>
    <w:qFormat/>
    <w:rsid w:val="00685CAC"/>
    <w:pPr>
      <w:ind w:left="720"/>
      <w:contextualSpacing/>
    </w:pPr>
  </w:style>
  <w:style w:type="paragraph" w:customStyle="1" w:styleId="Default">
    <w:name w:val="Default"/>
    <w:rsid w:val="00685CA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C90903"/>
    <w:rPr>
      <w:color w:val="0000FF"/>
      <w:u w:val="single"/>
    </w:rPr>
  </w:style>
  <w:style w:type="paragraph" w:styleId="NormalWeb">
    <w:name w:val="Normal (Web)"/>
    <w:basedOn w:val="Normal"/>
    <w:uiPriority w:val="99"/>
    <w:unhideWhenUsed/>
    <w:rsid w:val="00C9090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FA763F"/>
  </w:style>
  <w:style w:type="character" w:styleId="Strong">
    <w:name w:val="Strong"/>
    <w:basedOn w:val="DefaultParagraphFont"/>
    <w:uiPriority w:val="22"/>
    <w:qFormat/>
    <w:rsid w:val="00EC08C3"/>
    <w:rPr>
      <w:b/>
      <w:bCs/>
    </w:rPr>
  </w:style>
  <w:style w:type="character" w:styleId="Emphasis">
    <w:name w:val="Emphasis"/>
    <w:basedOn w:val="DefaultParagraphFont"/>
    <w:uiPriority w:val="20"/>
    <w:qFormat/>
    <w:rsid w:val="004F2D4D"/>
    <w:rPr>
      <w:i/>
      <w:iCs/>
    </w:rPr>
  </w:style>
  <w:style w:type="character" w:styleId="CommentReference">
    <w:name w:val="annotation reference"/>
    <w:basedOn w:val="DefaultParagraphFont"/>
    <w:uiPriority w:val="99"/>
    <w:semiHidden/>
    <w:unhideWhenUsed/>
    <w:rsid w:val="006526F2"/>
    <w:rPr>
      <w:sz w:val="16"/>
      <w:szCs w:val="16"/>
    </w:rPr>
  </w:style>
  <w:style w:type="paragraph" w:styleId="CommentText">
    <w:name w:val="annotation text"/>
    <w:basedOn w:val="Normal"/>
    <w:link w:val="CommentTextChar"/>
    <w:uiPriority w:val="99"/>
    <w:semiHidden/>
    <w:unhideWhenUsed/>
    <w:rsid w:val="006526F2"/>
    <w:pPr>
      <w:spacing w:line="240" w:lineRule="auto"/>
    </w:pPr>
    <w:rPr>
      <w:sz w:val="20"/>
      <w:szCs w:val="20"/>
    </w:rPr>
  </w:style>
  <w:style w:type="character" w:customStyle="1" w:styleId="CommentTextChar">
    <w:name w:val="Comment Text Char"/>
    <w:basedOn w:val="DefaultParagraphFont"/>
    <w:link w:val="CommentText"/>
    <w:uiPriority w:val="99"/>
    <w:semiHidden/>
    <w:rsid w:val="006526F2"/>
    <w:rPr>
      <w:sz w:val="20"/>
      <w:szCs w:val="20"/>
    </w:rPr>
  </w:style>
  <w:style w:type="paragraph" w:styleId="CommentSubject">
    <w:name w:val="annotation subject"/>
    <w:basedOn w:val="CommentText"/>
    <w:next w:val="CommentText"/>
    <w:link w:val="CommentSubjectChar"/>
    <w:uiPriority w:val="99"/>
    <w:semiHidden/>
    <w:unhideWhenUsed/>
    <w:rsid w:val="006526F2"/>
    <w:rPr>
      <w:b/>
      <w:bCs/>
    </w:rPr>
  </w:style>
  <w:style w:type="character" w:customStyle="1" w:styleId="CommentSubjectChar">
    <w:name w:val="Comment Subject Char"/>
    <w:basedOn w:val="CommentTextChar"/>
    <w:link w:val="CommentSubject"/>
    <w:uiPriority w:val="99"/>
    <w:semiHidden/>
    <w:rsid w:val="006526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0956">
      <w:bodyDiv w:val="1"/>
      <w:marLeft w:val="0"/>
      <w:marRight w:val="0"/>
      <w:marTop w:val="0"/>
      <w:marBottom w:val="0"/>
      <w:divBdr>
        <w:top w:val="none" w:sz="0" w:space="0" w:color="auto"/>
        <w:left w:val="none" w:sz="0" w:space="0" w:color="auto"/>
        <w:bottom w:val="none" w:sz="0" w:space="0" w:color="auto"/>
        <w:right w:val="none" w:sz="0" w:space="0" w:color="auto"/>
      </w:divBdr>
    </w:div>
    <w:div w:id="212039784">
      <w:bodyDiv w:val="1"/>
      <w:marLeft w:val="0"/>
      <w:marRight w:val="0"/>
      <w:marTop w:val="0"/>
      <w:marBottom w:val="0"/>
      <w:divBdr>
        <w:top w:val="none" w:sz="0" w:space="0" w:color="auto"/>
        <w:left w:val="none" w:sz="0" w:space="0" w:color="auto"/>
        <w:bottom w:val="none" w:sz="0" w:space="0" w:color="auto"/>
        <w:right w:val="none" w:sz="0" w:space="0" w:color="auto"/>
      </w:divBdr>
    </w:div>
    <w:div w:id="227034329">
      <w:bodyDiv w:val="1"/>
      <w:marLeft w:val="0"/>
      <w:marRight w:val="0"/>
      <w:marTop w:val="0"/>
      <w:marBottom w:val="0"/>
      <w:divBdr>
        <w:top w:val="none" w:sz="0" w:space="0" w:color="auto"/>
        <w:left w:val="none" w:sz="0" w:space="0" w:color="auto"/>
        <w:bottom w:val="none" w:sz="0" w:space="0" w:color="auto"/>
        <w:right w:val="none" w:sz="0" w:space="0" w:color="auto"/>
      </w:divBdr>
    </w:div>
    <w:div w:id="319234441">
      <w:bodyDiv w:val="1"/>
      <w:marLeft w:val="0"/>
      <w:marRight w:val="0"/>
      <w:marTop w:val="0"/>
      <w:marBottom w:val="0"/>
      <w:divBdr>
        <w:top w:val="none" w:sz="0" w:space="0" w:color="auto"/>
        <w:left w:val="none" w:sz="0" w:space="0" w:color="auto"/>
        <w:bottom w:val="none" w:sz="0" w:space="0" w:color="auto"/>
        <w:right w:val="none" w:sz="0" w:space="0" w:color="auto"/>
      </w:divBdr>
    </w:div>
    <w:div w:id="324551143">
      <w:bodyDiv w:val="1"/>
      <w:marLeft w:val="0"/>
      <w:marRight w:val="0"/>
      <w:marTop w:val="0"/>
      <w:marBottom w:val="0"/>
      <w:divBdr>
        <w:top w:val="none" w:sz="0" w:space="0" w:color="auto"/>
        <w:left w:val="none" w:sz="0" w:space="0" w:color="auto"/>
        <w:bottom w:val="none" w:sz="0" w:space="0" w:color="auto"/>
        <w:right w:val="none" w:sz="0" w:space="0" w:color="auto"/>
      </w:divBdr>
    </w:div>
    <w:div w:id="632101645">
      <w:bodyDiv w:val="1"/>
      <w:marLeft w:val="0"/>
      <w:marRight w:val="0"/>
      <w:marTop w:val="0"/>
      <w:marBottom w:val="0"/>
      <w:divBdr>
        <w:top w:val="none" w:sz="0" w:space="0" w:color="auto"/>
        <w:left w:val="none" w:sz="0" w:space="0" w:color="auto"/>
        <w:bottom w:val="none" w:sz="0" w:space="0" w:color="auto"/>
        <w:right w:val="none" w:sz="0" w:space="0" w:color="auto"/>
      </w:divBdr>
    </w:div>
    <w:div w:id="721829703">
      <w:bodyDiv w:val="1"/>
      <w:marLeft w:val="0"/>
      <w:marRight w:val="0"/>
      <w:marTop w:val="0"/>
      <w:marBottom w:val="0"/>
      <w:divBdr>
        <w:top w:val="none" w:sz="0" w:space="0" w:color="auto"/>
        <w:left w:val="none" w:sz="0" w:space="0" w:color="auto"/>
        <w:bottom w:val="none" w:sz="0" w:space="0" w:color="auto"/>
        <w:right w:val="none" w:sz="0" w:space="0" w:color="auto"/>
      </w:divBdr>
    </w:div>
    <w:div w:id="817574775">
      <w:bodyDiv w:val="1"/>
      <w:marLeft w:val="0"/>
      <w:marRight w:val="0"/>
      <w:marTop w:val="0"/>
      <w:marBottom w:val="0"/>
      <w:divBdr>
        <w:top w:val="none" w:sz="0" w:space="0" w:color="auto"/>
        <w:left w:val="none" w:sz="0" w:space="0" w:color="auto"/>
        <w:bottom w:val="none" w:sz="0" w:space="0" w:color="auto"/>
        <w:right w:val="none" w:sz="0" w:space="0" w:color="auto"/>
      </w:divBdr>
      <w:divsChild>
        <w:div w:id="62726516">
          <w:marLeft w:val="0"/>
          <w:marRight w:val="0"/>
          <w:marTop w:val="0"/>
          <w:marBottom w:val="0"/>
          <w:divBdr>
            <w:top w:val="none" w:sz="0" w:space="0" w:color="auto"/>
            <w:left w:val="none" w:sz="0" w:space="0" w:color="auto"/>
            <w:bottom w:val="none" w:sz="0" w:space="0" w:color="auto"/>
            <w:right w:val="none" w:sz="0" w:space="0" w:color="auto"/>
          </w:divBdr>
        </w:div>
        <w:div w:id="171724994">
          <w:marLeft w:val="0"/>
          <w:marRight w:val="72"/>
          <w:marTop w:val="72"/>
          <w:marBottom w:val="0"/>
          <w:divBdr>
            <w:top w:val="none" w:sz="0" w:space="0" w:color="auto"/>
            <w:left w:val="none" w:sz="0" w:space="0" w:color="auto"/>
            <w:bottom w:val="none" w:sz="0" w:space="0" w:color="auto"/>
            <w:right w:val="none" w:sz="0" w:space="0" w:color="auto"/>
          </w:divBdr>
        </w:div>
        <w:div w:id="202788676">
          <w:marLeft w:val="0"/>
          <w:marRight w:val="0"/>
          <w:marTop w:val="0"/>
          <w:marBottom w:val="0"/>
          <w:divBdr>
            <w:top w:val="none" w:sz="0" w:space="0" w:color="auto"/>
            <w:left w:val="none" w:sz="0" w:space="0" w:color="auto"/>
            <w:bottom w:val="none" w:sz="0" w:space="0" w:color="auto"/>
            <w:right w:val="none" w:sz="0" w:space="0" w:color="auto"/>
          </w:divBdr>
        </w:div>
        <w:div w:id="250742784">
          <w:marLeft w:val="0"/>
          <w:marRight w:val="72"/>
          <w:marTop w:val="72"/>
          <w:marBottom w:val="0"/>
          <w:divBdr>
            <w:top w:val="none" w:sz="0" w:space="0" w:color="auto"/>
            <w:left w:val="none" w:sz="0" w:space="0" w:color="auto"/>
            <w:bottom w:val="none" w:sz="0" w:space="0" w:color="auto"/>
            <w:right w:val="none" w:sz="0" w:space="0" w:color="auto"/>
          </w:divBdr>
        </w:div>
        <w:div w:id="316997689">
          <w:marLeft w:val="0"/>
          <w:marRight w:val="72"/>
          <w:marTop w:val="72"/>
          <w:marBottom w:val="0"/>
          <w:divBdr>
            <w:top w:val="none" w:sz="0" w:space="0" w:color="auto"/>
            <w:left w:val="none" w:sz="0" w:space="0" w:color="auto"/>
            <w:bottom w:val="none" w:sz="0" w:space="0" w:color="auto"/>
            <w:right w:val="none" w:sz="0" w:space="0" w:color="auto"/>
          </w:divBdr>
        </w:div>
        <w:div w:id="317878232">
          <w:marLeft w:val="0"/>
          <w:marRight w:val="0"/>
          <w:marTop w:val="0"/>
          <w:marBottom w:val="0"/>
          <w:divBdr>
            <w:top w:val="none" w:sz="0" w:space="0" w:color="auto"/>
            <w:left w:val="none" w:sz="0" w:space="0" w:color="auto"/>
            <w:bottom w:val="none" w:sz="0" w:space="0" w:color="auto"/>
            <w:right w:val="none" w:sz="0" w:space="0" w:color="auto"/>
          </w:divBdr>
        </w:div>
        <w:div w:id="360984373">
          <w:marLeft w:val="0"/>
          <w:marRight w:val="72"/>
          <w:marTop w:val="72"/>
          <w:marBottom w:val="0"/>
          <w:divBdr>
            <w:top w:val="none" w:sz="0" w:space="0" w:color="auto"/>
            <w:left w:val="none" w:sz="0" w:space="0" w:color="auto"/>
            <w:bottom w:val="none" w:sz="0" w:space="0" w:color="auto"/>
            <w:right w:val="none" w:sz="0" w:space="0" w:color="auto"/>
          </w:divBdr>
        </w:div>
        <w:div w:id="502356774">
          <w:marLeft w:val="0"/>
          <w:marRight w:val="72"/>
          <w:marTop w:val="72"/>
          <w:marBottom w:val="0"/>
          <w:divBdr>
            <w:top w:val="none" w:sz="0" w:space="0" w:color="auto"/>
            <w:left w:val="none" w:sz="0" w:space="0" w:color="auto"/>
            <w:bottom w:val="none" w:sz="0" w:space="0" w:color="auto"/>
            <w:right w:val="none" w:sz="0" w:space="0" w:color="auto"/>
          </w:divBdr>
        </w:div>
        <w:div w:id="553733859">
          <w:marLeft w:val="0"/>
          <w:marRight w:val="0"/>
          <w:marTop w:val="0"/>
          <w:marBottom w:val="0"/>
          <w:divBdr>
            <w:top w:val="none" w:sz="0" w:space="0" w:color="auto"/>
            <w:left w:val="none" w:sz="0" w:space="0" w:color="auto"/>
            <w:bottom w:val="none" w:sz="0" w:space="0" w:color="auto"/>
            <w:right w:val="none" w:sz="0" w:space="0" w:color="auto"/>
          </w:divBdr>
        </w:div>
        <w:div w:id="593054588">
          <w:marLeft w:val="0"/>
          <w:marRight w:val="72"/>
          <w:marTop w:val="72"/>
          <w:marBottom w:val="0"/>
          <w:divBdr>
            <w:top w:val="none" w:sz="0" w:space="0" w:color="auto"/>
            <w:left w:val="none" w:sz="0" w:space="0" w:color="auto"/>
            <w:bottom w:val="none" w:sz="0" w:space="0" w:color="auto"/>
            <w:right w:val="none" w:sz="0" w:space="0" w:color="auto"/>
          </w:divBdr>
        </w:div>
        <w:div w:id="629440164">
          <w:marLeft w:val="0"/>
          <w:marRight w:val="0"/>
          <w:marTop w:val="0"/>
          <w:marBottom w:val="0"/>
          <w:divBdr>
            <w:top w:val="none" w:sz="0" w:space="0" w:color="auto"/>
            <w:left w:val="none" w:sz="0" w:space="0" w:color="auto"/>
            <w:bottom w:val="none" w:sz="0" w:space="0" w:color="auto"/>
            <w:right w:val="none" w:sz="0" w:space="0" w:color="auto"/>
          </w:divBdr>
        </w:div>
        <w:div w:id="717557261">
          <w:marLeft w:val="0"/>
          <w:marRight w:val="72"/>
          <w:marTop w:val="72"/>
          <w:marBottom w:val="0"/>
          <w:divBdr>
            <w:top w:val="none" w:sz="0" w:space="0" w:color="auto"/>
            <w:left w:val="none" w:sz="0" w:space="0" w:color="auto"/>
            <w:bottom w:val="none" w:sz="0" w:space="0" w:color="auto"/>
            <w:right w:val="none" w:sz="0" w:space="0" w:color="auto"/>
          </w:divBdr>
        </w:div>
        <w:div w:id="766849666">
          <w:marLeft w:val="0"/>
          <w:marRight w:val="72"/>
          <w:marTop w:val="72"/>
          <w:marBottom w:val="0"/>
          <w:divBdr>
            <w:top w:val="none" w:sz="0" w:space="0" w:color="auto"/>
            <w:left w:val="none" w:sz="0" w:space="0" w:color="auto"/>
            <w:bottom w:val="none" w:sz="0" w:space="0" w:color="auto"/>
            <w:right w:val="none" w:sz="0" w:space="0" w:color="auto"/>
          </w:divBdr>
        </w:div>
        <w:div w:id="1122460728">
          <w:marLeft w:val="0"/>
          <w:marRight w:val="72"/>
          <w:marTop w:val="72"/>
          <w:marBottom w:val="0"/>
          <w:divBdr>
            <w:top w:val="none" w:sz="0" w:space="0" w:color="auto"/>
            <w:left w:val="none" w:sz="0" w:space="0" w:color="auto"/>
            <w:bottom w:val="none" w:sz="0" w:space="0" w:color="auto"/>
            <w:right w:val="none" w:sz="0" w:space="0" w:color="auto"/>
          </w:divBdr>
        </w:div>
        <w:div w:id="1515875604">
          <w:marLeft w:val="0"/>
          <w:marRight w:val="72"/>
          <w:marTop w:val="72"/>
          <w:marBottom w:val="0"/>
          <w:divBdr>
            <w:top w:val="none" w:sz="0" w:space="0" w:color="auto"/>
            <w:left w:val="none" w:sz="0" w:space="0" w:color="auto"/>
            <w:bottom w:val="none" w:sz="0" w:space="0" w:color="auto"/>
            <w:right w:val="none" w:sz="0" w:space="0" w:color="auto"/>
          </w:divBdr>
        </w:div>
        <w:div w:id="1550216864">
          <w:marLeft w:val="0"/>
          <w:marRight w:val="0"/>
          <w:marTop w:val="0"/>
          <w:marBottom w:val="0"/>
          <w:divBdr>
            <w:top w:val="none" w:sz="0" w:space="0" w:color="auto"/>
            <w:left w:val="none" w:sz="0" w:space="0" w:color="auto"/>
            <w:bottom w:val="none" w:sz="0" w:space="0" w:color="auto"/>
            <w:right w:val="none" w:sz="0" w:space="0" w:color="auto"/>
          </w:divBdr>
        </w:div>
        <w:div w:id="1560482964">
          <w:marLeft w:val="0"/>
          <w:marRight w:val="72"/>
          <w:marTop w:val="72"/>
          <w:marBottom w:val="0"/>
          <w:divBdr>
            <w:top w:val="none" w:sz="0" w:space="0" w:color="auto"/>
            <w:left w:val="none" w:sz="0" w:space="0" w:color="auto"/>
            <w:bottom w:val="none" w:sz="0" w:space="0" w:color="auto"/>
            <w:right w:val="none" w:sz="0" w:space="0" w:color="auto"/>
          </w:divBdr>
        </w:div>
        <w:div w:id="1592622719">
          <w:marLeft w:val="0"/>
          <w:marRight w:val="0"/>
          <w:marTop w:val="0"/>
          <w:marBottom w:val="0"/>
          <w:divBdr>
            <w:top w:val="none" w:sz="0" w:space="0" w:color="auto"/>
            <w:left w:val="none" w:sz="0" w:space="0" w:color="auto"/>
            <w:bottom w:val="none" w:sz="0" w:space="0" w:color="auto"/>
            <w:right w:val="none" w:sz="0" w:space="0" w:color="auto"/>
          </w:divBdr>
        </w:div>
        <w:div w:id="1736587698">
          <w:marLeft w:val="0"/>
          <w:marRight w:val="0"/>
          <w:marTop w:val="0"/>
          <w:marBottom w:val="0"/>
          <w:divBdr>
            <w:top w:val="none" w:sz="0" w:space="0" w:color="auto"/>
            <w:left w:val="none" w:sz="0" w:space="0" w:color="auto"/>
            <w:bottom w:val="none" w:sz="0" w:space="0" w:color="auto"/>
            <w:right w:val="none" w:sz="0" w:space="0" w:color="auto"/>
          </w:divBdr>
        </w:div>
        <w:div w:id="1747416589">
          <w:marLeft w:val="0"/>
          <w:marRight w:val="0"/>
          <w:marTop w:val="0"/>
          <w:marBottom w:val="0"/>
          <w:divBdr>
            <w:top w:val="none" w:sz="0" w:space="0" w:color="auto"/>
            <w:left w:val="none" w:sz="0" w:space="0" w:color="auto"/>
            <w:bottom w:val="none" w:sz="0" w:space="0" w:color="auto"/>
            <w:right w:val="none" w:sz="0" w:space="0" w:color="auto"/>
          </w:divBdr>
        </w:div>
        <w:div w:id="1776287835">
          <w:marLeft w:val="0"/>
          <w:marRight w:val="0"/>
          <w:marTop w:val="0"/>
          <w:marBottom w:val="0"/>
          <w:divBdr>
            <w:top w:val="none" w:sz="0" w:space="0" w:color="auto"/>
            <w:left w:val="none" w:sz="0" w:space="0" w:color="auto"/>
            <w:bottom w:val="none" w:sz="0" w:space="0" w:color="auto"/>
            <w:right w:val="none" w:sz="0" w:space="0" w:color="auto"/>
          </w:divBdr>
        </w:div>
        <w:div w:id="1810513498">
          <w:marLeft w:val="0"/>
          <w:marRight w:val="72"/>
          <w:marTop w:val="72"/>
          <w:marBottom w:val="0"/>
          <w:divBdr>
            <w:top w:val="none" w:sz="0" w:space="0" w:color="auto"/>
            <w:left w:val="none" w:sz="0" w:space="0" w:color="auto"/>
            <w:bottom w:val="none" w:sz="0" w:space="0" w:color="auto"/>
            <w:right w:val="none" w:sz="0" w:space="0" w:color="auto"/>
          </w:divBdr>
        </w:div>
        <w:div w:id="1938172161">
          <w:marLeft w:val="0"/>
          <w:marRight w:val="0"/>
          <w:marTop w:val="0"/>
          <w:marBottom w:val="0"/>
          <w:divBdr>
            <w:top w:val="none" w:sz="0" w:space="0" w:color="auto"/>
            <w:left w:val="none" w:sz="0" w:space="0" w:color="auto"/>
            <w:bottom w:val="none" w:sz="0" w:space="0" w:color="auto"/>
            <w:right w:val="none" w:sz="0" w:space="0" w:color="auto"/>
          </w:divBdr>
        </w:div>
        <w:div w:id="1941837216">
          <w:marLeft w:val="0"/>
          <w:marRight w:val="72"/>
          <w:marTop w:val="72"/>
          <w:marBottom w:val="0"/>
          <w:divBdr>
            <w:top w:val="none" w:sz="0" w:space="0" w:color="auto"/>
            <w:left w:val="none" w:sz="0" w:space="0" w:color="auto"/>
            <w:bottom w:val="none" w:sz="0" w:space="0" w:color="auto"/>
            <w:right w:val="none" w:sz="0" w:space="0" w:color="auto"/>
          </w:divBdr>
        </w:div>
        <w:div w:id="2007828360">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72"/>
          <w:marTop w:val="72"/>
          <w:marBottom w:val="0"/>
          <w:divBdr>
            <w:top w:val="none" w:sz="0" w:space="0" w:color="auto"/>
            <w:left w:val="none" w:sz="0" w:space="0" w:color="auto"/>
            <w:bottom w:val="none" w:sz="0" w:space="0" w:color="auto"/>
            <w:right w:val="none" w:sz="0" w:space="0" w:color="auto"/>
          </w:divBdr>
        </w:div>
      </w:divsChild>
    </w:div>
    <w:div w:id="885726589">
      <w:bodyDiv w:val="1"/>
      <w:marLeft w:val="0"/>
      <w:marRight w:val="0"/>
      <w:marTop w:val="0"/>
      <w:marBottom w:val="0"/>
      <w:divBdr>
        <w:top w:val="none" w:sz="0" w:space="0" w:color="auto"/>
        <w:left w:val="none" w:sz="0" w:space="0" w:color="auto"/>
        <w:bottom w:val="none" w:sz="0" w:space="0" w:color="auto"/>
        <w:right w:val="none" w:sz="0" w:space="0" w:color="auto"/>
      </w:divBdr>
    </w:div>
    <w:div w:id="1063526471">
      <w:bodyDiv w:val="1"/>
      <w:marLeft w:val="0"/>
      <w:marRight w:val="0"/>
      <w:marTop w:val="0"/>
      <w:marBottom w:val="0"/>
      <w:divBdr>
        <w:top w:val="none" w:sz="0" w:space="0" w:color="auto"/>
        <w:left w:val="none" w:sz="0" w:space="0" w:color="auto"/>
        <w:bottom w:val="none" w:sz="0" w:space="0" w:color="auto"/>
        <w:right w:val="none" w:sz="0" w:space="0" w:color="auto"/>
      </w:divBdr>
      <w:divsChild>
        <w:div w:id="315032683">
          <w:marLeft w:val="0"/>
          <w:marRight w:val="0"/>
          <w:marTop w:val="0"/>
          <w:marBottom w:val="0"/>
          <w:divBdr>
            <w:top w:val="none" w:sz="0" w:space="0" w:color="auto"/>
            <w:left w:val="none" w:sz="0" w:space="0" w:color="auto"/>
            <w:bottom w:val="none" w:sz="0" w:space="0" w:color="auto"/>
            <w:right w:val="none" w:sz="0" w:space="0" w:color="auto"/>
          </w:divBdr>
        </w:div>
        <w:div w:id="508910604">
          <w:marLeft w:val="0"/>
          <w:marRight w:val="0"/>
          <w:marTop w:val="0"/>
          <w:marBottom w:val="0"/>
          <w:divBdr>
            <w:top w:val="none" w:sz="0" w:space="0" w:color="auto"/>
            <w:left w:val="none" w:sz="0" w:space="0" w:color="auto"/>
            <w:bottom w:val="none" w:sz="0" w:space="0" w:color="auto"/>
            <w:right w:val="none" w:sz="0" w:space="0" w:color="auto"/>
          </w:divBdr>
        </w:div>
        <w:div w:id="583228911">
          <w:marLeft w:val="0"/>
          <w:marRight w:val="0"/>
          <w:marTop w:val="0"/>
          <w:marBottom w:val="0"/>
          <w:divBdr>
            <w:top w:val="none" w:sz="0" w:space="0" w:color="auto"/>
            <w:left w:val="none" w:sz="0" w:space="0" w:color="auto"/>
            <w:bottom w:val="none" w:sz="0" w:space="0" w:color="auto"/>
            <w:right w:val="none" w:sz="0" w:space="0" w:color="auto"/>
          </w:divBdr>
        </w:div>
        <w:div w:id="922690321">
          <w:marLeft w:val="0"/>
          <w:marRight w:val="0"/>
          <w:marTop w:val="0"/>
          <w:marBottom w:val="0"/>
          <w:divBdr>
            <w:top w:val="none" w:sz="0" w:space="0" w:color="auto"/>
            <w:left w:val="none" w:sz="0" w:space="0" w:color="auto"/>
            <w:bottom w:val="none" w:sz="0" w:space="0" w:color="auto"/>
            <w:right w:val="none" w:sz="0" w:space="0" w:color="auto"/>
          </w:divBdr>
        </w:div>
        <w:div w:id="1119493824">
          <w:marLeft w:val="0"/>
          <w:marRight w:val="0"/>
          <w:marTop w:val="0"/>
          <w:marBottom w:val="0"/>
          <w:divBdr>
            <w:top w:val="none" w:sz="0" w:space="0" w:color="auto"/>
            <w:left w:val="none" w:sz="0" w:space="0" w:color="auto"/>
            <w:bottom w:val="none" w:sz="0" w:space="0" w:color="auto"/>
            <w:right w:val="none" w:sz="0" w:space="0" w:color="auto"/>
          </w:divBdr>
        </w:div>
        <w:div w:id="1193807030">
          <w:marLeft w:val="0"/>
          <w:marRight w:val="0"/>
          <w:marTop w:val="0"/>
          <w:marBottom w:val="0"/>
          <w:divBdr>
            <w:top w:val="none" w:sz="0" w:space="0" w:color="auto"/>
            <w:left w:val="none" w:sz="0" w:space="0" w:color="auto"/>
            <w:bottom w:val="none" w:sz="0" w:space="0" w:color="auto"/>
            <w:right w:val="none" w:sz="0" w:space="0" w:color="auto"/>
          </w:divBdr>
        </w:div>
        <w:div w:id="1267426778">
          <w:marLeft w:val="0"/>
          <w:marRight w:val="0"/>
          <w:marTop w:val="0"/>
          <w:marBottom w:val="0"/>
          <w:divBdr>
            <w:top w:val="none" w:sz="0" w:space="0" w:color="auto"/>
            <w:left w:val="none" w:sz="0" w:space="0" w:color="auto"/>
            <w:bottom w:val="none" w:sz="0" w:space="0" w:color="auto"/>
            <w:right w:val="none" w:sz="0" w:space="0" w:color="auto"/>
          </w:divBdr>
        </w:div>
        <w:div w:id="1282034828">
          <w:marLeft w:val="0"/>
          <w:marRight w:val="0"/>
          <w:marTop w:val="0"/>
          <w:marBottom w:val="0"/>
          <w:divBdr>
            <w:top w:val="none" w:sz="0" w:space="0" w:color="auto"/>
            <w:left w:val="none" w:sz="0" w:space="0" w:color="auto"/>
            <w:bottom w:val="none" w:sz="0" w:space="0" w:color="auto"/>
            <w:right w:val="none" w:sz="0" w:space="0" w:color="auto"/>
          </w:divBdr>
        </w:div>
        <w:div w:id="1373841999">
          <w:marLeft w:val="0"/>
          <w:marRight w:val="0"/>
          <w:marTop w:val="0"/>
          <w:marBottom w:val="0"/>
          <w:divBdr>
            <w:top w:val="none" w:sz="0" w:space="0" w:color="auto"/>
            <w:left w:val="none" w:sz="0" w:space="0" w:color="auto"/>
            <w:bottom w:val="none" w:sz="0" w:space="0" w:color="auto"/>
            <w:right w:val="none" w:sz="0" w:space="0" w:color="auto"/>
          </w:divBdr>
        </w:div>
        <w:div w:id="1650405505">
          <w:marLeft w:val="0"/>
          <w:marRight w:val="0"/>
          <w:marTop w:val="0"/>
          <w:marBottom w:val="0"/>
          <w:divBdr>
            <w:top w:val="none" w:sz="0" w:space="0" w:color="auto"/>
            <w:left w:val="none" w:sz="0" w:space="0" w:color="auto"/>
            <w:bottom w:val="none" w:sz="0" w:space="0" w:color="auto"/>
            <w:right w:val="none" w:sz="0" w:space="0" w:color="auto"/>
          </w:divBdr>
        </w:div>
        <w:div w:id="2084638196">
          <w:marLeft w:val="0"/>
          <w:marRight w:val="0"/>
          <w:marTop w:val="0"/>
          <w:marBottom w:val="0"/>
          <w:divBdr>
            <w:top w:val="none" w:sz="0" w:space="0" w:color="auto"/>
            <w:left w:val="none" w:sz="0" w:space="0" w:color="auto"/>
            <w:bottom w:val="none" w:sz="0" w:space="0" w:color="auto"/>
            <w:right w:val="none" w:sz="0" w:space="0" w:color="auto"/>
          </w:divBdr>
        </w:div>
        <w:div w:id="2122989523">
          <w:marLeft w:val="0"/>
          <w:marRight w:val="0"/>
          <w:marTop w:val="0"/>
          <w:marBottom w:val="0"/>
          <w:divBdr>
            <w:top w:val="none" w:sz="0" w:space="0" w:color="auto"/>
            <w:left w:val="none" w:sz="0" w:space="0" w:color="auto"/>
            <w:bottom w:val="none" w:sz="0" w:space="0" w:color="auto"/>
            <w:right w:val="none" w:sz="0" w:space="0" w:color="auto"/>
          </w:divBdr>
        </w:div>
      </w:divsChild>
    </w:div>
    <w:div w:id="1337920986">
      <w:bodyDiv w:val="1"/>
      <w:marLeft w:val="0"/>
      <w:marRight w:val="0"/>
      <w:marTop w:val="0"/>
      <w:marBottom w:val="0"/>
      <w:divBdr>
        <w:top w:val="none" w:sz="0" w:space="0" w:color="auto"/>
        <w:left w:val="none" w:sz="0" w:space="0" w:color="auto"/>
        <w:bottom w:val="none" w:sz="0" w:space="0" w:color="auto"/>
        <w:right w:val="none" w:sz="0" w:space="0" w:color="auto"/>
      </w:divBdr>
      <w:divsChild>
        <w:div w:id="1032146762">
          <w:blockQuote w:val="1"/>
          <w:marLeft w:val="0"/>
          <w:marRight w:val="0"/>
          <w:marTop w:val="0"/>
          <w:marBottom w:val="300"/>
          <w:divBdr>
            <w:top w:val="none" w:sz="0" w:space="0" w:color="auto"/>
            <w:left w:val="single" w:sz="36" w:space="15" w:color="EEEEEE"/>
            <w:bottom w:val="none" w:sz="0" w:space="0" w:color="auto"/>
            <w:right w:val="none" w:sz="0" w:space="0" w:color="auto"/>
          </w:divBdr>
        </w:div>
        <w:div w:id="20886508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6848037">
      <w:bodyDiv w:val="1"/>
      <w:marLeft w:val="0"/>
      <w:marRight w:val="0"/>
      <w:marTop w:val="0"/>
      <w:marBottom w:val="0"/>
      <w:divBdr>
        <w:top w:val="none" w:sz="0" w:space="0" w:color="auto"/>
        <w:left w:val="none" w:sz="0" w:space="0" w:color="auto"/>
        <w:bottom w:val="none" w:sz="0" w:space="0" w:color="auto"/>
        <w:right w:val="none" w:sz="0" w:space="0" w:color="auto"/>
      </w:divBdr>
    </w:div>
    <w:div w:id="1555390404">
      <w:bodyDiv w:val="1"/>
      <w:marLeft w:val="0"/>
      <w:marRight w:val="0"/>
      <w:marTop w:val="0"/>
      <w:marBottom w:val="0"/>
      <w:divBdr>
        <w:top w:val="none" w:sz="0" w:space="0" w:color="auto"/>
        <w:left w:val="none" w:sz="0" w:space="0" w:color="auto"/>
        <w:bottom w:val="none" w:sz="0" w:space="0" w:color="auto"/>
        <w:right w:val="none" w:sz="0" w:space="0" w:color="auto"/>
      </w:divBdr>
    </w:div>
    <w:div w:id="1930583120">
      <w:bodyDiv w:val="1"/>
      <w:marLeft w:val="0"/>
      <w:marRight w:val="0"/>
      <w:marTop w:val="0"/>
      <w:marBottom w:val="0"/>
      <w:divBdr>
        <w:top w:val="none" w:sz="0" w:space="0" w:color="auto"/>
        <w:left w:val="none" w:sz="0" w:space="0" w:color="auto"/>
        <w:bottom w:val="none" w:sz="0" w:space="0" w:color="auto"/>
        <w:right w:val="none" w:sz="0" w:space="0" w:color="auto"/>
      </w:divBdr>
    </w:div>
    <w:div w:id="2071226986">
      <w:bodyDiv w:val="1"/>
      <w:marLeft w:val="0"/>
      <w:marRight w:val="0"/>
      <w:marTop w:val="0"/>
      <w:marBottom w:val="0"/>
      <w:divBdr>
        <w:top w:val="none" w:sz="0" w:space="0" w:color="auto"/>
        <w:left w:val="none" w:sz="0" w:space="0" w:color="auto"/>
        <w:bottom w:val="none" w:sz="0" w:space="0" w:color="auto"/>
        <w:right w:val="none" w:sz="0" w:space="0" w:color="auto"/>
      </w:divBdr>
    </w:div>
    <w:div w:id="20778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sutexas.edu/return-to-campus/msu-texas-commitment.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jecsy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mmy.kurszewski@msutexas.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Syllabus%20Template.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customXml/itemProps2.xml><?xml version="1.0" encoding="utf-8"?>
<ds:datastoreItem xmlns:ds="http://schemas.openxmlformats.org/officeDocument/2006/customXml" ds:itemID="{014D7E21-83E1-4895-8B33-676F935E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Template.dotx</Template>
  <TotalTime>0</TotalTime>
  <Pages>10</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2021-01-07T17:31:00Z</dcterms:created>
  <dcterms:modified xsi:type="dcterms:W3CDTF">2021-01-07T17:31:00Z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ies>
</file>