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E60" w:rsidRDefault="009014C0" w:rsidP="009014C0">
      <w:pPr>
        <w:spacing w:after="0" w:line="240" w:lineRule="auto"/>
        <w:outlineLvl w:val="1"/>
        <w:rPr>
          <w:rStyle w:val="Heading1Char"/>
          <w:rFonts w:ascii="Arial" w:hAnsi="Arial" w:cs="Arial"/>
          <w:color w:val="auto"/>
        </w:rPr>
      </w:pPr>
      <w:r>
        <w:rPr>
          <w:rStyle w:val="Heading1Char"/>
          <w:rFonts w:ascii="Arial" w:hAnsi="Arial" w:cs="Arial"/>
          <w:color w:val="auto"/>
        </w:rPr>
        <w:t>Course</w:t>
      </w:r>
      <w:r w:rsidR="008B40E2" w:rsidRPr="00B52E8F">
        <w:rPr>
          <w:rStyle w:val="Heading1Char"/>
          <w:rFonts w:ascii="Arial" w:hAnsi="Arial" w:cs="Arial"/>
          <w:color w:val="auto"/>
        </w:rPr>
        <w:t>:</w:t>
      </w:r>
      <w:r w:rsidR="00221B3D">
        <w:rPr>
          <w:rStyle w:val="Heading1Char"/>
          <w:rFonts w:ascii="Arial" w:hAnsi="Arial" w:cs="Arial"/>
          <w:color w:val="auto"/>
        </w:rPr>
        <w:t xml:space="preserve"> </w:t>
      </w:r>
      <w:r>
        <w:rPr>
          <w:rStyle w:val="Heading1Char"/>
          <w:rFonts w:ascii="Arial" w:hAnsi="Arial" w:cs="Arial"/>
          <w:color w:val="auto"/>
        </w:rPr>
        <w:t xml:space="preserve">RADS 4633, </w:t>
      </w:r>
      <w:r w:rsidR="008B40E2" w:rsidRPr="00B52E8F">
        <w:rPr>
          <w:rStyle w:val="Heading1Char"/>
          <w:rFonts w:ascii="Arial" w:hAnsi="Arial" w:cs="Arial"/>
          <w:color w:val="auto"/>
        </w:rPr>
        <w:t>3 credit hours</w:t>
      </w:r>
    </w:p>
    <w:p w:rsidR="008B1E60" w:rsidRDefault="008B40E2" w:rsidP="009014C0">
      <w:pPr>
        <w:spacing w:after="0" w:line="240" w:lineRule="auto"/>
        <w:outlineLvl w:val="1"/>
        <w:rPr>
          <w:rStyle w:val="Heading1Char"/>
          <w:rFonts w:ascii="Arial" w:hAnsi="Arial" w:cs="Arial"/>
          <w:color w:val="auto"/>
          <w:sz w:val="28"/>
          <w:szCs w:val="28"/>
        </w:rPr>
      </w:pPr>
      <w:r w:rsidRPr="00B52E8F">
        <w:rPr>
          <w:rFonts w:ascii="Arial" w:eastAsia="Times New Roman" w:hAnsi="Arial" w:cs="Arial"/>
          <w:b/>
          <w:bCs/>
        </w:rPr>
        <w:br/>
      </w:r>
      <w:r w:rsidR="00B52E8F" w:rsidRPr="009014C0">
        <w:rPr>
          <w:rStyle w:val="Heading1Char"/>
          <w:rFonts w:ascii="Arial" w:hAnsi="Arial" w:cs="Arial"/>
          <w:color w:val="auto"/>
          <w:sz w:val="28"/>
          <w:szCs w:val="28"/>
        </w:rPr>
        <w:t>Course Title:</w:t>
      </w:r>
      <w:r w:rsidRPr="009014C0">
        <w:rPr>
          <w:rStyle w:val="Heading1Char"/>
          <w:rFonts w:ascii="Arial" w:hAnsi="Arial" w:cs="Arial"/>
          <w:color w:val="auto"/>
          <w:sz w:val="28"/>
          <w:szCs w:val="28"/>
        </w:rPr>
        <w:t> Continuous Quality Improvement in Radiology</w:t>
      </w:r>
    </w:p>
    <w:p w:rsidR="009014C0" w:rsidRPr="009014C0" w:rsidRDefault="008B40E2" w:rsidP="009014C0">
      <w:pPr>
        <w:spacing w:after="0" w:line="240" w:lineRule="auto"/>
        <w:outlineLvl w:val="1"/>
        <w:rPr>
          <w:rFonts w:ascii="Arial" w:eastAsiaTheme="majorEastAsia" w:hAnsi="Arial" w:cs="Arial"/>
          <w:sz w:val="32"/>
          <w:szCs w:val="32"/>
        </w:rPr>
      </w:pPr>
      <w:r w:rsidRPr="009014C0">
        <w:rPr>
          <w:rStyle w:val="Heading1Char"/>
          <w:rFonts w:ascii="Arial" w:hAnsi="Arial" w:cs="Arial"/>
          <w:color w:val="auto"/>
          <w:sz w:val="28"/>
          <w:szCs w:val="28"/>
        </w:rPr>
        <w:br/>
      </w:r>
      <w:r w:rsidR="00B52E8F" w:rsidRPr="009014C0">
        <w:rPr>
          <w:rStyle w:val="Heading1Char"/>
          <w:rFonts w:ascii="Arial" w:hAnsi="Arial" w:cs="Arial"/>
          <w:color w:val="auto"/>
          <w:sz w:val="24"/>
          <w:szCs w:val="24"/>
        </w:rPr>
        <w:t>Faculty:</w:t>
      </w:r>
      <w:r w:rsidR="009014C0" w:rsidRPr="009014C0">
        <w:rPr>
          <w:rStyle w:val="Heading1Char"/>
          <w:rFonts w:ascii="Arial" w:hAnsi="Arial" w:cs="Arial"/>
          <w:color w:val="auto"/>
          <w:sz w:val="24"/>
          <w:szCs w:val="24"/>
        </w:rPr>
        <w:t xml:space="preserve"> </w:t>
      </w:r>
      <w:r w:rsidRPr="009014C0">
        <w:rPr>
          <w:rStyle w:val="Heading1Char"/>
          <w:rFonts w:ascii="Arial" w:hAnsi="Arial" w:cs="Arial"/>
          <w:color w:val="auto"/>
          <w:sz w:val="24"/>
          <w:szCs w:val="24"/>
        </w:rPr>
        <w:t>Lynette K. Watts, PhD, RT(R)</w:t>
      </w:r>
    </w:p>
    <w:p w:rsidR="008B40E2" w:rsidRPr="008B1E60" w:rsidRDefault="008B40E2" w:rsidP="008B1E60">
      <w:pPr>
        <w:pStyle w:val="Heading2"/>
        <w:rPr>
          <w:rFonts w:ascii="Arial" w:hAnsi="Arial" w:cs="Arial"/>
          <w:color w:val="auto"/>
          <w:sz w:val="24"/>
          <w:szCs w:val="24"/>
        </w:rPr>
      </w:pPr>
      <w:r w:rsidRPr="008B1E60">
        <w:rPr>
          <w:rFonts w:ascii="Arial" w:hAnsi="Arial" w:cs="Arial"/>
          <w:color w:val="auto"/>
          <w:sz w:val="24"/>
          <w:szCs w:val="24"/>
        </w:rPr>
        <w:t>Associate Professor</w:t>
      </w:r>
    </w:p>
    <w:p w:rsidR="008B40E2" w:rsidRPr="008B1E60" w:rsidRDefault="008B40E2" w:rsidP="008B1E60">
      <w:pPr>
        <w:pStyle w:val="Heading3"/>
        <w:rPr>
          <w:rFonts w:ascii="Arial" w:eastAsia="Times New Roman" w:hAnsi="Arial" w:cs="Arial"/>
          <w:color w:val="auto"/>
        </w:rPr>
      </w:pPr>
      <w:r w:rsidRPr="008B1E60">
        <w:rPr>
          <w:rFonts w:ascii="Arial" w:eastAsia="Times New Roman" w:hAnsi="Arial" w:cs="Arial"/>
          <w:color w:val="auto"/>
        </w:rPr>
        <w:t xml:space="preserve">J.S. </w:t>
      </w:r>
      <w:proofErr w:type="spellStart"/>
      <w:r w:rsidRPr="008B1E60">
        <w:rPr>
          <w:rFonts w:ascii="Arial" w:eastAsia="Times New Roman" w:hAnsi="Arial" w:cs="Arial"/>
          <w:color w:val="auto"/>
        </w:rPr>
        <w:t>Bridwell</w:t>
      </w:r>
      <w:proofErr w:type="spellEnd"/>
      <w:r w:rsidRPr="008B1E60">
        <w:rPr>
          <w:rFonts w:ascii="Arial" w:eastAsia="Times New Roman" w:hAnsi="Arial" w:cs="Arial"/>
          <w:color w:val="auto"/>
        </w:rPr>
        <w:t xml:space="preserve"> Hall, 201E</w:t>
      </w:r>
    </w:p>
    <w:p w:rsidR="008B40E2" w:rsidRPr="008B1E60" w:rsidRDefault="008B40E2" w:rsidP="008B1E60">
      <w:pPr>
        <w:pStyle w:val="Heading4"/>
        <w:rPr>
          <w:rFonts w:ascii="Arial" w:eastAsia="Times New Roman" w:hAnsi="Arial" w:cs="Arial"/>
          <w:color w:val="auto"/>
          <w:sz w:val="24"/>
          <w:szCs w:val="24"/>
        </w:rPr>
      </w:pPr>
      <w:r w:rsidRPr="008B1E60">
        <w:rPr>
          <w:rFonts w:ascii="Arial" w:eastAsia="Times New Roman" w:hAnsi="Arial" w:cs="Arial"/>
          <w:color w:val="auto"/>
          <w:sz w:val="24"/>
          <w:szCs w:val="24"/>
        </w:rPr>
        <w:t>(940) 397-4833 or 866 575-4305</w:t>
      </w:r>
    </w:p>
    <w:p w:rsidR="008B40E2" w:rsidRPr="008B1E60" w:rsidRDefault="008B40E2" w:rsidP="008B1E60">
      <w:pPr>
        <w:pStyle w:val="Heading5"/>
        <w:rPr>
          <w:rFonts w:ascii="Arial" w:eastAsia="Times New Roman" w:hAnsi="Arial" w:cs="Arial"/>
          <w:color w:val="auto"/>
          <w:sz w:val="24"/>
          <w:szCs w:val="24"/>
        </w:rPr>
      </w:pPr>
      <w:r w:rsidRPr="008B1E60">
        <w:rPr>
          <w:rFonts w:ascii="Arial" w:eastAsia="Times New Roman" w:hAnsi="Arial" w:cs="Arial"/>
          <w:color w:val="auto"/>
          <w:sz w:val="24"/>
          <w:szCs w:val="24"/>
        </w:rPr>
        <w:t>Fax:  (940) 397-4845</w:t>
      </w:r>
    </w:p>
    <w:p w:rsidR="008B1E60" w:rsidRDefault="008B40E2" w:rsidP="008B1E60">
      <w:pPr>
        <w:pStyle w:val="Heading6"/>
        <w:rPr>
          <w:rFonts w:ascii="Arial" w:eastAsia="Times New Roman" w:hAnsi="Arial" w:cs="Arial"/>
          <w:color w:val="auto"/>
          <w:sz w:val="24"/>
          <w:szCs w:val="24"/>
        </w:rPr>
      </w:pPr>
      <w:r w:rsidRPr="008B1E60">
        <w:rPr>
          <w:rFonts w:ascii="Arial" w:eastAsia="Times New Roman" w:hAnsi="Arial" w:cs="Arial"/>
          <w:color w:val="auto"/>
          <w:sz w:val="24"/>
          <w:szCs w:val="24"/>
        </w:rPr>
        <w:t>E-mail:lynette.watts@msutexas.edu</w:t>
      </w:r>
    </w:p>
    <w:p w:rsidR="008B1E60" w:rsidRPr="008B1E60" w:rsidRDefault="008B1E60" w:rsidP="008B1E60"/>
    <w:p w:rsidR="008B40E2" w:rsidRPr="00B52E8F" w:rsidRDefault="008B40E2" w:rsidP="00B52E8F">
      <w:pPr>
        <w:pStyle w:val="Heading3"/>
        <w:rPr>
          <w:rFonts w:ascii="Calibri" w:eastAsia="Times New Roman" w:hAnsi="Calibri" w:cs="Times New Roman"/>
          <w:b/>
        </w:rPr>
      </w:pPr>
      <w:r w:rsidRPr="009014C0">
        <w:rPr>
          <w:rFonts w:eastAsia="Times New Roman"/>
          <w:b/>
        </w:rPr>
        <w:t>Text:</w:t>
      </w:r>
      <w:r w:rsidR="009014C0" w:rsidRPr="009014C0">
        <w:rPr>
          <w:rFonts w:eastAsia="Times New Roman"/>
          <w:b/>
        </w:rPr>
        <w:t> </w:t>
      </w:r>
      <w:r w:rsidRPr="009014C0">
        <w:rPr>
          <w:rFonts w:eastAsia="Times New Roman"/>
          <w:b/>
          <w:color w:val="000000"/>
          <w:shd w:val="clear" w:color="auto" w:fill="FFFF00"/>
        </w:rPr>
        <w:t>None</w:t>
      </w:r>
    </w:p>
    <w:p w:rsidR="008B40E2" w:rsidRPr="00B52E8F" w:rsidRDefault="008B40E2" w:rsidP="00B52E8F">
      <w:pPr>
        <w:pStyle w:val="Heading3"/>
        <w:rPr>
          <w:rFonts w:ascii="Calibri" w:eastAsia="Times New Roman" w:hAnsi="Calibri" w:cs="Times New Roman"/>
          <w:b/>
        </w:rPr>
      </w:pPr>
      <w:r w:rsidRPr="00B52E8F">
        <w:rPr>
          <w:rFonts w:eastAsia="Times New Roman"/>
          <w:b/>
        </w:rPr>
        <w:t>Additional</w:t>
      </w:r>
      <w:r w:rsidR="009014C0">
        <w:rPr>
          <w:rFonts w:eastAsia="Times New Roman"/>
          <w:b/>
        </w:rPr>
        <w:t xml:space="preserve"> </w:t>
      </w:r>
      <w:r w:rsidRPr="00B52E8F">
        <w:rPr>
          <w:rFonts w:eastAsia="Times New Roman"/>
          <w:b/>
        </w:rPr>
        <w:t xml:space="preserve">Resources:  </w:t>
      </w:r>
      <w:r w:rsidRPr="00B52E8F">
        <w:rPr>
          <w:b/>
        </w:rPr>
        <w:t>Internet, library</w:t>
      </w:r>
    </w:p>
    <w:p w:rsidR="008B40E2" w:rsidRPr="008B40E2" w:rsidRDefault="008B40E2" w:rsidP="008B40E2">
      <w:pPr>
        <w:spacing w:after="200" w:line="240" w:lineRule="auto"/>
        <w:outlineLvl w:val="1"/>
        <w:rPr>
          <w:rFonts w:ascii="Calibri" w:eastAsia="Times New Roman" w:hAnsi="Calibri" w:cs="Times New Roman"/>
          <w:b/>
          <w:bCs/>
        </w:rPr>
      </w:pPr>
      <w:r w:rsidRPr="008B40E2">
        <w:rPr>
          <w:rFonts w:ascii="Arial" w:eastAsia="Times New Roman" w:hAnsi="Arial" w:cs="Arial"/>
          <w:b/>
          <w:bCs/>
          <w:color w:val="993300"/>
        </w:rPr>
        <w:t>Not required (Excellent if you later want to start or improve a CQI or QM program!)</w:t>
      </w:r>
    </w:p>
    <w:p w:rsidR="008B40E2" w:rsidRPr="008B40E2" w:rsidRDefault="00D517F5" w:rsidP="008B40E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history="1">
        <w:r w:rsidR="008B40E2" w:rsidRPr="008B40E2">
          <w:rPr>
            <w:rFonts w:ascii="Arial" w:eastAsia="Times New Roman" w:hAnsi="Arial" w:cs="Arial"/>
            <w:color w:val="003399"/>
            <w:sz w:val="24"/>
            <w:szCs w:val="24"/>
            <w:u w:val="single"/>
          </w:rPr>
          <w:t>Total Quality in Radiology: A Guide to Implementation</w:t>
        </w:r>
        <w:r w:rsidR="008B40E2" w:rsidRPr="008B40E2">
          <w:rPr>
            <w:rFonts w:ascii="Arial" w:eastAsia="Times New Roman" w:hAnsi="Arial" w:cs="Arial"/>
            <w:color w:val="0000FF"/>
            <w:sz w:val="24"/>
            <w:szCs w:val="24"/>
            <w:u w:val="single"/>
          </w:rPr>
          <w:t xml:space="preserve"> by Henry George Adams, et al</w:t>
        </w:r>
      </w:hyperlink>
    </w:p>
    <w:p w:rsidR="008B40E2" w:rsidRPr="008B40E2" w:rsidRDefault="00D517F5" w:rsidP="008B40E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history="1">
        <w:r w:rsidR="008B40E2" w:rsidRPr="008B40E2">
          <w:rPr>
            <w:rFonts w:ascii="Arial" w:eastAsia="Times New Roman" w:hAnsi="Arial" w:cs="Arial"/>
            <w:color w:val="003399"/>
            <w:sz w:val="24"/>
            <w:szCs w:val="24"/>
            <w:u w:val="single"/>
          </w:rPr>
          <w:t>The Five Pillars of TQM: How to Make Total Quality Management Work for You</w:t>
        </w:r>
        <w:r w:rsidR="008B40E2" w:rsidRPr="008B40E2">
          <w:rPr>
            <w:rFonts w:ascii="Arial" w:eastAsia="Times New Roman" w:hAnsi="Arial" w:cs="Arial"/>
            <w:color w:val="0000FF"/>
            <w:sz w:val="24"/>
            <w:szCs w:val="24"/>
            <w:u w:val="single"/>
          </w:rPr>
          <w:t xml:space="preserve"> by Bill Creech</w:t>
        </w:r>
      </w:hyperlink>
    </w:p>
    <w:p w:rsidR="008B40E2" w:rsidRPr="008B40E2" w:rsidRDefault="00D517F5" w:rsidP="008B40E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history="1">
        <w:r w:rsidR="008B40E2" w:rsidRPr="008B40E2">
          <w:rPr>
            <w:rFonts w:ascii="Arial" w:eastAsia="Times New Roman" w:hAnsi="Arial" w:cs="Arial"/>
            <w:color w:val="003399"/>
            <w:sz w:val="24"/>
            <w:szCs w:val="24"/>
            <w:u w:val="single"/>
          </w:rPr>
          <w:t>Quality Management Exam Review for Radiologic Imaging Sciences</w:t>
        </w:r>
        <w:r w:rsidR="008B40E2" w:rsidRPr="008B40E2">
          <w:rPr>
            <w:rFonts w:ascii="Arial" w:eastAsia="Times New Roman" w:hAnsi="Arial" w:cs="Arial"/>
            <w:color w:val="0000FF"/>
            <w:sz w:val="24"/>
            <w:szCs w:val="24"/>
            <w:u w:val="single"/>
          </w:rPr>
          <w:t xml:space="preserve"> by Steven Dowd, et al</w:t>
        </w:r>
      </w:hyperlink>
    </w:p>
    <w:p w:rsidR="008B40E2" w:rsidRPr="008B40E2" w:rsidRDefault="00D517F5" w:rsidP="008B40E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history="1">
        <w:r w:rsidR="008B40E2" w:rsidRPr="008B40E2">
          <w:rPr>
            <w:rFonts w:ascii="Arial" w:eastAsia="Times New Roman" w:hAnsi="Arial" w:cs="Arial"/>
            <w:color w:val="003399"/>
            <w:sz w:val="24"/>
            <w:szCs w:val="24"/>
            <w:u w:val="single"/>
          </w:rPr>
          <w:t>Quality Management in the Imaging Sciences</w:t>
        </w:r>
        <w:r w:rsidR="008B40E2" w:rsidRPr="008B40E2">
          <w:rPr>
            <w:rFonts w:ascii="Arial" w:eastAsia="Times New Roman" w:hAnsi="Arial" w:cs="Arial"/>
            <w:color w:val="0000FF"/>
            <w:sz w:val="24"/>
            <w:szCs w:val="24"/>
            <w:u w:val="single"/>
          </w:rPr>
          <w:t xml:space="preserve"> by Jeffrey Papp</w:t>
        </w:r>
      </w:hyperlink>
    </w:p>
    <w:p w:rsidR="008B40E2" w:rsidRPr="008B40E2" w:rsidRDefault="00D517F5" w:rsidP="008B40E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history="1">
        <w:proofErr w:type="spellStart"/>
        <w:r w:rsidR="008B40E2" w:rsidRPr="008B40E2">
          <w:rPr>
            <w:rFonts w:ascii="Arial" w:eastAsia="Times New Roman" w:hAnsi="Arial" w:cs="Arial"/>
            <w:color w:val="0000FF"/>
            <w:sz w:val="24"/>
            <w:szCs w:val="24"/>
            <w:u w:val="single"/>
          </w:rPr>
          <w:t>Abujudeh</w:t>
        </w:r>
        <w:proofErr w:type="spellEnd"/>
        <w:r w:rsidR="008B40E2" w:rsidRPr="008B40E2">
          <w:rPr>
            <w:rFonts w:ascii="Arial" w:eastAsia="Times New Roman" w:hAnsi="Arial" w:cs="Arial"/>
            <w:color w:val="0000FF"/>
            <w:sz w:val="24"/>
            <w:szCs w:val="24"/>
            <w:u w:val="single"/>
          </w:rPr>
          <w:t xml:space="preserve">, H., </w:t>
        </w:r>
        <w:proofErr w:type="spellStart"/>
        <w:r w:rsidR="008B40E2" w:rsidRPr="008B40E2">
          <w:rPr>
            <w:rFonts w:ascii="Arial" w:eastAsia="Times New Roman" w:hAnsi="Arial" w:cs="Arial"/>
            <w:color w:val="0000FF"/>
            <w:sz w:val="24"/>
            <w:szCs w:val="24"/>
            <w:u w:val="single"/>
          </w:rPr>
          <w:t>Kaewlai</w:t>
        </w:r>
        <w:proofErr w:type="spellEnd"/>
        <w:r w:rsidR="008B40E2" w:rsidRPr="008B40E2">
          <w:rPr>
            <w:rFonts w:ascii="Arial" w:eastAsia="Times New Roman" w:hAnsi="Arial" w:cs="Arial"/>
            <w:color w:val="0000FF"/>
            <w:sz w:val="24"/>
            <w:szCs w:val="24"/>
            <w:u w:val="single"/>
          </w:rPr>
          <w:t xml:space="preserve">, R., </w:t>
        </w:r>
        <w:proofErr w:type="spellStart"/>
        <w:r w:rsidR="008B40E2" w:rsidRPr="008B40E2">
          <w:rPr>
            <w:rFonts w:ascii="Arial" w:eastAsia="Times New Roman" w:hAnsi="Arial" w:cs="Arial"/>
            <w:color w:val="0000FF"/>
            <w:sz w:val="24"/>
            <w:szCs w:val="24"/>
            <w:u w:val="single"/>
          </w:rPr>
          <w:t>Shaqdan</w:t>
        </w:r>
        <w:proofErr w:type="spellEnd"/>
        <w:r w:rsidR="008B40E2" w:rsidRPr="008B40E2">
          <w:rPr>
            <w:rFonts w:ascii="Arial" w:eastAsia="Times New Roman" w:hAnsi="Arial" w:cs="Arial"/>
            <w:color w:val="0000FF"/>
            <w:sz w:val="24"/>
            <w:szCs w:val="24"/>
            <w:u w:val="single"/>
          </w:rPr>
          <w:t xml:space="preserve">, K., &amp;Bruno, M. (2017). Key principles in quality and safety in radiology. </w:t>
        </w:r>
        <w:r w:rsidR="008B40E2" w:rsidRPr="008B40E2">
          <w:rPr>
            <w:rFonts w:ascii="Arial" w:eastAsia="Times New Roman" w:hAnsi="Arial" w:cs="Arial"/>
            <w:i/>
            <w:iCs/>
            <w:color w:val="0000FF"/>
            <w:sz w:val="24"/>
            <w:szCs w:val="24"/>
            <w:u w:val="single"/>
          </w:rPr>
          <w:t xml:space="preserve">American Journal of </w:t>
        </w:r>
        <w:proofErr w:type="spellStart"/>
        <w:r w:rsidR="008B40E2" w:rsidRPr="008B40E2">
          <w:rPr>
            <w:rFonts w:ascii="Arial" w:eastAsia="Times New Roman" w:hAnsi="Arial" w:cs="Arial"/>
            <w:i/>
            <w:iCs/>
            <w:color w:val="0000FF"/>
            <w:sz w:val="24"/>
            <w:szCs w:val="24"/>
            <w:u w:val="single"/>
          </w:rPr>
          <w:t>Roengenology</w:t>
        </w:r>
        <w:proofErr w:type="spellEnd"/>
        <w:r w:rsidR="008B40E2" w:rsidRPr="008B40E2">
          <w:rPr>
            <w:rFonts w:ascii="Arial" w:eastAsia="Times New Roman" w:hAnsi="Arial" w:cs="Arial"/>
            <w:i/>
            <w:iCs/>
            <w:color w:val="0000FF"/>
            <w:sz w:val="24"/>
            <w:szCs w:val="24"/>
            <w:u w:val="single"/>
          </w:rPr>
          <w:t>, 208</w:t>
        </w:r>
        <w:r w:rsidR="008B40E2" w:rsidRPr="008B40E2">
          <w:rPr>
            <w:rFonts w:ascii="Arial" w:eastAsia="Times New Roman" w:hAnsi="Arial" w:cs="Arial"/>
            <w:color w:val="0000FF"/>
            <w:sz w:val="24"/>
            <w:szCs w:val="24"/>
            <w:u w:val="single"/>
          </w:rPr>
          <w:t>(3), W101-W109</w:t>
        </w:r>
      </w:hyperlink>
    </w:p>
    <w:p w:rsidR="008B1E60" w:rsidRPr="008B1E60" w:rsidRDefault="009014C0" w:rsidP="008B1E60">
      <w:pPr>
        <w:pStyle w:val="Heading1"/>
        <w:rPr>
          <w:rFonts w:ascii="Arial" w:hAnsi="Arial" w:cs="Arial"/>
          <w:b/>
          <w:sz w:val="28"/>
          <w:szCs w:val="28"/>
        </w:rPr>
      </w:pPr>
      <w:hyperlink r:id="rId10" w:history="1">
        <w:r w:rsidR="008B1E60">
          <w:rPr>
            <w:rFonts w:ascii="Arial" w:hAnsi="Arial" w:cs="Arial"/>
            <w:b/>
            <w:sz w:val="28"/>
            <w:szCs w:val="28"/>
          </w:rPr>
          <w:t>No</w:t>
        </w:r>
      </w:hyperlink>
      <w:r w:rsidR="008B1E60">
        <w:rPr>
          <w:rFonts w:ascii="Arial" w:hAnsi="Arial" w:cs="Arial"/>
          <w:b/>
          <w:sz w:val="28"/>
          <w:szCs w:val="28"/>
        </w:rPr>
        <w:t xml:space="preserve"> Prerequisites </w:t>
      </w:r>
    </w:p>
    <w:p w:rsidR="008B40E2" w:rsidRPr="008B1E60" w:rsidRDefault="008B40E2" w:rsidP="008B1E60">
      <w:pPr>
        <w:pStyle w:val="Heading1"/>
        <w:rPr>
          <w:rFonts w:ascii="Arial" w:hAnsi="Arial" w:cs="Arial"/>
          <w:b/>
          <w:sz w:val="28"/>
          <w:szCs w:val="28"/>
        </w:rPr>
      </w:pPr>
      <w:r w:rsidRPr="008B1E60">
        <w:rPr>
          <w:rFonts w:ascii="Arial" w:hAnsi="Arial" w:cs="Arial"/>
          <w:b/>
          <w:sz w:val="28"/>
          <w:szCs w:val="28"/>
        </w:rPr>
        <w:t>Course Overview</w:t>
      </w:r>
    </w:p>
    <w:p w:rsidR="008B40E2" w:rsidRPr="008B40E2" w:rsidRDefault="008B40E2" w:rsidP="008B40E2">
      <w:pPr>
        <w:spacing w:after="240" w:line="240" w:lineRule="auto"/>
        <w:rPr>
          <w:rFonts w:ascii="Calibri" w:eastAsia="Times New Roman" w:hAnsi="Calibri" w:cs="Times New Roman"/>
        </w:rPr>
      </w:pPr>
      <w:r w:rsidRPr="008B40E2">
        <w:rPr>
          <w:rFonts w:ascii="Arial" w:eastAsia="Times New Roman" w:hAnsi="Arial" w:cs="Arial"/>
          <w:color w:val="990000"/>
        </w:rPr>
        <w:t>This course is a study of the principles and methodologies of continuous quality improvement.  A comparison with traditional quality assurance will be included as well as implementation standards to satisfy The Joint Commission.</w:t>
      </w:r>
    </w:p>
    <w:p w:rsidR="008B40E2" w:rsidRPr="00B52E8F" w:rsidRDefault="008B40E2" w:rsidP="00B52E8F">
      <w:pPr>
        <w:pStyle w:val="Heading1"/>
        <w:rPr>
          <w:rFonts w:ascii="Arial" w:eastAsia="Times New Roman" w:hAnsi="Arial" w:cs="Arial"/>
          <w:b/>
          <w:sz w:val="28"/>
          <w:szCs w:val="28"/>
        </w:rPr>
      </w:pPr>
      <w:r w:rsidRPr="00B52E8F">
        <w:rPr>
          <w:rFonts w:ascii="Arial" w:eastAsia="Times New Roman" w:hAnsi="Arial" w:cs="Arial"/>
          <w:b/>
          <w:sz w:val="28"/>
          <w:szCs w:val="28"/>
        </w:rPr>
        <w:t>Course Objectives</w:t>
      </w:r>
    </w:p>
    <w:p w:rsidR="008B40E2" w:rsidRPr="008B40E2" w:rsidRDefault="008B40E2" w:rsidP="008B40E2">
      <w:pPr>
        <w:spacing w:after="200" w:line="240" w:lineRule="auto"/>
        <w:rPr>
          <w:rFonts w:ascii="Calibri" w:eastAsia="Times New Roman" w:hAnsi="Calibri" w:cs="Times New Roman"/>
        </w:rPr>
      </w:pPr>
      <w:r w:rsidRPr="008B40E2">
        <w:rPr>
          <w:rFonts w:ascii="Arial" w:eastAsia="Times New Roman" w:hAnsi="Arial" w:cs="Arial"/>
          <w:color w:val="990000"/>
        </w:rPr>
        <w:t>Upon completion of this course, the student should be able to:</w:t>
      </w:r>
    </w:p>
    <w:p w:rsidR="008B40E2" w:rsidRPr="008B40E2" w:rsidRDefault="008B40E2" w:rsidP="008B40E2">
      <w:pPr>
        <w:numPr>
          <w:ilvl w:val="0"/>
          <w:numId w:val="2"/>
        </w:numPr>
        <w:spacing w:after="0" w:line="240" w:lineRule="auto"/>
        <w:rPr>
          <w:rFonts w:ascii="Calibri" w:eastAsia="Times New Roman" w:hAnsi="Calibri" w:cs="Times New Roman"/>
        </w:rPr>
      </w:pPr>
      <w:r w:rsidRPr="008B40E2">
        <w:rPr>
          <w:rFonts w:ascii="Arial" w:eastAsia="Times New Roman" w:hAnsi="Arial" w:cs="Arial"/>
          <w:color w:val="990000"/>
        </w:rPr>
        <w:t>Delineate the role of the health care manager in continuous quality improvement</w:t>
      </w:r>
    </w:p>
    <w:p w:rsidR="008B40E2" w:rsidRPr="008B40E2" w:rsidRDefault="008B40E2" w:rsidP="008B40E2">
      <w:pPr>
        <w:numPr>
          <w:ilvl w:val="0"/>
          <w:numId w:val="2"/>
        </w:numPr>
        <w:spacing w:after="0" w:line="240" w:lineRule="auto"/>
        <w:rPr>
          <w:rFonts w:ascii="Calibri" w:eastAsia="Times New Roman" w:hAnsi="Calibri" w:cs="Times New Roman"/>
        </w:rPr>
      </w:pPr>
      <w:r w:rsidRPr="008B40E2">
        <w:rPr>
          <w:rFonts w:ascii="Arial" w:eastAsia="Times New Roman" w:hAnsi="Arial" w:cs="Arial"/>
          <w:color w:val="990000"/>
        </w:rPr>
        <w:t>Describe  the 8 step model for continuous quality improvement</w:t>
      </w:r>
    </w:p>
    <w:p w:rsidR="008B40E2" w:rsidRPr="008B40E2" w:rsidRDefault="008B40E2" w:rsidP="008B40E2">
      <w:pPr>
        <w:numPr>
          <w:ilvl w:val="0"/>
          <w:numId w:val="2"/>
        </w:numPr>
        <w:spacing w:after="0" w:line="240" w:lineRule="auto"/>
        <w:rPr>
          <w:rFonts w:ascii="Calibri" w:eastAsia="Times New Roman" w:hAnsi="Calibri" w:cs="Times New Roman"/>
        </w:rPr>
      </w:pPr>
      <w:r w:rsidRPr="008B40E2">
        <w:rPr>
          <w:rFonts w:ascii="Arial" w:eastAsia="Times New Roman" w:hAnsi="Arial" w:cs="Arial"/>
          <w:color w:val="990000"/>
        </w:rPr>
        <w:t>Apply the tools used in implementing a continuous quality improvement program</w:t>
      </w:r>
    </w:p>
    <w:p w:rsidR="008B40E2" w:rsidRPr="008B40E2" w:rsidRDefault="008B40E2" w:rsidP="008B40E2">
      <w:pPr>
        <w:numPr>
          <w:ilvl w:val="0"/>
          <w:numId w:val="2"/>
        </w:numPr>
        <w:spacing w:after="0" w:line="240" w:lineRule="auto"/>
        <w:rPr>
          <w:rFonts w:ascii="Calibri" w:eastAsia="Times New Roman" w:hAnsi="Calibri" w:cs="Times New Roman"/>
        </w:rPr>
      </w:pPr>
      <w:r w:rsidRPr="008B40E2">
        <w:rPr>
          <w:rFonts w:ascii="Arial" w:eastAsia="Times New Roman" w:hAnsi="Arial" w:cs="Arial"/>
          <w:color w:val="990000"/>
        </w:rPr>
        <w:t>Identify the barriers to successful continuous quality improvement.</w:t>
      </w:r>
    </w:p>
    <w:p w:rsidR="008B40E2" w:rsidRPr="008B40E2" w:rsidRDefault="008B40E2" w:rsidP="008B40E2">
      <w:pPr>
        <w:numPr>
          <w:ilvl w:val="0"/>
          <w:numId w:val="2"/>
        </w:numPr>
        <w:spacing w:after="0" w:line="240" w:lineRule="auto"/>
        <w:rPr>
          <w:rFonts w:ascii="Calibri" w:eastAsia="Times New Roman" w:hAnsi="Calibri" w:cs="Times New Roman"/>
          <w:color w:val="800000"/>
        </w:rPr>
      </w:pPr>
      <w:r w:rsidRPr="008B40E2">
        <w:rPr>
          <w:rFonts w:ascii="Arial" w:eastAsia="Times New Roman" w:hAnsi="Arial" w:cs="Arial"/>
          <w:color w:val="800000"/>
        </w:rPr>
        <w:t>Analyze a scenario for the existence of a problem, customer identification, customer needs and expectations, and possible solutions.</w:t>
      </w:r>
    </w:p>
    <w:p w:rsidR="008B40E2" w:rsidRPr="008B40E2" w:rsidRDefault="008B40E2" w:rsidP="008B40E2">
      <w:pPr>
        <w:numPr>
          <w:ilvl w:val="0"/>
          <w:numId w:val="2"/>
        </w:numPr>
        <w:spacing w:after="0" w:line="240" w:lineRule="auto"/>
        <w:rPr>
          <w:rFonts w:ascii="Calibri" w:eastAsia="Times New Roman" w:hAnsi="Calibri" w:cs="Times New Roman"/>
          <w:color w:val="800000"/>
        </w:rPr>
      </w:pPr>
      <w:r w:rsidRPr="008B40E2">
        <w:rPr>
          <w:rFonts w:ascii="Arial" w:eastAsia="Times New Roman" w:hAnsi="Arial" w:cs="Arial"/>
          <w:color w:val="800000"/>
        </w:rPr>
        <w:t>Generate solutions for a problem using relevant tools and procedures.</w:t>
      </w:r>
    </w:p>
    <w:p w:rsidR="008B40E2" w:rsidRPr="00B52E8F" w:rsidRDefault="008B40E2" w:rsidP="00B52E8F">
      <w:pPr>
        <w:pStyle w:val="Heading1"/>
        <w:rPr>
          <w:rFonts w:ascii="Arial" w:eastAsia="Times New Roman" w:hAnsi="Arial" w:cs="Arial"/>
          <w:b/>
          <w:sz w:val="28"/>
          <w:szCs w:val="28"/>
        </w:rPr>
      </w:pPr>
      <w:r w:rsidRPr="00B52E8F">
        <w:rPr>
          <w:rFonts w:ascii="Arial" w:eastAsia="Times New Roman" w:hAnsi="Arial" w:cs="Arial"/>
          <w:b/>
          <w:sz w:val="28"/>
          <w:szCs w:val="28"/>
        </w:rPr>
        <w:lastRenderedPageBreak/>
        <w:t>Introduction</w:t>
      </w:r>
    </w:p>
    <w:p w:rsidR="008B40E2" w:rsidRPr="008B40E2" w:rsidRDefault="008B40E2" w:rsidP="008B40E2">
      <w:pPr>
        <w:spacing w:after="200" w:line="240" w:lineRule="auto"/>
        <w:rPr>
          <w:rFonts w:ascii="Calibri" w:eastAsia="Times New Roman" w:hAnsi="Calibri" w:cs="Times New Roman"/>
        </w:rPr>
      </w:pPr>
      <w:r w:rsidRPr="008B40E2">
        <w:rPr>
          <w:rFonts w:ascii="Arial" w:eastAsia="Times New Roman" w:hAnsi="Arial" w:cs="Arial"/>
          <w:color w:val="990000"/>
        </w:rPr>
        <w:t>Being a professional means making an investment in your profession. With today's patient being much more informed about health care, and much more discerning about treatment appropriateness and quality, it is vital that you rise to meet the challenges of the patient and health care delivery. As a working technologist, you will be asked to do more with less--more examinations, more patients, in much less time--without compromising quality. As a department director, you will be expected to provide the highest quality care in your department, with fewer people and a great deal less financial support.</w:t>
      </w:r>
    </w:p>
    <w:p w:rsidR="008B40E2" w:rsidRPr="008B40E2" w:rsidRDefault="008B40E2" w:rsidP="008B40E2">
      <w:pPr>
        <w:spacing w:after="200" w:line="240" w:lineRule="auto"/>
        <w:rPr>
          <w:rFonts w:ascii="Calibri" w:eastAsia="Times New Roman" w:hAnsi="Calibri" w:cs="Times New Roman"/>
        </w:rPr>
      </w:pPr>
      <w:r w:rsidRPr="008B40E2">
        <w:rPr>
          <w:rFonts w:ascii="Arial" w:eastAsia="Times New Roman" w:hAnsi="Arial" w:cs="Arial"/>
          <w:color w:val="990000"/>
        </w:rPr>
        <w:t>The changes that have to be made to allow this to happen will be difficult and many times painful. This course is an overview of the concept of continuous quality improvement and how changes can be made without increasing the difficulty and pain</w:t>
      </w:r>
      <w:r w:rsidRPr="008B40E2">
        <w:rPr>
          <w:rFonts w:ascii="Arial" w:eastAsia="Times New Roman" w:hAnsi="Arial" w:cs="Arial"/>
          <w:b/>
          <w:bCs/>
          <w:color w:val="990000"/>
        </w:rPr>
        <w:t>.</w:t>
      </w:r>
    </w:p>
    <w:p w:rsidR="008B40E2" w:rsidRPr="00B52E8F" w:rsidRDefault="008B40E2" w:rsidP="00B52E8F">
      <w:pPr>
        <w:pStyle w:val="Heading1"/>
        <w:rPr>
          <w:rFonts w:ascii="Arial" w:eastAsia="Times New Roman" w:hAnsi="Arial" w:cs="Arial"/>
          <w:b/>
          <w:sz w:val="28"/>
          <w:szCs w:val="28"/>
        </w:rPr>
      </w:pPr>
      <w:r w:rsidRPr="00B52E8F">
        <w:rPr>
          <w:rFonts w:ascii="Arial" w:eastAsia="Times New Roman" w:hAnsi="Arial" w:cs="Arial"/>
          <w:b/>
          <w:sz w:val="28"/>
          <w:szCs w:val="28"/>
        </w:rPr>
        <w:t>Course Navigation</w:t>
      </w:r>
    </w:p>
    <w:p w:rsidR="00B52E8F" w:rsidRDefault="008B40E2" w:rsidP="00B52E8F">
      <w:pPr>
        <w:spacing w:after="0" w:line="240" w:lineRule="auto"/>
        <w:rPr>
          <w:rFonts w:ascii="Arial" w:eastAsia="Times New Roman" w:hAnsi="Arial" w:cs="Arial"/>
          <w:i/>
          <w:iCs/>
          <w:color w:val="800000"/>
          <w:sz w:val="20"/>
          <w:szCs w:val="20"/>
        </w:rPr>
      </w:pPr>
      <w:r w:rsidRPr="008B40E2">
        <w:rPr>
          <w:rFonts w:ascii="Arial" w:eastAsia="Times New Roman" w:hAnsi="Arial" w:cs="Arial"/>
          <w:color w:val="800000"/>
          <w:sz w:val="20"/>
          <w:szCs w:val="20"/>
        </w:rPr>
        <w:t xml:space="preserve">If you are not familiar with Desire to Learn (D2L), you should spend some time clicking on the various tabs.  If a hyperlink within the content area doesn’t work, look at the top of the page and try that.  It appears that the Tests and Dropbox work better when you click those words at the top of the page. Several video files are embedded within this course to help you better understand the various charts, graphs, and content.  When you click on these, a second window will open to display the video.  When finished watching, just close that window and you can return to the course content.  </w:t>
      </w:r>
      <w:r w:rsidRPr="008B40E2">
        <w:rPr>
          <w:rFonts w:ascii="Arial" w:eastAsia="Times New Roman" w:hAnsi="Arial" w:cs="Arial"/>
          <w:i/>
          <w:iCs/>
          <w:color w:val="800000"/>
          <w:sz w:val="20"/>
          <w:szCs w:val="20"/>
        </w:rPr>
        <w:t>Note:  the videos can take up to a few minutes to load.  Please be patient as they really can be helpful.</w:t>
      </w:r>
    </w:p>
    <w:p w:rsidR="00B52E8F" w:rsidRPr="00B52E8F" w:rsidRDefault="00B52E8F" w:rsidP="00B52E8F">
      <w:pPr>
        <w:spacing w:after="0" w:line="240" w:lineRule="auto"/>
        <w:rPr>
          <w:rFonts w:ascii="Arial" w:eastAsia="Times New Roman" w:hAnsi="Arial" w:cs="Arial"/>
          <w:i/>
          <w:iCs/>
          <w:color w:val="800000"/>
          <w:sz w:val="20"/>
          <w:szCs w:val="20"/>
        </w:rPr>
      </w:pPr>
    </w:p>
    <w:p w:rsidR="008B40E2" w:rsidRDefault="008B40E2" w:rsidP="00B52E8F">
      <w:pPr>
        <w:spacing w:after="0" w:line="240" w:lineRule="auto"/>
        <w:rPr>
          <w:rFonts w:ascii="Arial" w:eastAsia="Times New Roman" w:hAnsi="Arial" w:cs="Arial"/>
          <w:color w:val="800000"/>
        </w:rPr>
      </w:pPr>
      <w:r w:rsidRPr="008B40E2">
        <w:rPr>
          <w:rFonts w:ascii="Arial" w:eastAsia="Times New Roman" w:hAnsi="Arial" w:cs="Arial"/>
          <w:color w:val="800000"/>
        </w:rPr>
        <w:t>“Tests” is the link to the unit exams.  Please read each unit carefully before attempting the exams.  The unit exams are open-book. Mozilla Firefox seems to work much better than Internet Explorer and Google Chrome does not display discussion boards well at all.  It is suggested that Firefox be used in this course.</w:t>
      </w:r>
    </w:p>
    <w:p w:rsidR="00B52E8F" w:rsidRPr="008B40E2" w:rsidRDefault="00B52E8F" w:rsidP="00B52E8F">
      <w:pPr>
        <w:spacing w:after="0" w:line="240" w:lineRule="auto"/>
        <w:rPr>
          <w:rFonts w:ascii="Calibri" w:eastAsia="Times New Roman" w:hAnsi="Calibri" w:cs="Times New Roman"/>
        </w:rPr>
      </w:pPr>
    </w:p>
    <w:p w:rsidR="008B40E2" w:rsidRPr="008B40E2" w:rsidRDefault="008B40E2" w:rsidP="008B40E2">
      <w:pPr>
        <w:spacing w:after="0" w:line="240" w:lineRule="auto"/>
        <w:rPr>
          <w:rFonts w:ascii="Calibri" w:eastAsia="Times New Roman" w:hAnsi="Calibri" w:cs="Times New Roman"/>
        </w:rPr>
      </w:pPr>
      <w:r w:rsidRPr="008B40E2">
        <w:rPr>
          <w:rFonts w:ascii="Arial" w:eastAsia="Times New Roman" w:hAnsi="Arial" w:cs="Arial"/>
          <w:b/>
          <w:bCs/>
          <w:color w:val="800000"/>
        </w:rPr>
        <w:t xml:space="preserve">The unit exams </w:t>
      </w:r>
      <w:r w:rsidRPr="008B40E2">
        <w:rPr>
          <w:rFonts w:ascii="Arial" w:eastAsia="Times New Roman" w:hAnsi="Arial" w:cs="Arial"/>
          <w:b/>
          <w:bCs/>
          <w:i/>
          <w:iCs/>
          <w:color w:val="800000"/>
          <w:u w:val="single"/>
        </w:rPr>
        <w:t>must</w:t>
      </w:r>
      <w:r w:rsidRPr="008B40E2">
        <w:rPr>
          <w:rFonts w:ascii="Arial" w:eastAsia="Times New Roman" w:hAnsi="Arial" w:cs="Arial"/>
          <w:b/>
          <w:bCs/>
          <w:color w:val="800000"/>
        </w:rPr>
        <w:t xml:space="preserve"> be completed before you take the final.  Any unit exam work not completed will be assigned a grade of 0.</w:t>
      </w:r>
    </w:p>
    <w:p w:rsidR="008B40E2" w:rsidRPr="00B52E8F" w:rsidRDefault="008B40E2" w:rsidP="00B52E8F">
      <w:pPr>
        <w:pStyle w:val="Heading1"/>
        <w:rPr>
          <w:rFonts w:ascii="Arial" w:eastAsia="Times New Roman" w:hAnsi="Arial" w:cs="Arial"/>
          <w:b/>
          <w:sz w:val="28"/>
          <w:szCs w:val="28"/>
        </w:rPr>
      </w:pPr>
      <w:r w:rsidRPr="00B52E8F">
        <w:rPr>
          <w:rFonts w:ascii="Arial" w:eastAsia="Times New Roman" w:hAnsi="Arial" w:cs="Arial"/>
          <w:b/>
          <w:sz w:val="28"/>
          <w:szCs w:val="28"/>
        </w:rPr>
        <w:t>Methodology/Teaching Strategies</w:t>
      </w:r>
    </w:p>
    <w:p w:rsidR="008B40E2" w:rsidRPr="008B40E2" w:rsidRDefault="008B40E2" w:rsidP="008B40E2">
      <w:pPr>
        <w:spacing w:after="200" w:line="240" w:lineRule="auto"/>
        <w:rPr>
          <w:rFonts w:ascii="Calibri" w:eastAsia="Times New Roman" w:hAnsi="Calibri" w:cs="Times New Roman"/>
        </w:rPr>
      </w:pPr>
      <w:r w:rsidRPr="008B40E2">
        <w:rPr>
          <w:rFonts w:ascii="Arial" w:eastAsia="Times New Roman" w:hAnsi="Arial" w:cs="Arial"/>
          <w:color w:val="990000"/>
        </w:rPr>
        <w:t xml:space="preserve">All or some of the following strategies may be used in the delivery of this course: Independent reading assignments, study guide, written assignments, </w:t>
      </w:r>
    </w:p>
    <w:p w:rsidR="008B40E2" w:rsidRPr="009014C0" w:rsidRDefault="008B40E2" w:rsidP="00B52E8F">
      <w:pPr>
        <w:pStyle w:val="Heading1"/>
        <w:rPr>
          <w:rFonts w:ascii="Arial" w:eastAsia="Times New Roman" w:hAnsi="Arial" w:cs="Arial"/>
          <w:b/>
          <w:sz w:val="28"/>
          <w:szCs w:val="28"/>
        </w:rPr>
      </w:pPr>
      <w:r w:rsidRPr="009014C0">
        <w:rPr>
          <w:rFonts w:ascii="Arial" w:eastAsia="Times New Roman" w:hAnsi="Arial" w:cs="Arial"/>
          <w:b/>
          <w:sz w:val="28"/>
          <w:szCs w:val="28"/>
        </w:rPr>
        <w:t>Assignments/Activities</w:t>
      </w:r>
    </w:p>
    <w:p w:rsidR="008B40E2" w:rsidRPr="008B40E2" w:rsidRDefault="008B40E2" w:rsidP="008B40E2">
      <w:pPr>
        <w:spacing w:after="200" w:line="240" w:lineRule="auto"/>
        <w:rPr>
          <w:rFonts w:ascii="Calibri" w:eastAsia="Times New Roman" w:hAnsi="Calibri" w:cs="Times New Roman"/>
        </w:rPr>
      </w:pPr>
      <w:r w:rsidRPr="008B40E2">
        <w:rPr>
          <w:rFonts w:ascii="Arial" w:eastAsia="Times New Roman" w:hAnsi="Arial" w:cs="Arial"/>
          <w:color w:val="800000"/>
        </w:rPr>
        <w:t xml:space="preserve">This course is divided into individual units. A unit examination accompanies each unit of instruction and is designed as an "open book" evaluation of the material. Be sure to complete the unit exam at the end of each unit. Some units may require special drawings, work, etc. for you to completely understand the information.  While you will not have to submit this work, you should be familiar with how to construct some of the items as the final WILL require you to label, identify, and/or apply these tools and processes.  The final exam is </w:t>
      </w:r>
      <w:r w:rsidRPr="008B40E2">
        <w:rPr>
          <w:rFonts w:ascii="Arial" w:eastAsia="Times New Roman" w:hAnsi="Arial" w:cs="Arial"/>
          <w:b/>
          <w:bCs/>
          <w:color w:val="800000"/>
        </w:rPr>
        <w:t xml:space="preserve">CLOSED </w:t>
      </w:r>
      <w:r w:rsidRPr="008B40E2">
        <w:rPr>
          <w:rFonts w:ascii="Arial" w:eastAsia="Times New Roman" w:hAnsi="Arial" w:cs="Arial"/>
          <w:color w:val="800000"/>
        </w:rPr>
        <w:t>notes. Pay close attention to those requirements.</w:t>
      </w:r>
    </w:p>
    <w:p w:rsidR="008B40E2" w:rsidRPr="008B40E2" w:rsidRDefault="008B40E2" w:rsidP="00B52E8F">
      <w:pPr>
        <w:spacing w:after="0" w:line="240" w:lineRule="auto"/>
        <w:rPr>
          <w:rFonts w:ascii="Calibri" w:eastAsia="Times New Roman" w:hAnsi="Calibri" w:cs="Times New Roman"/>
        </w:rPr>
      </w:pPr>
      <w:r w:rsidRPr="008B40E2">
        <w:rPr>
          <w:rFonts w:ascii="Arial" w:eastAsia="Times New Roman" w:hAnsi="Arial" w:cs="Arial"/>
          <w:b/>
          <w:bCs/>
        </w:rPr>
        <w:t>All work submitted to the instructor will be considered complete and final, and will be graded as such.</w:t>
      </w:r>
    </w:p>
    <w:p w:rsidR="009014C0" w:rsidRDefault="008B40E2" w:rsidP="00B52E8F">
      <w:pPr>
        <w:spacing w:after="0" w:line="240" w:lineRule="auto"/>
        <w:rPr>
          <w:rFonts w:ascii="Arial" w:eastAsia="Times New Roman" w:hAnsi="Arial" w:cs="Arial"/>
          <w:b/>
          <w:bCs/>
        </w:rPr>
      </w:pPr>
      <w:r w:rsidRPr="008B40E2">
        <w:rPr>
          <w:rFonts w:ascii="Arial" w:eastAsia="Times New Roman" w:hAnsi="Arial" w:cs="Arial"/>
          <w:b/>
          <w:bCs/>
        </w:rPr>
        <w:t> </w:t>
      </w:r>
    </w:p>
    <w:p w:rsidR="009014C0" w:rsidRDefault="009014C0">
      <w:pPr>
        <w:rPr>
          <w:rFonts w:ascii="Arial" w:eastAsia="Times New Roman" w:hAnsi="Arial" w:cs="Arial"/>
          <w:b/>
          <w:bCs/>
        </w:rPr>
      </w:pPr>
      <w:r>
        <w:rPr>
          <w:rFonts w:ascii="Arial" w:eastAsia="Times New Roman" w:hAnsi="Arial" w:cs="Arial"/>
          <w:b/>
          <w:bCs/>
        </w:rPr>
        <w:br w:type="page"/>
      </w:r>
    </w:p>
    <w:p w:rsidR="008B40E2" w:rsidRDefault="008B40E2" w:rsidP="009014C0">
      <w:pPr>
        <w:pStyle w:val="Heading1"/>
        <w:spacing w:before="0" w:line="240" w:lineRule="auto"/>
        <w:rPr>
          <w:rFonts w:ascii="Arial" w:eastAsia="Times New Roman" w:hAnsi="Arial" w:cs="Arial"/>
          <w:b/>
          <w:sz w:val="28"/>
          <w:szCs w:val="28"/>
        </w:rPr>
      </w:pPr>
      <w:r w:rsidRPr="00B52E8F">
        <w:rPr>
          <w:rFonts w:ascii="Arial" w:eastAsia="Times New Roman" w:hAnsi="Arial" w:cs="Arial"/>
          <w:b/>
          <w:sz w:val="28"/>
          <w:szCs w:val="28"/>
        </w:rPr>
        <w:lastRenderedPageBreak/>
        <w:t>Student Responsibilities</w:t>
      </w:r>
    </w:p>
    <w:p w:rsidR="009014C0" w:rsidRPr="009014C0" w:rsidRDefault="009014C0" w:rsidP="009014C0"/>
    <w:p w:rsidR="008B40E2" w:rsidRPr="008B40E2" w:rsidRDefault="008B40E2" w:rsidP="009014C0">
      <w:pPr>
        <w:rPr>
          <w:rFonts w:ascii="Cambria" w:hAnsi="Cambria" w:cs="Times New Roman"/>
          <w:sz w:val="32"/>
          <w:szCs w:val="32"/>
        </w:rPr>
      </w:pPr>
      <w:r w:rsidRPr="008B40E2">
        <w:t>As a student enrolled in this course, you will be responsible for adhering to and meeting posted deadlines and due dates. All activities for this course are listed at the end of this syllabus. Activities such as quizzes have expiration dates. Please take note that expiration dates for quizzes will differ from deadlines for assignments and activities.</w:t>
      </w:r>
    </w:p>
    <w:p w:rsidR="00B52E8F" w:rsidRDefault="00B52E8F" w:rsidP="00B52E8F">
      <w:pPr>
        <w:spacing w:after="0" w:line="240" w:lineRule="auto"/>
        <w:rPr>
          <w:rFonts w:ascii="Arial" w:eastAsia="Times New Roman" w:hAnsi="Arial" w:cs="Arial"/>
        </w:rPr>
      </w:pPr>
    </w:p>
    <w:p w:rsidR="008B40E2" w:rsidRPr="008B40E2" w:rsidRDefault="008B40E2" w:rsidP="00B52E8F">
      <w:pPr>
        <w:spacing w:after="0" w:line="240" w:lineRule="auto"/>
        <w:rPr>
          <w:rFonts w:ascii="Calibri" w:eastAsia="Times New Roman" w:hAnsi="Calibri" w:cs="Times New Roman"/>
        </w:rPr>
      </w:pPr>
      <w:r w:rsidRPr="008B40E2">
        <w:rPr>
          <w:rFonts w:ascii="Arial" w:eastAsia="Times New Roman" w:hAnsi="Arial" w:cs="Arial"/>
        </w:rPr>
        <w:t xml:space="preserve">Quizzes and assignments/activities are spaced out in a manner that will allow you ample time to complete them. Assignments/Activities will be accepted on or before the posted due date and deadline. If you choose to wait until the </w:t>
      </w:r>
      <w:r w:rsidRPr="008B40E2">
        <w:rPr>
          <w:rFonts w:ascii="Arial" w:eastAsia="Times New Roman" w:hAnsi="Arial" w:cs="Arial"/>
          <w:b/>
          <w:bCs/>
          <w:color w:val="CC0000"/>
        </w:rPr>
        <w:t>very last minute</w:t>
      </w:r>
      <w:r w:rsidRPr="008B40E2">
        <w:rPr>
          <w:rFonts w:ascii="Arial" w:eastAsia="Times New Roman" w:hAnsi="Arial" w:cs="Arial"/>
        </w:rPr>
        <w:t xml:space="preserve"> and there is some problem with getting the assignment to me in time, that is the risk that you take and you must accept the penalty.</w:t>
      </w:r>
    </w:p>
    <w:p w:rsidR="008B40E2" w:rsidRPr="00B52E8F" w:rsidRDefault="008B40E2" w:rsidP="00B52E8F">
      <w:pPr>
        <w:pStyle w:val="Heading1"/>
        <w:rPr>
          <w:rFonts w:ascii="Arial" w:eastAsia="Times New Roman" w:hAnsi="Arial" w:cs="Arial"/>
          <w:b/>
          <w:sz w:val="28"/>
          <w:szCs w:val="28"/>
        </w:rPr>
      </w:pPr>
      <w:r w:rsidRPr="00B52E8F">
        <w:rPr>
          <w:rFonts w:ascii="Arial" w:eastAsia="Times New Roman" w:hAnsi="Arial" w:cs="Arial"/>
          <w:b/>
          <w:sz w:val="28"/>
          <w:szCs w:val="28"/>
        </w:rPr>
        <w:t>Penalty:</w:t>
      </w:r>
    </w:p>
    <w:p w:rsidR="008B40E2" w:rsidRPr="008B40E2" w:rsidRDefault="008B40E2" w:rsidP="00B52E8F">
      <w:pPr>
        <w:spacing w:after="0" w:line="240" w:lineRule="auto"/>
        <w:rPr>
          <w:rFonts w:ascii="Calibri" w:eastAsia="Times New Roman" w:hAnsi="Calibri" w:cs="Times New Roman"/>
        </w:rPr>
      </w:pPr>
      <w:r w:rsidRPr="008B40E2">
        <w:rPr>
          <w:rFonts w:ascii="Arial" w:eastAsia="Times New Roman" w:hAnsi="Arial" w:cs="Arial"/>
        </w:rPr>
        <w:t xml:space="preserve">Any student that missed a quiz expiration date will not be allowed to take the quiz once the time has expired. If this happens, the student will receive a grade of zero (0) for that quiz. If a student misses a deadline for an activity or assignment, that assignment/activity will not be graded and a grade of zero (0) will be given. Assignments can only be submitted once for grading. Emergencies do occur and they will be dealt with on an individual basis. Do not inform me of personal emergencies </w:t>
      </w:r>
      <w:r w:rsidRPr="008B40E2">
        <w:rPr>
          <w:rFonts w:ascii="Arial" w:eastAsia="Times New Roman" w:hAnsi="Arial" w:cs="Arial"/>
          <w:b/>
          <w:bCs/>
        </w:rPr>
        <w:t>after</w:t>
      </w:r>
      <w:r w:rsidRPr="008B40E2">
        <w:rPr>
          <w:rFonts w:ascii="Arial" w:eastAsia="Times New Roman" w:hAnsi="Arial" w:cs="Arial"/>
        </w:rPr>
        <w:t xml:space="preserve"> the deadlines/due dates and expiration dates have passed.</w:t>
      </w:r>
    </w:p>
    <w:p w:rsidR="008B40E2" w:rsidRPr="008B40E2" w:rsidRDefault="008B40E2" w:rsidP="008B40E2">
      <w:pPr>
        <w:spacing w:after="0" w:line="240" w:lineRule="auto"/>
        <w:ind w:firstLine="720"/>
        <w:rPr>
          <w:rFonts w:ascii="Calibri" w:eastAsia="Times New Roman" w:hAnsi="Calibri" w:cs="Times New Roman"/>
        </w:rPr>
      </w:pPr>
      <w:r w:rsidRPr="008B40E2">
        <w:rPr>
          <w:rFonts w:ascii="Arial" w:eastAsia="Times New Roman" w:hAnsi="Arial" w:cs="Arial"/>
        </w:rPr>
        <w:t> </w:t>
      </w:r>
    </w:p>
    <w:p w:rsidR="008B40E2" w:rsidRPr="008B40E2" w:rsidRDefault="008B40E2" w:rsidP="008B40E2">
      <w:pPr>
        <w:spacing w:after="0" w:line="240" w:lineRule="auto"/>
        <w:rPr>
          <w:rFonts w:ascii="Calibri" w:eastAsia="Times New Roman" w:hAnsi="Calibri" w:cs="Times New Roman"/>
        </w:rPr>
      </w:pPr>
      <w:r w:rsidRPr="008B40E2">
        <w:rPr>
          <w:rFonts w:ascii="Arial" w:eastAsia="Times New Roman" w:hAnsi="Arial" w:cs="Arial"/>
          <w:b/>
          <w:bCs/>
        </w:rPr>
        <w:t>DO NOT WRITE TO ME AND ASK IF I WILL ACCEPT A LATE ASSIGNMENT or GIVE EXTRA CREDIT/WORK. I WILL NOT.</w:t>
      </w:r>
    </w:p>
    <w:p w:rsidR="00B52E8F" w:rsidRDefault="008B40E2" w:rsidP="008B40E2">
      <w:pPr>
        <w:spacing w:after="0" w:line="240" w:lineRule="auto"/>
        <w:rPr>
          <w:rFonts w:ascii="Arial" w:eastAsia="Times New Roman" w:hAnsi="Arial" w:cs="Arial"/>
        </w:rPr>
      </w:pPr>
      <w:r w:rsidRPr="008B40E2">
        <w:rPr>
          <w:rFonts w:ascii="Arial" w:eastAsia="Times New Roman" w:hAnsi="Arial" w:cs="Arial"/>
        </w:rPr>
        <w:t> </w:t>
      </w:r>
    </w:p>
    <w:p w:rsidR="008B40E2" w:rsidRPr="00B52E8F" w:rsidRDefault="008B40E2" w:rsidP="00B52E8F">
      <w:pPr>
        <w:pStyle w:val="Heading2"/>
        <w:rPr>
          <w:rFonts w:ascii="Arial" w:eastAsia="Times New Roman" w:hAnsi="Arial" w:cs="Arial"/>
          <w:b/>
          <w:sz w:val="24"/>
          <w:szCs w:val="24"/>
        </w:rPr>
      </w:pPr>
      <w:r w:rsidRPr="00B52E8F">
        <w:rPr>
          <w:rFonts w:ascii="Arial" w:eastAsia="Times New Roman" w:hAnsi="Arial" w:cs="Arial"/>
          <w:b/>
          <w:sz w:val="24"/>
          <w:szCs w:val="24"/>
        </w:rPr>
        <w:t>Discussion Board</w:t>
      </w:r>
    </w:p>
    <w:p w:rsidR="008B40E2" w:rsidRPr="008B40E2" w:rsidRDefault="008B40E2" w:rsidP="00B52E8F">
      <w:pPr>
        <w:spacing w:after="200" w:line="240" w:lineRule="auto"/>
        <w:rPr>
          <w:rFonts w:ascii="Calibri" w:eastAsia="Times New Roman" w:hAnsi="Calibri" w:cs="Times New Roman"/>
        </w:rPr>
      </w:pPr>
      <w:r w:rsidRPr="008B40E2">
        <w:rPr>
          <w:rFonts w:ascii="Arial" w:eastAsia="Times New Roman" w:hAnsi="Arial" w:cs="Arial"/>
          <w:color w:val="800000"/>
        </w:rPr>
        <w:t>There are several discussion board topics posted under the “Discussions” link.  You must meet the deadlines to get credit. Spelling, grammar, and substance really do count. Try not to veer off subject, and be respectful and cons</w:t>
      </w:r>
      <w:r w:rsidR="00B52E8F">
        <w:rPr>
          <w:rFonts w:ascii="Arial" w:eastAsia="Times New Roman" w:hAnsi="Arial" w:cs="Arial"/>
          <w:color w:val="800000"/>
        </w:rPr>
        <w:t>iderate of your fellow students’</w:t>
      </w:r>
      <w:r w:rsidRPr="008B40E2">
        <w:rPr>
          <w:rFonts w:ascii="Arial" w:eastAsia="Times New Roman" w:hAnsi="Arial" w:cs="Arial"/>
          <w:color w:val="800000"/>
        </w:rPr>
        <w:t xml:space="preserve"> submissions.</w:t>
      </w:r>
    </w:p>
    <w:p w:rsidR="008B40E2" w:rsidRPr="008B40E2" w:rsidRDefault="008B40E2" w:rsidP="008B40E2">
      <w:pPr>
        <w:spacing w:after="200" w:line="240" w:lineRule="auto"/>
        <w:rPr>
          <w:rFonts w:ascii="Calibri" w:eastAsia="Times New Roman" w:hAnsi="Calibri" w:cs="Times New Roman"/>
        </w:rPr>
      </w:pPr>
      <w:r w:rsidRPr="008B40E2">
        <w:rPr>
          <w:rFonts w:ascii="Arial" w:eastAsia="Times New Roman" w:hAnsi="Arial" w:cs="Arial"/>
          <w:color w:val="800000"/>
        </w:rPr>
        <w:t xml:space="preserve">You must post at least </w:t>
      </w:r>
      <w:r w:rsidRPr="008B40E2">
        <w:rPr>
          <w:rFonts w:ascii="Arial" w:eastAsia="Times New Roman" w:hAnsi="Arial" w:cs="Arial"/>
          <w:b/>
          <w:bCs/>
          <w:color w:val="800000"/>
          <w:u w:val="single"/>
        </w:rPr>
        <w:t>one</w:t>
      </w:r>
      <w:r w:rsidRPr="008B40E2">
        <w:rPr>
          <w:rFonts w:ascii="Arial" w:eastAsia="Times New Roman" w:hAnsi="Arial" w:cs="Arial"/>
          <w:color w:val="800000"/>
        </w:rPr>
        <w:t xml:space="preserve"> original response to the topic AND you must </w:t>
      </w:r>
      <w:r w:rsidRPr="008B40E2">
        <w:rPr>
          <w:rFonts w:ascii="Arial" w:eastAsia="Times New Roman" w:hAnsi="Arial" w:cs="Arial"/>
          <w:b/>
          <w:bCs/>
          <w:i/>
          <w:iCs/>
          <w:color w:val="800000"/>
          <w:u w:val="single"/>
        </w:rPr>
        <w:t>respond</w:t>
      </w:r>
      <w:r w:rsidRPr="008B40E2">
        <w:rPr>
          <w:rFonts w:ascii="Arial" w:eastAsia="Times New Roman" w:hAnsi="Arial" w:cs="Arial"/>
          <w:color w:val="800000"/>
        </w:rPr>
        <w:t xml:space="preserve"> to at least </w:t>
      </w:r>
      <w:r w:rsidRPr="008B40E2">
        <w:rPr>
          <w:rFonts w:ascii="Arial" w:eastAsia="Times New Roman" w:hAnsi="Arial" w:cs="Arial"/>
          <w:b/>
          <w:bCs/>
          <w:color w:val="800000"/>
        </w:rPr>
        <w:t>2</w:t>
      </w:r>
      <w:r w:rsidRPr="008B40E2">
        <w:rPr>
          <w:rFonts w:ascii="Arial" w:eastAsia="Times New Roman" w:hAnsi="Arial" w:cs="Arial"/>
          <w:color w:val="800000"/>
        </w:rPr>
        <w:t xml:space="preserve"> postings for each topic.  The discussion board counts as 15% of your grade. If you do not understand this requirement, please let me know.</w:t>
      </w:r>
    </w:p>
    <w:p w:rsidR="008B40E2" w:rsidRPr="00B52E8F" w:rsidRDefault="008B40E2" w:rsidP="00B52E8F">
      <w:pPr>
        <w:pStyle w:val="Heading1"/>
        <w:rPr>
          <w:rFonts w:ascii="Arial" w:eastAsia="Times New Roman" w:hAnsi="Arial" w:cs="Arial"/>
          <w:b/>
          <w:sz w:val="28"/>
          <w:szCs w:val="28"/>
        </w:rPr>
      </w:pPr>
      <w:r w:rsidRPr="00B52E8F">
        <w:rPr>
          <w:rFonts w:ascii="Arial" w:eastAsia="Times New Roman" w:hAnsi="Arial" w:cs="Arial"/>
          <w:b/>
          <w:sz w:val="28"/>
          <w:szCs w:val="28"/>
        </w:rPr>
        <w:t>Proctor:</w:t>
      </w:r>
    </w:p>
    <w:p w:rsidR="008B40E2" w:rsidRPr="008B40E2" w:rsidRDefault="008B40E2" w:rsidP="00B52E8F">
      <w:pPr>
        <w:spacing w:after="200" w:line="276" w:lineRule="auto"/>
        <w:rPr>
          <w:rFonts w:ascii="Calibri" w:eastAsia="Times New Roman" w:hAnsi="Calibri" w:cs="Times New Roman"/>
        </w:rPr>
      </w:pPr>
      <w:r w:rsidRPr="008B40E2">
        <w:rPr>
          <w:rFonts w:ascii="Arial" w:eastAsia="Times New Roman" w:hAnsi="Arial" w:cs="Arial"/>
        </w:rPr>
        <w:t xml:space="preserve">The final exam is </w:t>
      </w:r>
      <w:r w:rsidRPr="008B40E2">
        <w:rPr>
          <w:rFonts w:ascii="Arial" w:eastAsia="Times New Roman" w:hAnsi="Arial" w:cs="Arial"/>
          <w:b/>
          <w:bCs/>
        </w:rPr>
        <w:t xml:space="preserve">comprehensive, and will be administered within D2L via </w:t>
      </w:r>
      <w:proofErr w:type="spellStart"/>
      <w:r w:rsidRPr="008B40E2">
        <w:rPr>
          <w:rFonts w:ascii="Arial" w:eastAsia="Times New Roman" w:hAnsi="Arial" w:cs="Arial"/>
          <w:b/>
          <w:bCs/>
        </w:rPr>
        <w:t>ProctorU</w:t>
      </w:r>
      <w:proofErr w:type="spellEnd"/>
      <w:r w:rsidRPr="008B40E2">
        <w:rPr>
          <w:rFonts w:ascii="Arial" w:eastAsia="Times New Roman" w:hAnsi="Arial" w:cs="Arial"/>
          <w:b/>
          <w:bCs/>
        </w:rPr>
        <w:t xml:space="preserve">. </w:t>
      </w:r>
      <w:r w:rsidRPr="008B40E2">
        <w:rPr>
          <w:rFonts w:ascii="Arial" w:eastAsia="Times New Roman" w:hAnsi="Arial" w:cs="Arial"/>
        </w:rPr>
        <w:t xml:space="preserve">Please make note of the open and close dates of the final exam on the course schedule at the end of this syllabus and the course calendar within D2L. </w:t>
      </w:r>
    </w:p>
    <w:p w:rsidR="008B40E2" w:rsidRPr="00B52E8F" w:rsidRDefault="008B40E2" w:rsidP="00B52E8F">
      <w:pPr>
        <w:pStyle w:val="Heading1"/>
        <w:rPr>
          <w:rFonts w:ascii="Arial" w:eastAsia="Times New Roman" w:hAnsi="Arial" w:cs="Arial"/>
          <w:b/>
          <w:sz w:val="28"/>
          <w:szCs w:val="28"/>
        </w:rPr>
      </w:pPr>
      <w:proofErr w:type="spellStart"/>
      <w:r w:rsidRPr="00B52E8F">
        <w:rPr>
          <w:rFonts w:ascii="Arial" w:eastAsia="Times New Roman" w:hAnsi="Arial" w:cs="Arial"/>
          <w:b/>
          <w:sz w:val="28"/>
          <w:szCs w:val="28"/>
        </w:rPr>
        <w:t>ProctorU</w:t>
      </w:r>
      <w:proofErr w:type="spellEnd"/>
    </w:p>
    <w:p w:rsidR="008B40E2" w:rsidRPr="008B40E2" w:rsidRDefault="008B40E2" w:rsidP="008B40E2">
      <w:pPr>
        <w:spacing w:after="200" w:line="276" w:lineRule="auto"/>
        <w:rPr>
          <w:rFonts w:ascii="Calibri" w:eastAsia="Times New Roman" w:hAnsi="Calibri" w:cs="Times New Roman"/>
        </w:rPr>
      </w:pPr>
      <w:r w:rsidRPr="008B40E2">
        <w:rPr>
          <w:rFonts w:ascii="Arial" w:eastAsia="Times New Roman" w:hAnsi="Arial" w:cs="Arial"/>
        </w:rPr>
        <w:t xml:space="preserve">This program and this course utilize </w:t>
      </w:r>
      <w:proofErr w:type="spellStart"/>
      <w:r w:rsidRPr="008B40E2">
        <w:rPr>
          <w:rFonts w:ascii="Arial" w:eastAsia="Times New Roman" w:hAnsi="Arial" w:cs="Arial"/>
        </w:rPr>
        <w:t>ProctorU</w:t>
      </w:r>
      <w:proofErr w:type="spellEnd"/>
      <w:r w:rsidRPr="008B40E2">
        <w:rPr>
          <w:rFonts w:ascii="Arial" w:eastAsia="Times New Roman" w:hAnsi="Arial" w:cs="Arial"/>
        </w:rPr>
        <w:t>. A PDF document provided by the company has been included in the course content under “Course Content.”</w:t>
      </w:r>
    </w:p>
    <w:p w:rsidR="008B40E2" w:rsidRPr="008B40E2" w:rsidRDefault="008B40E2" w:rsidP="008B40E2">
      <w:pPr>
        <w:spacing w:after="200" w:line="276" w:lineRule="auto"/>
        <w:rPr>
          <w:rFonts w:ascii="Calibri" w:eastAsia="Times New Roman" w:hAnsi="Calibri" w:cs="Times New Roman"/>
        </w:rPr>
      </w:pPr>
      <w:r w:rsidRPr="008B40E2">
        <w:rPr>
          <w:rFonts w:ascii="Arial" w:eastAsia="Times New Roman" w:hAnsi="Arial" w:cs="Arial"/>
        </w:rPr>
        <w:t xml:space="preserve">This entity allows you to take a proctored final at a location of your choice and convenience rather than scheduling with a testing center.  There is a fee (comparable to that of a testing center) that you are responsible for, and it is YOUR responsibility to schedule your test with </w:t>
      </w:r>
      <w:proofErr w:type="spellStart"/>
      <w:r w:rsidRPr="008B40E2">
        <w:rPr>
          <w:rFonts w:ascii="Arial" w:eastAsia="Times New Roman" w:hAnsi="Arial" w:cs="Arial"/>
        </w:rPr>
        <w:t>ProctorU</w:t>
      </w:r>
      <w:proofErr w:type="spellEnd"/>
      <w:r w:rsidRPr="008B40E2">
        <w:rPr>
          <w:rFonts w:ascii="Arial" w:eastAsia="Times New Roman" w:hAnsi="Arial" w:cs="Arial"/>
        </w:rPr>
        <w:t xml:space="preserve">. The instructions are in the provided document, but if you have any questions or </w:t>
      </w:r>
      <w:r w:rsidRPr="008B40E2">
        <w:rPr>
          <w:rFonts w:ascii="Arial" w:eastAsia="Times New Roman" w:hAnsi="Arial" w:cs="Arial"/>
        </w:rPr>
        <w:lastRenderedPageBreak/>
        <w:t xml:space="preserve">problems, feel free to contact me. If your computer is slow or your Internet connection is not reliable, then you need to find both a reliable and efficient computer to use for your test.  </w:t>
      </w:r>
      <w:proofErr w:type="gramStart"/>
      <w:r w:rsidRPr="008B40E2">
        <w:rPr>
          <w:rFonts w:ascii="Arial" w:eastAsia="Times New Roman" w:hAnsi="Arial" w:cs="Arial"/>
        </w:rPr>
        <w:t>An I</w:t>
      </w:r>
      <w:proofErr w:type="gramEnd"/>
      <w:r w:rsidRPr="008B40E2">
        <w:rPr>
          <w:rFonts w:ascii="Arial" w:eastAsia="Times New Roman" w:hAnsi="Arial" w:cs="Arial"/>
        </w:rPr>
        <w:t>-Pad or other tablet may not work well with the platform.</w:t>
      </w:r>
    </w:p>
    <w:p w:rsidR="008B40E2" w:rsidRPr="008B40E2" w:rsidRDefault="008B40E2" w:rsidP="008B40E2">
      <w:pPr>
        <w:spacing w:after="200" w:line="276" w:lineRule="auto"/>
        <w:rPr>
          <w:rFonts w:ascii="Calibri" w:eastAsia="Times New Roman" w:hAnsi="Calibri" w:cs="Times New Roman"/>
        </w:rPr>
      </w:pPr>
      <w:r w:rsidRPr="008B40E2">
        <w:rPr>
          <w:rFonts w:ascii="Arial" w:eastAsia="Times New Roman" w:hAnsi="Arial" w:cs="Arial"/>
          <w:b/>
          <w:bCs/>
          <w:color w:val="CC0000"/>
        </w:rPr>
        <w:t xml:space="preserve">You must schedule your final exam with Proctor U no later than </w:t>
      </w:r>
      <w:r w:rsidR="00B52E8F">
        <w:rPr>
          <w:rFonts w:ascii="Arial" w:eastAsia="Times New Roman" w:hAnsi="Arial" w:cs="Arial"/>
          <w:b/>
          <w:bCs/>
          <w:color w:val="353535"/>
        </w:rPr>
        <w:t>April 1, 2019</w:t>
      </w:r>
      <w:r w:rsidRPr="008B40E2">
        <w:rPr>
          <w:rFonts w:ascii="Arial" w:eastAsia="Times New Roman" w:hAnsi="Arial" w:cs="Arial"/>
          <w:b/>
          <w:bCs/>
          <w:color w:val="353535"/>
        </w:rPr>
        <w:t xml:space="preserve">. </w:t>
      </w:r>
      <w:r w:rsidRPr="008B40E2">
        <w:rPr>
          <w:rFonts w:ascii="Arial" w:eastAsia="Times New Roman" w:hAnsi="Arial" w:cs="Arial"/>
          <w:b/>
          <w:bCs/>
          <w:color w:val="CC0000"/>
        </w:rPr>
        <w:t xml:space="preserve">The company does charge more if you wait until the last minute. Also, keep in mind the final is only open for the dates provided in the syllabus; </w:t>
      </w:r>
      <w:r w:rsidR="00B52E8F">
        <w:rPr>
          <w:rFonts w:ascii="Arial" w:eastAsia="Times New Roman" w:hAnsi="Arial" w:cs="Arial"/>
          <w:b/>
          <w:bCs/>
          <w:color w:val="CC0000"/>
        </w:rPr>
        <w:t>this means that</w:t>
      </w:r>
      <w:r w:rsidRPr="008B40E2">
        <w:rPr>
          <w:rFonts w:ascii="Arial" w:eastAsia="Times New Roman" w:hAnsi="Arial" w:cs="Arial"/>
          <w:b/>
          <w:bCs/>
          <w:color w:val="CC0000"/>
        </w:rPr>
        <w:t xml:space="preserve"> when scheduling your exam with </w:t>
      </w:r>
      <w:proofErr w:type="spellStart"/>
      <w:r w:rsidRPr="008B40E2">
        <w:rPr>
          <w:rFonts w:ascii="Arial" w:eastAsia="Times New Roman" w:hAnsi="Arial" w:cs="Arial"/>
          <w:b/>
          <w:bCs/>
          <w:color w:val="CC0000"/>
        </w:rPr>
        <w:t>ProctorU</w:t>
      </w:r>
      <w:proofErr w:type="spellEnd"/>
      <w:r w:rsidRPr="008B40E2">
        <w:rPr>
          <w:rFonts w:ascii="Arial" w:eastAsia="Times New Roman" w:hAnsi="Arial" w:cs="Arial"/>
          <w:b/>
          <w:bCs/>
          <w:color w:val="CC0000"/>
        </w:rPr>
        <w:t>, you MUST schedule it for a time when the final is open. Proctor U does not charge you at the time of registration; the charge occurs when you schedule.</w:t>
      </w:r>
    </w:p>
    <w:p w:rsidR="008B40E2" w:rsidRPr="00B52E8F" w:rsidRDefault="008B40E2" w:rsidP="00B52E8F">
      <w:pPr>
        <w:pStyle w:val="Heading1"/>
        <w:rPr>
          <w:rFonts w:ascii="Arial" w:eastAsia="Times New Roman" w:hAnsi="Arial" w:cs="Arial"/>
          <w:b/>
          <w:sz w:val="28"/>
          <w:szCs w:val="28"/>
        </w:rPr>
      </w:pPr>
      <w:r w:rsidRPr="00B52E8F">
        <w:rPr>
          <w:rFonts w:ascii="Arial" w:eastAsia="Times New Roman" w:hAnsi="Arial" w:cs="Arial"/>
          <w:b/>
          <w:sz w:val="28"/>
          <w:szCs w:val="28"/>
        </w:rPr>
        <w:t>The Final Exam:</w:t>
      </w:r>
    </w:p>
    <w:p w:rsidR="008B40E2" w:rsidRPr="008B40E2" w:rsidRDefault="008B40E2" w:rsidP="00B52E8F">
      <w:pPr>
        <w:spacing w:after="200" w:line="240" w:lineRule="auto"/>
        <w:rPr>
          <w:rFonts w:ascii="Calibri" w:eastAsia="Times New Roman" w:hAnsi="Calibri" w:cs="Times New Roman"/>
        </w:rPr>
      </w:pPr>
      <w:r w:rsidRPr="008B40E2">
        <w:rPr>
          <w:rFonts w:ascii="Arial" w:eastAsia="Times New Roman" w:hAnsi="Arial" w:cs="Arial"/>
          <w:color w:val="632423"/>
        </w:rPr>
        <w:t xml:space="preserve">The final exam is mixed format, (short answer, essay, etc.) and you will have two hours to complete it. The final exam is closed book/notes and no supplemental material is allowed. The final consists of a provided scenario with eight separate areas requiring you to identify the problem and work though that problem using the skills you have obtained throughout the semester. The final exam follows exactly the course objectives outlined in the course objectives.  The exam is given over Desire to Learn (D2L) by way of Proctor U. The exam is closed notes. No extra books/papers are allowed.  You will have 2 hours to complete the exam.  When the time expires, you must submit within 5 minutes or the test will auto submit and lock you out.  If you have problems with the exam shutting down, anything you have submitted will be saved and you can sign back in as long as the time has not expired.  Contact me if you have any problems. </w:t>
      </w:r>
    </w:p>
    <w:p w:rsidR="008B40E2" w:rsidRPr="008B40E2" w:rsidRDefault="008B40E2" w:rsidP="008B40E2">
      <w:pPr>
        <w:spacing w:after="200" w:line="240" w:lineRule="auto"/>
        <w:rPr>
          <w:rFonts w:ascii="Calibri" w:eastAsia="Times New Roman" w:hAnsi="Calibri" w:cs="Times New Roman"/>
        </w:rPr>
      </w:pPr>
      <w:r w:rsidRPr="008B40E2">
        <w:rPr>
          <w:rFonts w:ascii="Arial" w:eastAsia="Times New Roman" w:hAnsi="Arial" w:cs="Arial"/>
          <w:b/>
          <w:bCs/>
        </w:rPr>
        <w:t>It may take several days to grade this exam, so please be patient.  This is also why the exam deadline is on the last official day of classes.</w:t>
      </w:r>
    </w:p>
    <w:p w:rsidR="008B40E2" w:rsidRPr="00B52E8F" w:rsidRDefault="008B40E2" w:rsidP="00B52E8F">
      <w:pPr>
        <w:pStyle w:val="Heading1"/>
        <w:rPr>
          <w:rFonts w:ascii="Arial" w:eastAsia="Times New Roman" w:hAnsi="Arial" w:cs="Arial"/>
          <w:b/>
          <w:sz w:val="28"/>
          <w:szCs w:val="28"/>
        </w:rPr>
      </w:pPr>
      <w:r w:rsidRPr="00B52E8F">
        <w:rPr>
          <w:rFonts w:ascii="Arial" w:eastAsia="Times New Roman" w:hAnsi="Arial" w:cs="Arial"/>
          <w:b/>
          <w:sz w:val="28"/>
          <w:szCs w:val="28"/>
        </w:rPr>
        <w:t>Communication with Instructor:</w:t>
      </w:r>
    </w:p>
    <w:p w:rsidR="008B40E2" w:rsidRDefault="008B40E2" w:rsidP="00B52E8F">
      <w:pPr>
        <w:spacing w:after="0" w:line="240" w:lineRule="auto"/>
        <w:rPr>
          <w:rFonts w:ascii="Arial" w:eastAsia="Times New Roman" w:hAnsi="Arial" w:cs="Arial"/>
          <w:color w:val="632423"/>
        </w:rPr>
      </w:pPr>
      <w:r w:rsidRPr="008B40E2">
        <w:rPr>
          <w:rFonts w:ascii="Arial" w:eastAsia="Times New Roman" w:hAnsi="Arial" w:cs="Arial"/>
          <w:color w:val="632423"/>
        </w:rPr>
        <w:t xml:space="preserve">Contact information for the instructor is listed at the beginning of this syllabus.  </w:t>
      </w:r>
      <w:r w:rsidRPr="008B40E2">
        <w:rPr>
          <w:rFonts w:ascii="Arial" w:eastAsia="Times New Roman" w:hAnsi="Arial" w:cs="Arial"/>
          <w:b/>
          <w:bCs/>
          <w:i/>
          <w:iCs/>
          <w:color w:val="632423"/>
        </w:rPr>
        <w:t>Email is the preferred mode of communication</w:t>
      </w:r>
      <w:r w:rsidRPr="008B40E2">
        <w:rPr>
          <w:rFonts w:ascii="Arial" w:eastAsia="Times New Roman" w:hAnsi="Arial" w:cs="Arial"/>
          <w:color w:val="632423"/>
        </w:rPr>
        <w:t xml:space="preserve">.  Please include the course number on all correspondence.  It is critical that students report all email changes immediately to the instructor.  The instructor will respond or at least acknowledge email messages from students within a maximum of five (5) business days when MSU is in session.  Beyond standard university holidays and breaks, the instructor will notify students of any extended periods of time when email contact is not practical (professional meetings, </w:t>
      </w:r>
      <w:proofErr w:type="spellStart"/>
      <w:r w:rsidRPr="008B40E2">
        <w:rPr>
          <w:rFonts w:ascii="Arial" w:eastAsia="Times New Roman" w:hAnsi="Arial" w:cs="Arial"/>
          <w:color w:val="632423"/>
        </w:rPr>
        <w:t>etc</w:t>
      </w:r>
      <w:proofErr w:type="spellEnd"/>
      <w:r w:rsidRPr="008B40E2">
        <w:rPr>
          <w:rFonts w:ascii="Arial" w:eastAsia="Times New Roman" w:hAnsi="Arial" w:cs="Arial"/>
          <w:color w:val="632423"/>
        </w:rPr>
        <w:t>)</w:t>
      </w:r>
    </w:p>
    <w:p w:rsidR="00B52E8F" w:rsidRPr="008B40E2" w:rsidRDefault="00B52E8F" w:rsidP="00B52E8F">
      <w:pPr>
        <w:spacing w:after="0" w:line="240" w:lineRule="auto"/>
        <w:rPr>
          <w:rFonts w:ascii="Calibri" w:eastAsia="Times New Roman" w:hAnsi="Calibri" w:cs="Times New Roman"/>
        </w:rPr>
      </w:pPr>
    </w:p>
    <w:p w:rsidR="008B40E2" w:rsidRPr="008B40E2" w:rsidRDefault="008B40E2" w:rsidP="00B52E8F">
      <w:pPr>
        <w:spacing w:after="0" w:line="240" w:lineRule="auto"/>
        <w:rPr>
          <w:rFonts w:ascii="Calibri" w:eastAsia="Times New Roman" w:hAnsi="Calibri" w:cs="Times New Roman"/>
        </w:rPr>
      </w:pPr>
      <w:r w:rsidRPr="008B40E2">
        <w:rPr>
          <w:rFonts w:ascii="Arial" w:eastAsia="Times New Roman" w:hAnsi="Arial" w:cs="Arial"/>
          <w:color w:val="632423"/>
        </w:rPr>
        <w:t>The instructor will be available to meet face-to-face with any interested students at a designated time and place that will be announced on Desire to Learn (D2L) after the start of classes. This meeting is optional and must be confirmed by email ahead of time with the instructor.</w:t>
      </w:r>
    </w:p>
    <w:p w:rsidR="008B40E2" w:rsidRPr="00B52E8F" w:rsidRDefault="008B40E2" w:rsidP="00B52E8F">
      <w:pPr>
        <w:pStyle w:val="Heading1"/>
        <w:rPr>
          <w:rFonts w:ascii="Arial" w:eastAsia="Times New Roman" w:hAnsi="Arial" w:cs="Arial"/>
          <w:b/>
          <w:sz w:val="28"/>
          <w:szCs w:val="28"/>
        </w:rPr>
      </w:pPr>
      <w:r w:rsidRPr="00B52E8F">
        <w:rPr>
          <w:rFonts w:ascii="Arial" w:eastAsia="Times New Roman" w:hAnsi="Arial" w:cs="Arial"/>
          <w:b/>
          <w:sz w:val="28"/>
          <w:szCs w:val="28"/>
        </w:rPr>
        <w:t>Tentative Class Schedule</w:t>
      </w:r>
    </w:p>
    <w:p w:rsidR="008B40E2" w:rsidRPr="008B40E2" w:rsidRDefault="008B40E2" w:rsidP="00657C4E">
      <w:pPr>
        <w:spacing w:after="200" w:line="240" w:lineRule="auto"/>
        <w:rPr>
          <w:rFonts w:ascii="Calibri" w:eastAsia="Times New Roman" w:hAnsi="Calibri" w:cs="Times New Roman"/>
        </w:rPr>
      </w:pPr>
      <w:r w:rsidRPr="008B40E2">
        <w:rPr>
          <w:rFonts w:ascii="Arial" w:eastAsia="Times New Roman" w:hAnsi="Arial" w:cs="Arial"/>
          <w:color w:val="632423"/>
        </w:rPr>
        <w:t>There are six units in this course.  The first three units and all of the associated assignments should be completed by the date indicated to avoid penalties.  This will leave you enough time to finish the remaining units as well as leave time to study for the final exam</w:t>
      </w:r>
    </w:p>
    <w:tbl>
      <w:tblPr>
        <w:tblW w:w="1085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Caption w:val="Course schedule"/>
        <w:tblDescription w:val="This table lists all assignments and due dates. "/>
      </w:tblPr>
      <w:tblGrid>
        <w:gridCol w:w="6750"/>
        <w:gridCol w:w="4105"/>
      </w:tblGrid>
      <w:tr w:rsidR="008B40E2" w:rsidRPr="008B40E2" w:rsidTr="008B40E2">
        <w:trPr>
          <w:tblCellSpacing w:w="0" w:type="dxa"/>
        </w:trPr>
        <w:tc>
          <w:tcPr>
            <w:tcW w:w="0" w:type="auto"/>
            <w:gridSpan w:val="2"/>
            <w:tcBorders>
              <w:top w:val="nil"/>
              <w:left w:val="nil"/>
              <w:bottom w:val="nil"/>
              <w:right w:val="nil"/>
            </w:tcBorders>
            <w:tcMar>
              <w:top w:w="0" w:type="dxa"/>
              <w:left w:w="108" w:type="dxa"/>
              <w:bottom w:w="0" w:type="dxa"/>
              <w:right w:w="108" w:type="dxa"/>
            </w:tcMar>
            <w:vAlign w:val="center"/>
            <w:hideMark/>
          </w:tcPr>
          <w:p w:rsidR="008B40E2" w:rsidRPr="008B40E2" w:rsidRDefault="008B40E2" w:rsidP="008B40E2">
            <w:pPr>
              <w:spacing w:after="0" w:line="240" w:lineRule="auto"/>
              <w:jc w:val="center"/>
              <w:rPr>
                <w:rFonts w:ascii="Times New Roman" w:eastAsia="Times New Roman" w:hAnsi="Times New Roman" w:cs="Times New Roman"/>
                <w:sz w:val="24"/>
                <w:szCs w:val="24"/>
              </w:rPr>
            </w:pPr>
            <w:r w:rsidRPr="008B40E2">
              <w:rPr>
                <w:rFonts w:ascii="Arial" w:eastAsia="Times New Roman" w:hAnsi="Arial" w:cs="Arial"/>
                <w:b/>
                <w:bCs/>
                <w:color w:val="085394"/>
                <w:sz w:val="28"/>
                <w:szCs w:val="28"/>
              </w:rPr>
              <w:t>Course Schedule</w:t>
            </w:r>
          </w:p>
        </w:tc>
      </w:tr>
      <w:tr w:rsidR="008B40E2" w:rsidRPr="008B40E2" w:rsidTr="00657C4E">
        <w:trPr>
          <w:tblCellSpacing w:w="0" w:type="dxa"/>
        </w:trPr>
        <w:tc>
          <w:tcPr>
            <w:tcW w:w="67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40E2" w:rsidRPr="008B40E2" w:rsidRDefault="008B40E2" w:rsidP="008B40E2">
            <w:pPr>
              <w:spacing w:after="200" w:line="240" w:lineRule="auto"/>
              <w:jc w:val="center"/>
              <w:rPr>
                <w:rFonts w:ascii="Calibri" w:eastAsia="Times New Roman" w:hAnsi="Calibri" w:cs="Times New Roman"/>
                <w:b/>
                <w:bCs/>
              </w:rPr>
            </w:pPr>
            <w:r w:rsidRPr="008B40E2">
              <w:rPr>
                <w:rFonts w:ascii="Arial" w:eastAsia="Times New Roman" w:hAnsi="Arial" w:cs="Arial"/>
                <w:b/>
                <w:bCs/>
              </w:rPr>
              <w:t>First day of Classes</w:t>
            </w:r>
          </w:p>
        </w:tc>
        <w:tc>
          <w:tcPr>
            <w:tcW w:w="41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40E2" w:rsidRPr="008B40E2" w:rsidRDefault="008B40E2" w:rsidP="00657C4E">
            <w:pPr>
              <w:spacing w:after="200" w:line="240" w:lineRule="auto"/>
              <w:jc w:val="center"/>
              <w:rPr>
                <w:rFonts w:ascii="Calibri" w:eastAsia="Times New Roman" w:hAnsi="Calibri" w:cs="Times New Roman"/>
                <w:b/>
                <w:bCs/>
              </w:rPr>
            </w:pPr>
            <w:r w:rsidRPr="008B40E2">
              <w:rPr>
                <w:rFonts w:ascii="Arial" w:eastAsia="Times New Roman" w:hAnsi="Arial" w:cs="Arial"/>
                <w:b/>
                <w:bCs/>
              </w:rPr>
              <w:t>January 1</w:t>
            </w:r>
            <w:r w:rsidR="00657C4E">
              <w:rPr>
                <w:rFonts w:ascii="Arial" w:eastAsia="Times New Roman" w:hAnsi="Arial" w:cs="Arial"/>
                <w:b/>
                <w:bCs/>
              </w:rPr>
              <w:t>2</w:t>
            </w:r>
          </w:p>
        </w:tc>
      </w:tr>
      <w:tr w:rsidR="008B40E2" w:rsidRPr="008B40E2" w:rsidTr="00657C4E">
        <w:trPr>
          <w:tblCellSpacing w:w="0" w:type="dxa"/>
        </w:trPr>
        <w:tc>
          <w:tcPr>
            <w:tcW w:w="6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0E2" w:rsidRPr="008B40E2" w:rsidRDefault="008B40E2" w:rsidP="008B40E2">
            <w:pPr>
              <w:spacing w:after="200" w:line="240" w:lineRule="auto"/>
              <w:rPr>
                <w:rFonts w:ascii="Calibri" w:eastAsia="Times New Roman" w:hAnsi="Calibri" w:cs="Times New Roman"/>
              </w:rPr>
            </w:pPr>
            <w:r w:rsidRPr="008B40E2">
              <w:rPr>
                <w:rFonts w:ascii="Arial" w:eastAsia="Times New Roman" w:hAnsi="Arial" w:cs="Arial"/>
              </w:rPr>
              <w:t xml:space="preserve">The first three unit quizzes are available throughout the time period listed.  Quizzes become available on the date specified on </w:t>
            </w:r>
            <w:r w:rsidRPr="008B40E2">
              <w:rPr>
                <w:rFonts w:ascii="Arial" w:eastAsia="Times New Roman" w:hAnsi="Arial" w:cs="Arial"/>
              </w:rPr>
              <w:lastRenderedPageBreak/>
              <w:t xml:space="preserve">the course calendar </w:t>
            </w:r>
            <w:r w:rsidRPr="008B40E2">
              <w:rPr>
                <w:rFonts w:ascii="Arial" w:eastAsia="Times New Roman" w:hAnsi="Arial" w:cs="Arial"/>
                <w:b/>
                <w:bCs/>
              </w:rPr>
              <w:t>expire</w:t>
            </w:r>
            <w:r w:rsidRPr="008B40E2">
              <w:rPr>
                <w:rFonts w:ascii="Arial" w:eastAsia="Times New Roman" w:hAnsi="Arial" w:cs="Arial"/>
              </w:rPr>
              <w:t xml:space="preserve"> as specified on the course calendar.  All times are based on Central Time Zone</w:t>
            </w:r>
          </w:p>
        </w:tc>
        <w:tc>
          <w:tcPr>
            <w:tcW w:w="41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0E2" w:rsidRPr="008B40E2" w:rsidRDefault="00657C4E" w:rsidP="00657C4E">
            <w:pPr>
              <w:spacing w:after="200" w:line="240" w:lineRule="auto"/>
              <w:jc w:val="center"/>
              <w:rPr>
                <w:rFonts w:ascii="Calibri" w:eastAsia="Times New Roman" w:hAnsi="Calibri" w:cs="Times New Roman"/>
              </w:rPr>
            </w:pPr>
            <w:r>
              <w:rPr>
                <w:rFonts w:ascii="Arial" w:eastAsia="Times New Roman" w:hAnsi="Arial" w:cs="Arial"/>
              </w:rPr>
              <w:lastRenderedPageBreak/>
              <w:t>January 12 - March 4</w:t>
            </w:r>
          </w:p>
        </w:tc>
      </w:tr>
      <w:tr w:rsidR="008B40E2" w:rsidRPr="008B40E2" w:rsidTr="00657C4E">
        <w:trPr>
          <w:tblCellSpacing w:w="0" w:type="dxa"/>
        </w:trPr>
        <w:tc>
          <w:tcPr>
            <w:tcW w:w="6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0E2" w:rsidRPr="008B40E2" w:rsidRDefault="008B40E2" w:rsidP="008B40E2">
            <w:pPr>
              <w:spacing w:after="200" w:line="240" w:lineRule="auto"/>
              <w:rPr>
                <w:rFonts w:ascii="Calibri" w:eastAsia="Times New Roman" w:hAnsi="Calibri" w:cs="Times New Roman"/>
              </w:rPr>
            </w:pPr>
            <w:r w:rsidRPr="008B40E2">
              <w:rPr>
                <w:rFonts w:ascii="Arial" w:eastAsia="Times New Roman" w:hAnsi="Arial" w:cs="Arial"/>
              </w:rPr>
              <w:t>Introduction discussion board post due today</w:t>
            </w:r>
          </w:p>
        </w:tc>
        <w:tc>
          <w:tcPr>
            <w:tcW w:w="4105" w:type="dxa"/>
            <w:tcBorders>
              <w:top w:val="nil"/>
              <w:left w:val="nil"/>
              <w:bottom w:val="single" w:sz="8" w:space="0" w:color="auto"/>
              <w:right w:val="single" w:sz="8" w:space="0" w:color="auto"/>
            </w:tcBorders>
            <w:tcMar>
              <w:top w:w="0" w:type="dxa"/>
              <w:left w:w="108" w:type="dxa"/>
              <w:bottom w:w="0" w:type="dxa"/>
              <w:right w:w="108" w:type="dxa"/>
            </w:tcMar>
            <w:hideMark/>
          </w:tcPr>
          <w:p w:rsidR="008B40E2" w:rsidRPr="008B40E2" w:rsidRDefault="00657C4E" w:rsidP="008B40E2">
            <w:pPr>
              <w:spacing w:after="200" w:line="240" w:lineRule="auto"/>
              <w:jc w:val="center"/>
              <w:rPr>
                <w:rFonts w:ascii="Calibri" w:eastAsia="Times New Roman" w:hAnsi="Calibri" w:cs="Times New Roman"/>
              </w:rPr>
            </w:pPr>
            <w:r>
              <w:rPr>
                <w:rFonts w:ascii="Arial" w:eastAsia="Times New Roman" w:hAnsi="Arial" w:cs="Arial"/>
              </w:rPr>
              <w:t>January 19</w:t>
            </w:r>
          </w:p>
        </w:tc>
      </w:tr>
      <w:tr w:rsidR="008B40E2" w:rsidRPr="008B40E2" w:rsidTr="00657C4E">
        <w:trPr>
          <w:trHeight w:val="330"/>
          <w:tblCellSpacing w:w="0" w:type="dxa"/>
        </w:trPr>
        <w:tc>
          <w:tcPr>
            <w:tcW w:w="6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0E2" w:rsidRPr="008B40E2" w:rsidRDefault="008B40E2" w:rsidP="008B40E2">
            <w:pPr>
              <w:spacing w:after="200" w:line="240" w:lineRule="auto"/>
              <w:rPr>
                <w:rFonts w:ascii="Calibri" w:eastAsia="Times New Roman" w:hAnsi="Calibri" w:cs="Times New Roman"/>
              </w:rPr>
            </w:pPr>
            <w:r w:rsidRPr="008B40E2">
              <w:rPr>
                <w:rFonts w:ascii="Arial" w:eastAsia="Times New Roman" w:hAnsi="Arial" w:cs="Arial"/>
              </w:rPr>
              <w:t>Discussion 1 posting and responses due at 11:59pm CST</w:t>
            </w:r>
          </w:p>
        </w:tc>
        <w:tc>
          <w:tcPr>
            <w:tcW w:w="4105" w:type="dxa"/>
            <w:tcBorders>
              <w:top w:val="nil"/>
              <w:left w:val="nil"/>
              <w:bottom w:val="single" w:sz="8" w:space="0" w:color="auto"/>
              <w:right w:val="single" w:sz="8" w:space="0" w:color="auto"/>
            </w:tcBorders>
            <w:tcMar>
              <w:top w:w="0" w:type="dxa"/>
              <w:left w:w="108" w:type="dxa"/>
              <w:bottom w:w="0" w:type="dxa"/>
              <w:right w:w="108" w:type="dxa"/>
            </w:tcMar>
            <w:hideMark/>
          </w:tcPr>
          <w:p w:rsidR="008B40E2" w:rsidRPr="008B40E2" w:rsidRDefault="00657C4E" w:rsidP="008B40E2">
            <w:pPr>
              <w:spacing w:after="200" w:line="240" w:lineRule="auto"/>
              <w:jc w:val="center"/>
              <w:rPr>
                <w:rFonts w:ascii="Calibri" w:eastAsia="Times New Roman" w:hAnsi="Calibri" w:cs="Times New Roman"/>
              </w:rPr>
            </w:pPr>
            <w:r>
              <w:rPr>
                <w:rFonts w:ascii="Arial" w:eastAsia="Times New Roman" w:hAnsi="Arial" w:cs="Arial"/>
              </w:rPr>
              <w:t>February 2</w:t>
            </w:r>
          </w:p>
        </w:tc>
        <w:bookmarkStart w:id="0" w:name="_GoBack"/>
        <w:bookmarkEnd w:id="0"/>
      </w:tr>
      <w:tr w:rsidR="008B40E2" w:rsidRPr="008B40E2" w:rsidTr="00657C4E">
        <w:trPr>
          <w:tblCellSpacing w:w="0" w:type="dxa"/>
        </w:trPr>
        <w:tc>
          <w:tcPr>
            <w:tcW w:w="6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0E2" w:rsidRPr="008B40E2" w:rsidRDefault="008B40E2" w:rsidP="008B40E2">
            <w:pPr>
              <w:spacing w:after="200" w:line="240" w:lineRule="auto"/>
              <w:rPr>
                <w:rFonts w:ascii="Calibri" w:eastAsia="Times New Roman" w:hAnsi="Calibri" w:cs="Times New Roman"/>
              </w:rPr>
            </w:pPr>
            <w:r w:rsidRPr="008B40E2">
              <w:rPr>
                <w:rFonts w:ascii="Arial" w:eastAsia="Times New Roman" w:hAnsi="Arial" w:cs="Arial"/>
              </w:rPr>
              <w:t>Discussion 2 posting and responses due at 11:59pm CST</w:t>
            </w:r>
          </w:p>
        </w:tc>
        <w:tc>
          <w:tcPr>
            <w:tcW w:w="4105" w:type="dxa"/>
            <w:tcBorders>
              <w:top w:val="nil"/>
              <w:left w:val="nil"/>
              <w:bottom w:val="single" w:sz="8" w:space="0" w:color="auto"/>
              <w:right w:val="single" w:sz="8" w:space="0" w:color="auto"/>
            </w:tcBorders>
            <w:tcMar>
              <w:top w:w="0" w:type="dxa"/>
              <w:left w:w="108" w:type="dxa"/>
              <w:bottom w:w="0" w:type="dxa"/>
              <w:right w:w="108" w:type="dxa"/>
            </w:tcMar>
            <w:hideMark/>
          </w:tcPr>
          <w:p w:rsidR="008B40E2" w:rsidRPr="008B40E2" w:rsidRDefault="00657C4E" w:rsidP="008B40E2">
            <w:pPr>
              <w:spacing w:after="200" w:line="240" w:lineRule="auto"/>
              <w:jc w:val="center"/>
              <w:rPr>
                <w:rFonts w:ascii="Calibri" w:eastAsia="Times New Roman" w:hAnsi="Calibri" w:cs="Times New Roman"/>
              </w:rPr>
            </w:pPr>
            <w:r>
              <w:rPr>
                <w:rFonts w:ascii="Arial" w:eastAsia="Times New Roman" w:hAnsi="Arial" w:cs="Arial"/>
              </w:rPr>
              <w:t>February 16</w:t>
            </w:r>
          </w:p>
        </w:tc>
      </w:tr>
      <w:tr w:rsidR="008B40E2" w:rsidRPr="008B40E2" w:rsidTr="00657C4E">
        <w:trPr>
          <w:tblCellSpacing w:w="0" w:type="dxa"/>
        </w:trPr>
        <w:tc>
          <w:tcPr>
            <w:tcW w:w="6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0E2" w:rsidRPr="008B40E2" w:rsidRDefault="008B40E2" w:rsidP="008B40E2">
            <w:pPr>
              <w:spacing w:after="200" w:line="240" w:lineRule="auto"/>
              <w:rPr>
                <w:rFonts w:ascii="Calibri" w:eastAsia="Times New Roman" w:hAnsi="Calibri" w:cs="Times New Roman"/>
              </w:rPr>
            </w:pPr>
            <w:r w:rsidRPr="008B40E2">
              <w:rPr>
                <w:rFonts w:ascii="Arial" w:eastAsia="Times New Roman" w:hAnsi="Arial" w:cs="Arial"/>
              </w:rPr>
              <w:t>Discussion 3 posting and responses due at 11:59pm CST</w:t>
            </w:r>
          </w:p>
        </w:tc>
        <w:tc>
          <w:tcPr>
            <w:tcW w:w="4105" w:type="dxa"/>
            <w:tcBorders>
              <w:top w:val="nil"/>
              <w:left w:val="nil"/>
              <w:bottom w:val="single" w:sz="8" w:space="0" w:color="auto"/>
              <w:right w:val="single" w:sz="8" w:space="0" w:color="auto"/>
            </w:tcBorders>
            <w:tcMar>
              <w:top w:w="0" w:type="dxa"/>
              <w:left w:w="108" w:type="dxa"/>
              <w:bottom w:w="0" w:type="dxa"/>
              <w:right w:w="108" w:type="dxa"/>
            </w:tcMar>
            <w:hideMark/>
          </w:tcPr>
          <w:p w:rsidR="008B40E2" w:rsidRPr="008B40E2" w:rsidRDefault="00657C4E" w:rsidP="008B40E2">
            <w:pPr>
              <w:spacing w:after="0" w:line="240" w:lineRule="auto"/>
              <w:jc w:val="center"/>
              <w:rPr>
                <w:rFonts w:ascii="Times New Roman" w:eastAsia="Times New Roman" w:hAnsi="Times New Roman" w:cs="Times New Roman"/>
                <w:sz w:val="24"/>
                <w:szCs w:val="24"/>
              </w:rPr>
            </w:pPr>
            <w:r>
              <w:rPr>
                <w:rFonts w:ascii="Arial" w:eastAsia="Times New Roman" w:hAnsi="Arial" w:cs="Arial"/>
                <w:sz w:val="24"/>
                <w:szCs w:val="24"/>
              </w:rPr>
              <w:t>March 2</w:t>
            </w:r>
          </w:p>
        </w:tc>
      </w:tr>
      <w:tr w:rsidR="008B40E2" w:rsidRPr="008B40E2" w:rsidTr="00657C4E">
        <w:trPr>
          <w:tblCellSpacing w:w="0" w:type="dxa"/>
        </w:trPr>
        <w:tc>
          <w:tcPr>
            <w:tcW w:w="6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0E2" w:rsidRPr="008B40E2" w:rsidRDefault="008B40E2" w:rsidP="009014C0">
            <w:pPr>
              <w:spacing w:after="200" w:line="240" w:lineRule="auto"/>
              <w:rPr>
                <w:rFonts w:ascii="Calibri" w:eastAsia="Times New Roman" w:hAnsi="Calibri" w:cs="Times New Roman"/>
              </w:rPr>
            </w:pPr>
            <w:r w:rsidRPr="008B40E2">
              <w:rPr>
                <w:rFonts w:ascii="Arial" w:eastAsia="Times New Roman" w:hAnsi="Arial" w:cs="Arial"/>
              </w:rPr>
              <w:t xml:space="preserve">The proctor application process through Proctor U MUST be completed and the Final Exam scheduled with </w:t>
            </w:r>
            <w:proofErr w:type="spellStart"/>
            <w:r w:rsidRPr="008B40E2">
              <w:rPr>
                <w:rFonts w:ascii="Arial" w:eastAsia="Times New Roman" w:hAnsi="Arial" w:cs="Arial"/>
              </w:rPr>
              <w:t>ProctorU</w:t>
            </w:r>
            <w:proofErr w:type="spellEnd"/>
            <w:r w:rsidRPr="008B40E2">
              <w:rPr>
                <w:rFonts w:ascii="Arial" w:eastAsia="Times New Roman" w:hAnsi="Arial" w:cs="Arial"/>
              </w:rPr>
              <w:t xml:space="preserve"> </w:t>
            </w:r>
          </w:p>
        </w:tc>
        <w:tc>
          <w:tcPr>
            <w:tcW w:w="4105" w:type="dxa"/>
            <w:tcBorders>
              <w:top w:val="nil"/>
              <w:left w:val="nil"/>
              <w:bottom w:val="single" w:sz="8" w:space="0" w:color="auto"/>
              <w:right w:val="single" w:sz="8" w:space="0" w:color="auto"/>
            </w:tcBorders>
            <w:tcMar>
              <w:top w:w="0" w:type="dxa"/>
              <w:left w:w="108" w:type="dxa"/>
              <w:bottom w:w="0" w:type="dxa"/>
              <w:right w:w="108" w:type="dxa"/>
            </w:tcMar>
            <w:hideMark/>
          </w:tcPr>
          <w:p w:rsidR="008B40E2" w:rsidRPr="008B40E2" w:rsidRDefault="00657C4E" w:rsidP="008B40E2">
            <w:pPr>
              <w:spacing w:after="0" w:line="240" w:lineRule="auto"/>
              <w:jc w:val="center"/>
              <w:rPr>
                <w:rFonts w:ascii="Times New Roman" w:eastAsia="Times New Roman" w:hAnsi="Times New Roman" w:cs="Times New Roman"/>
                <w:sz w:val="24"/>
                <w:szCs w:val="24"/>
              </w:rPr>
            </w:pPr>
            <w:r>
              <w:rPr>
                <w:rFonts w:ascii="Arial" w:eastAsia="Times New Roman" w:hAnsi="Arial" w:cs="Arial"/>
                <w:sz w:val="24"/>
                <w:szCs w:val="24"/>
              </w:rPr>
              <w:t>April 1</w:t>
            </w:r>
          </w:p>
        </w:tc>
      </w:tr>
      <w:tr w:rsidR="008B40E2" w:rsidRPr="008B40E2" w:rsidTr="00657C4E">
        <w:trPr>
          <w:tblCellSpacing w:w="0" w:type="dxa"/>
        </w:trPr>
        <w:tc>
          <w:tcPr>
            <w:tcW w:w="6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0E2" w:rsidRPr="008B40E2" w:rsidRDefault="008B40E2" w:rsidP="008B40E2">
            <w:pPr>
              <w:spacing w:after="200" w:line="240" w:lineRule="auto"/>
              <w:rPr>
                <w:rFonts w:ascii="Calibri" w:eastAsia="Times New Roman" w:hAnsi="Calibri" w:cs="Times New Roman"/>
              </w:rPr>
            </w:pPr>
            <w:r w:rsidRPr="008B40E2">
              <w:rPr>
                <w:rFonts w:ascii="Arial" w:eastAsia="Times New Roman" w:hAnsi="Arial" w:cs="Arial"/>
              </w:rPr>
              <w:t xml:space="preserve">The first three unit quizzes </w:t>
            </w:r>
            <w:r w:rsidRPr="008B40E2">
              <w:rPr>
                <w:rFonts w:ascii="Arial" w:eastAsia="Times New Roman" w:hAnsi="Arial" w:cs="Arial"/>
                <w:b/>
                <w:bCs/>
              </w:rPr>
              <w:t>must</w:t>
            </w:r>
            <w:r w:rsidRPr="008B40E2">
              <w:rPr>
                <w:rFonts w:ascii="Arial" w:eastAsia="Times New Roman" w:hAnsi="Arial" w:cs="Arial"/>
              </w:rPr>
              <w:t xml:space="preserve"> be completed by the date specified on the course calendar. </w:t>
            </w:r>
            <w:r w:rsidRPr="008B40E2">
              <w:rPr>
                <w:rFonts w:ascii="Arial" w:eastAsia="Times New Roman" w:hAnsi="Arial" w:cs="Arial"/>
                <w:b/>
                <w:bCs/>
              </w:rPr>
              <w:t>ANY</w:t>
            </w:r>
            <w:r w:rsidRPr="008B40E2">
              <w:rPr>
                <w:rFonts w:ascii="Arial" w:eastAsia="Times New Roman" w:hAnsi="Arial" w:cs="Arial"/>
              </w:rPr>
              <w:t xml:space="preserve"> quiz not completed will receive a grade of 0.</w:t>
            </w:r>
          </w:p>
        </w:tc>
        <w:tc>
          <w:tcPr>
            <w:tcW w:w="41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0E2" w:rsidRPr="00657C4E" w:rsidRDefault="00657C4E" w:rsidP="008B40E2">
            <w:pPr>
              <w:spacing w:after="200" w:line="240" w:lineRule="auto"/>
              <w:jc w:val="center"/>
              <w:rPr>
                <w:rFonts w:ascii="Calibri" w:eastAsia="Times New Roman" w:hAnsi="Calibri" w:cs="Times New Roman"/>
                <w:b/>
              </w:rPr>
            </w:pPr>
            <w:r w:rsidRPr="00657C4E">
              <w:rPr>
                <w:rFonts w:ascii="Arial" w:eastAsia="Times New Roman" w:hAnsi="Arial" w:cs="Arial"/>
                <w:b/>
              </w:rPr>
              <w:t>March 4</w:t>
            </w:r>
          </w:p>
        </w:tc>
      </w:tr>
      <w:tr w:rsidR="008B40E2" w:rsidRPr="008B40E2" w:rsidTr="00657C4E">
        <w:trPr>
          <w:tblCellSpacing w:w="0" w:type="dxa"/>
        </w:trPr>
        <w:tc>
          <w:tcPr>
            <w:tcW w:w="6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0E2" w:rsidRPr="008B40E2" w:rsidRDefault="008B40E2" w:rsidP="008B40E2">
            <w:pPr>
              <w:spacing w:after="200" w:line="240" w:lineRule="auto"/>
              <w:rPr>
                <w:rFonts w:ascii="Calibri" w:eastAsia="Times New Roman" w:hAnsi="Calibri" w:cs="Times New Roman"/>
              </w:rPr>
            </w:pPr>
            <w:r w:rsidRPr="008B40E2">
              <w:rPr>
                <w:rFonts w:ascii="Arial" w:eastAsia="Times New Roman" w:hAnsi="Arial" w:cs="Arial"/>
              </w:rPr>
              <w:t>Discussion 4 posting and responses due at 11:59pm CST</w:t>
            </w:r>
          </w:p>
        </w:tc>
        <w:tc>
          <w:tcPr>
            <w:tcW w:w="4105" w:type="dxa"/>
            <w:tcBorders>
              <w:top w:val="nil"/>
              <w:left w:val="nil"/>
              <w:bottom w:val="single" w:sz="8" w:space="0" w:color="auto"/>
              <w:right w:val="single" w:sz="8" w:space="0" w:color="auto"/>
            </w:tcBorders>
            <w:tcMar>
              <w:top w:w="0" w:type="dxa"/>
              <w:left w:w="108" w:type="dxa"/>
              <w:bottom w:w="0" w:type="dxa"/>
              <w:right w:w="108" w:type="dxa"/>
            </w:tcMar>
            <w:hideMark/>
          </w:tcPr>
          <w:p w:rsidR="008B40E2" w:rsidRPr="008B40E2" w:rsidRDefault="00657C4E" w:rsidP="008B40E2">
            <w:pPr>
              <w:spacing w:after="200" w:line="240" w:lineRule="auto"/>
              <w:jc w:val="center"/>
              <w:rPr>
                <w:rFonts w:ascii="Calibri" w:eastAsia="Times New Roman" w:hAnsi="Calibri" w:cs="Times New Roman"/>
              </w:rPr>
            </w:pPr>
            <w:r>
              <w:rPr>
                <w:rFonts w:ascii="Calibri" w:eastAsia="Times New Roman" w:hAnsi="Calibri" w:cs="Times New Roman"/>
                <w:sz w:val="24"/>
                <w:szCs w:val="24"/>
              </w:rPr>
              <w:t>March 16</w:t>
            </w:r>
          </w:p>
        </w:tc>
      </w:tr>
      <w:tr w:rsidR="008B40E2" w:rsidRPr="008B40E2" w:rsidTr="00657C4E">
        <w:trPr>
          <w:tblCellSpacing w:w="0" w:type="dxa"/>
        </w:trPr>
        <w:tc>
          <w:tcPr>
            <w:tcW w:w="6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0E2" w:rsidRPr="008B40E2" w:rsidRDefault="008B40E2" w:rsidP="008B40E2">
            <w:pPr>
              <w:spacing w:after="200" w:line="240" w:lineRule="auto"/>
              <w:rPr>
                <w:rFonts w:ascii="Calibri" w:eastAsia="Times New Roman" w:hAnsi="Calibri" w:cs="Times New Roman"/>
              </w:rPr>
            </w:pPr>
            <w:r w:rsidRPr="008B40E2">
              <w:rPr>
                <w:rFonts w:ascii="Arial" w:eastAsia="Times New Roman" w:hAnsi="Arial" w:cs="Arial"/>
              </w:rPr>
              <w:t>Discussion 5 posting and responses due at 11:59pm CST</w:t>
            </w:r>
          </w:p>
        </w:tc>
        <w:tc>
          <w:tcPr>
            <w:tcW w:w="4105" w:type="dxa"/>
            <w:tcBorders>
              <w:top w:val="nil"/>
              <w:left w:val="nil"/>
              <w:bottom w:val="single" w:sz="8" w:space="0" w:color="auto"/>
              <w:right w:val="single" w:sz="8" w:space="0" w:color="auto"/>
            </w:tcBorders>
            <w:tcMar>
              <w:top w:w="0" w:type="dxa"/>
              <w:left w:w="108" w:type="dxa"/>
              <w:bottom w:w="0" w:type="dxa"/>
              <w:right w:w="108" w:type="dxa"/>
            </w:tcMar>
            <w:hideMark/>
          </w:tcPr>
          <w:p w:rsidR="008B40E2" w:rsidRPr="008B40E2" w:rsidRDefault="00657C4E" w:rsidP="008B40E2">
            <w:pPr>
              <w:spacing w:after="200" w:line="240" w:lineRule="auto"/>
              <w:jc w:val="center"/>
              <w:rPr>
                <w:rFonts w:ascii="Calibri" w:eastAsia="Times New Roman" w:hAnsi="Calibri" w:cs="Times New Roman"/>
              </w:rPr>
            </w:pPr>
            <w:r>
              <w:rPr>
                <w:rFonts w:ascii="Arial" w:eastAsia="Times New Roman" w:hAnsi="Arial" w:cs="Arial"/>
              </w:rPr>
              <w:t>March 30</w:t>
            </w:r>
          </w:p>
        </w:tc>
      </w:tr>
      <w:tr w:rsidR="008B40E2" w:rsidRPr="008B40E2" w:rsidTr="00657C4E">
        <w:trPr>
          <w:tblCellSpacing w:w="0" w:type="dxa"/>
        </w:trPr>
        <w:tc>
          <w:tcPr>
            <w:tcW w:w="6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0E2" w:rsidRPr="008B40E2" w:rsidRDefault="008B40E2" w:rsidP="008B40E2">
            <w:pPr>
              <w:spacing w:after="200" w:line="240" w:lineRule="auto"/>
              <w:rPr>
                <w:rFonts w:ascii="Calibri" w:eastAsia="Times New Roman" w:hAnsi="Calibri" w:cs="Times New Roman"/>
              </w:rPr>
            </w:pPr>
            <w:r w:rsidRPr="008B40E2">
              <w:rPr>
                <w:rFonts w:ascii="Arial" w:eastAsia="Times New Roman" w:hAnsi="Arial" w:cs="Arial"/>
              </w:rPr>
              <w:t>Discussion 6 posting and responses due at 11:59pm CST</w:t>
            </w:r>
          </w:p>
        </w:tc>
        <w:tc>
          <w:tcPr>
            <w:tcW w:w="4105" w:type="dxa"/>
            <w:tcBorders>
              <w:top w:val="nil"/>
              <w:left w:val="nil"/>
              <w:bottom w:val="single" w:sz="8" w:space="0" w:color="auto"/>
              <w:right w:val="single" w:sz="8" w:space="0" w:color="auto"/>
            </w:tcBorders>
            <w:tcMar>
              <w:top w:w="0" w:type="dxa"/>
              <w:left w:w="108" w:type="dxa"/>
              <w:bottom w:w="0" w:type="dxa"/>
              <w:right w:w="108" w:type="dxa"/>
            </w:tcMar>
            <w:hideMark/>
          </w:tcPr>
          <w:p w:rsidR="008B40E2" w:rsidRPr="008B40E2" w:rsidRDefault="00657C4E" w:rsidP="008B40E2">
            <w:pPr>
              <w:spacing w:after="200" w:line="240" w:lineRule="auto"/>
              <w:jc w:val="center"/>
              <w:rPr>
                <w:rFonts w:ascii="Calibri" w:eastAsia="Times New Roman" w:hAnsi="Calibri" w:cs="Times New Roman"/>
              </w:rPr>
            </w:pPr>
            <w:r>
              <w:rPr>
                <w:rFonts w:ascii="Arial" w:eastAsia="Times New Roman" w:hAnsi="Arial" w:cs="Arial"/>
              </w:rPr>
              <w:t>April 13</w:t>
            </w:r>
          </w:p>
        </w:tc>
      </w:tr>
      <w:tr w:rsidR="008B40E2" w:rsidRPr="008B40E2" w:rsidTr="00657C4E">
        <w:trPr>
          <w:tblCellSpacing w:w="0" w:type="dxa"/>
        </w:trPr>
        <w:tc>
          <w:tcPr>
            <w:tcW w:w="6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0E2" w:rsidRPr="008B40E2" w:rsidRDefault="008B40E2" w:rsidP="008B40E2">
            <w:pPr>
              <w:spacing w:after="200" w:line="240" w:lineRule="auto"/>
              <w:rPr>
                <w:rFonts w:ascii="Calibri" w:eastAsia="Times New Roman" w:hAnsi="Calibri" w:cs="Times New Roman"/>
              </w:rPr>
            </w:pPr>
            <w:bookmarkStart w:id="1" w:name="OLE_LINK1"/>
            <w:bookmarkEnd w:id="1"/>
            <w:r w:rsidRPr="008B40E2">
              <w:rPr>
                <w:rFonts w:ascii="Arial" w:eastAsia="Times New Roman" w:hAnsi="Arial" w:cs="Arial"/>
              </w:rPr>
              <w:t>The last three quizzes are available through this time period specified on the course calendar. Quizzes become available on August 25 and will expire on dates specified on the course calendar.</w:t>
            </w:r>
          </w:p>
        </w:tc>
        <w:tc>
          <w:tcPr>
            <w:tcW w:w="41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0E2" w:rsidRPr="008B40E2" w:rsidRDefault="00657C4E" w:rsidP="00657C4E">
            <w:pPr>
              <w:spacing w:after="200" w:line="240" w:lineRule="auto"/>
              <w:jc w:val="center"/>
              <w:rPr>
                <w:rFonts w:ascii="Calibri" w:eastAsia="Times New Roman" w:hAnsi="Calibri" w:cs="Times New Roman"/>
              </w:rPr>
            </w:pPr>
            <w:r>
              <w:rPr>
                <w:rFonts w:ascii="Arial" w:eastAsia="Times New Roman" w:hAnsi="Arial" w:cs="Arial"/>
              </w:rPr>
              <w:t>January 12</w:t>
            </w:r>
            <w:r w:rsidR="008B40E2" w:rsidRPr="008B40E2">
              <w:rPr>
                <w:rFonts w:ascii="Arial" w:eastAsia="Times New Roman" w:hAnsi="Arial" w:cs="Arial"/>
              </w:rPr>
              <w:t> –</w:t>
            </w:r>
            <w:r>
              <w:rPr>
                <w:rFonts w:ascii="Arial" w:eastAsia="Times New Roman" w:hAnsi="Arial" w:cs="Arial"/>
              </w:rPr>
              <w:t xml:space="preserve"> April 29</w:t>
            </w:r>
          </w:p>
        </w:tc>
      </w:tr>
      <w:tr w:rsidR="008B40E2" w:rsidRPr="008B40E2" w:rsidTr="00657C4E">
        <w:trPr>
          <w:tblCellSpacing w:w="0" w:type="dxa"/>
        </w:trPr>
        <w:tc>
          <w:tcPr>
            <w:tcW w:w="6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0E2" w:rsidRPr="008B40E2" w:rsidRDefault="008B40E2" w:rsidP="008B40E2">
            <w:pPr>
              <w:spacing w:after="200" w:line="240" w:lineRule="auto"/>
              <w:rPr>
                <w:rFonts w:ascii="Calibri" w:eastAsia="Times New Roman" w:hAnsi="Calibri" w:cs="Times New Roman"/>
              </w:rPr>
            </w:pPr>
            <w:r w:rsidRPr="008B40E2">
              <w:rPr>
                <w:rFonts w:ascii="Arial" w:eastAsia="Times New Roman" w:hAnsi="Arial" w:cs="Arial"/>
              </w:rPr>
              <w:t xml:space="preserve">The last three unit quizzes </w:t>
            </w:r>
            <w:r w:rsidRPr="008B40E2">
              <w:rPr>
                <w:rFonts w:ascii="Arial" w:eastAsia="Times New Roman" w:hAnsi="Arial" w:cs="Arial"/>
                <w:b/>
                <w:bCs/>
              </w:rPr>
              <w:t>must</w:t>
            </w:r>
            <w:r w:rsidRPr="008B40E2">
              <w:rPr>
                <w:rFonts w:ascii="Arial" w:eastAsia="Times New Roman" w:hAnsi="Arial" w:cs="Arial"/>
              </w:rPr>
              <w:t xml:space="preserve"> be completed by the date specified on the course calendar. </w:t>
            </w:r>
            <w:r w:rsidRPr="008B40E2">
              <w:rPr>
                <w:rFonts w:ascii="Arial" w:eastAsia="Times New Roman" w:hAnsi="Arial" w:cs="Arial"/>
                <w:b/>
                <w:bCs/>
              </w:rPr>
              <w:t>ANY</w:t>
            </w:r>
            <w:r w:rsidRPr="008B40E2">
              <w:rPr>
                <w:rFonts w:ascii="Arial" w:eastAsia="Times New Roman" w:hAnsi="Arial" w:cs="Arial"/>
              </w:rPr>
              <w:t xml:space="preserve"> quiz not completed will receive a grade of 0.</w:t>
            </w:r>
          </w:p>
        </w:tc>
        <w:tc>
          <w:tcPr>
            <w:tcW w:w="4105" w:type="dxa"/>
            <w:tcBorders>
              <w:top w:val="nil"/>
              <w:left w:val="nil"/>
              <w:bottom w:val="single" w:sz="8" w:space="0" w:color="auto"/>
              <w:right w:val="single" w:sz="8" w:space="0" w:color="auto"/>
            </w:tcBorders>
            <w:tcMar>
              <w:top w:w="0" w:type="dxa"/>
              <w:left w:w="108" w:type="dxa"/>
              <w:bottom w:w="0" w:type="dxa"/>
              <w:right w:w="108" w:type="dxa"/>
            </w:tcMar>
            <w:hideMark/>
          </w:tcPr>
          <w:p w:rsidR="008B40E2" w:rsidRPr="008B40E2" w:rsidRDefault="00657C4E" w:rsidP="008B40E2">
            <w:pPr>
              <w:spacing w:after="200" w:line="240" w:lineRule="auto"/>
              <w:jc w:val="center"/>
              <w:rPr>
                <w:rFonts w:ascii="Calibri" w:eastAsia="Times New Roman" w:hAnsi="Calibri" w:cs="Times New Roman"/>
              </w:rPr>
            </w:pPr>
            <w:r>
              <w:rPr>
                <w:rFonts w:ascii="Arial" w:eastAsia="Times New Roman" w:hAnsi="Arial" w:cs="Arial"/>
              </w:rPr>
              <w:t>April 29</w:t>
            </w:r>
          </w:p>
        </w:tc>
      </w:tr>
      <w:tr w:rsidR="008B40E2" w:rsidRPr="008B40E2" w:rsidTr="009014C0">
        <w:trPr>
          <w:tblCellSpacing w:w="0" w:type="dxa"/>
        </w:trPr>
        <w:tc>
          <w:tcPr>
            <w:tcW w:w="6750" w:type="dxa"/>
            <w:tcBorders>
              <w:top w:val="nil"/>
              <w:left w:val="single" w:sz="8" w:space="0" w:color="auto"/>
              <w:bottom w:val="nil"/>
              <w:right w:val="single" w:sz="8" w:space="0" w:color="auto"/>
            </w:tcBorders>
            <w:tcMar>
              <w:top w:w="0" w:type="dxa"/>
              <w:left w:w="108" w:type="dxa"/>
              <w:bottom w:w="0" w:type="dxa"/>
              <w:right w:w="108" w:type="dxa"/>
            </w:tcMar>
            <w:hideMark/>
          </w:tcPr>
          <w:p w:rsidR="008B40E2" w:rsidRPr="008B40E2" w:rsidRDefault="008B40E2" w:rsidP="00657C4E">
            <w:pPr>
              <w:spacing w:after="200" w:line="240" w:lineRule="auto"/>
              <w:rPr>
                <w:rFonts w:ascii="Calibri" w:eastAsia="Times New Roman" w:hAnsi="Calibri" w:cs="Times New Roman"/>
              </w:rPr>
            </w:pPr>
            <w:r w:rsidRPr="008B40E2">
              <w:rPr>
                <w:rFonts w:ascii="Arial" w:eastAsia="Times New Roman" w:hAnsi="Arial" w:cs="Arial"/>
                <w:b/>
                <w:bCs/>
                <w:color w:val="CC0000"/>
              </w:rPr>
              <w:t xml:space="preserve">Final Exam can be taken as soon as </w:t>
            </w:r>
            <w:r w:rsidR="00657C4E">
              <w:rPr>
                <w:rFonts w:ascii="Arial" w:eastAsia="Times New Roman" w:hAnsi="Arial" w:cs="Arial"/>
                <w:b/>
                <w:bCs/>
                <w:color w:val="CC0000"/>
              </w:rPr>
              <w:t>April 29</w:t>
            </w:r>
            <w:r w:rsidRPr="008B40E2">
              <w:rPr>
                <w:rFonts w:ascii="Arial" w:eastAsia="Times New Roman" w:hAnsi="Arial" w:cs="Arial"/>
                <w:b/>
                <w:bCs/>
                <w:color w:val="CC0000"/>
              </w:rPr>
              <w:t xml:space="preserve"> and as soon as all requirements have been completed, </w:t>
            </w:r>
            <w:r w:rsidRPr="008B40E2">
              <w:rPr>
                <w:rFonts w:ascii="Arial" w:eastAsia="Times New Roman" w:hAnsi="Arial" w:cs="Arial"/>
                <w:b/>
                <w:bCs/>
                <w:i/>
                <w:iCs/>
                <w:color w:val="CC0000"/>
                <w:u w:val="single"/>
              </w:rPr>
              <w:t>including the discussion boards</w:t>
            </w:r>
            <w:r w:rsidRPr="008B40E2">
              <w:rPr>
                <w:rFonts w:ascii="Arial" w:eastAsia="Times New Roman" w:hAnsi="Arial" w:cs="Arial"/>
                <w:b/>
                <w:bCs/>
                <w:color w:val="CC0000"/>
              </w:rPr>
              <w:t>. NO FINAL will be scheduled after the expiration date on the course calendar.</w:t>
            </w:r>
          </w:p>
        </w:tc>
        <w:tc>
          <w:tcPr>
            <w:tcW w:w="4105" w:type="dxa"/>
            <w:tcBorders>
              <w:top w:val="nil"/>
              <w:left w:val="nil"/>
              <w:bottom w:val="nil"/>
              <w:right w:val="single" w:sz="8" w:space="0" w:color="auto"/>
            </w:tcBorders>
            <w:tcMar>
              <w:top w:w="0" w:type="dxa"/>
              <w:left w:w="108" w:type="dxa"/>
              <w:bottom w:w="0" w:type="dxa"/>
              <w:right w:w="108" w:type="dxa"/>
            </w:tcMar>
            <w:hideMark/>
          </w:tcPr>
          <w:p w:rsidR="008B40E2" w:rsidRPr="008B40E2" w:rsidRDefault="00657C4E" w:rsidP="008B40E2">
            <w:pPr>
              <w:spacing w:after="200" w:line="240" w:lineRule="auto"/>
              <w:jc w:val="center"/>
              <w:rPr>
                <w:rFonts w:ascii="Calibri" w:eastAsia="Times New Roman" w:hAnsi="Calibri" w:cs="Times New Roman"/>
              </w:rPr>
            </w:pPr>
            <w:r>
              <w:rPr>
                <w:rFonts w:ascii="Arial" w:eastAsia="Times New Roman" w:hAnsi="Arial" w:cs="Arial"/>
                <w:b/>
                <w:bCs/>
                <w:color w:val="CC0000"/>
              </w:rPr>
              <w:t xml:space="preserve">May 6, </w:t>
            </w:r>
            <w:r w:rsidR="008B40E2" w:rsidRPr="008B40E2">
              <w:rPr>
                <w:rFonts w:ascii="Arial" w:eastAsia="Times New Roman" w:hAnsi="Arial" w:cs="Arial"/>
                <w:b/>
                <w:bCs/>
                <w:color w:val="CC0000"/>
              </w:rPr>
              <w:t>5:00 pm is the last day to take the final exam.</w:t>
            </w:r>
          </w:p>
        </w:tc>
      </w:tr>
      <w:tr w:rsidR="009014C0" w:rsidRPr="008B40E2" w:rsidTr="00657C4E">
        <w:trPr>
          <w:tblCellSpacing w:w="0" w:type="dxa"/>
        </w:trPr>
        <w:tc>
          <w:tcPr>
            <w:tcW w:w="67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14C0" w:rsidRPr="008B40E2" w:rsidRDefault="009014C0" w:rsidP="00657C4E">
            <w:pPr>
              <w:spacing w:after="200" w:line="240" w:lineRule="auto"/>
              <w:rPr>
                <w:rFonts w:ascii="Arial" w:eastAsia="Times New Roman" w:hAnsi="Arial" w:cs="Arial"/>
                <w:b/>
                <w:bCs/>
                <w:color w:val="CC0000"/>
              </w:rPr>
            </w:pPr>
          </w:p>
        </w:tc>
        <w:tc>
          <w:tcPr>
            <w:tcW w:w="4105" w:type="dxa"/>
            <w:tcBorders>
              <w:top w:val="nil"/>
              <w:left w:val="nil"/>
              <w:bottom w:val="single" w:sz="8" w:space="0" w:color="auto"/>
              <w:right w:val="single" w:sz="8" w:space="0" w:color="auto"/>
            </w:tcBorders>
            <w:tcMar>
              <w:top w:w="0" w:type="dxa"/>
              <w:left w:w="108" w:type="dxa"/>
              <w:bottom w:w="0" w:type="dxa"/>
              <w:right w:w="108" w:type="dxa"/>
            </w:tcMar>
          </w:tcPr>
          <w:p w:rsidR="009014C0" w:rsidRDefault="009014C0" w:rsidP="008B40E2">
            <w:pPr>
              <w:spacing w:after="200" w:line="240" w:lineRule="auto"/>
              <w:jc w:val="center"/>
              <w:rPr>
                <w:rFonts w:ascii="Arial" w:eastAsia="Times New Roman" w:hAnsi="Arial" w:cs="Arial"/>
                <w:b/>
                <w:bCs/>
                <w:color w:val="CC0000"/>
              </w:rPr>
            </w:pPr>
          </w:p>
        </w:tc>
      </w:tr>
    </w:tbl>
    <w:p w:rsidR="008B40E2" w:rsidRPr="005235A4" w:rsidRDefault="008B40E2" w:rsidP="005235A4">
      <w:pPr>
        <w:pStyle w:val="Heading1"/>
        <w:rPr>
          <w:rFonts w:ascii="Arial" w:eastAsia="Times New Roman" w:hAnsi="Arial" w:cs="Arial"/>
          <w:sz w:val="28"/>
          <w:szCs w:val="28"/>
        </w:rPr>
      </w:pPr>
      <w:r w:rsidRPr="005235A4">
        <w:rPr>
          <w:rFonts w:ascii="Arial" w:eastAsia="Times New Roman" w:hAnsi="Arial" w:cs="Arial"/>
          <w:sz w:val="28"/>
          <w:szCs w:val="28"/>
        </w:rPr>
        <w:t>Grading/Evaluation</w:t>
      </w:r>
    </w:p>
    <w:p w:rsidR="008B40E2" w:rsidRPr="00EB1CFB" w:rsidRDefault="008B40E2" w:rsidP="00EB1CFB">
      <w:pPr>
        <w:spacing w:after="200" w:line="240" w:lineRule="auto"/>
        <w:rPr>
          <w:rFonts w:ascii="Calibri" w:eastAsia="Times New Roman" w:hAnsi="Calibri" w:cs="Times New Roman"/>
        </w:rPr>
      </w:pPr>
      <w:r w:rsidRPr="008B40E2">
        <w:rPr>
          <w:rFonts w:ascii="Arial" w:eastAsia="Times New Roman" w:hAnsi="Arial" w:cs="Arial"/>
          <w:color w:val="632423"/>
        </w:rPr>
        <w:t>Your course grade</w:t>
      </w:r>
      <w:r w:rsidR="00EB1CFB">
        <w:rPr>
          <w:rFonts w:ascii="Arial" w:eastAsia="Times New Roman" w:hAnsi="Arial" w:cs="Arial"/>
          <w:color w:val="632423"/>
        </w:rPr>
        <w:t xml:space="preserve"> will be based on the following:</w:t>
      </w:r>
    </w:p>
    <w:tbl>
      <w:tblPr>
        <w:tblW w:w="1934"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Grading and evaluation "/>
        <w:tblDescription w:val="This table lists items to be graded and percentages. "/>
      </w:tblPr>
      <w:tblGrid>
        <w:gridCol w:w="3059"/>
        <w:gridCol w:w="561"/>
      </w:tblGrid>
      <w:tr w:rsidR="008B40E2" w:rsidRPr="008B40E2" w:rsidTr="008B40E2">
        <w:trPr>
          <w:tblCellSpacing w:w="0" w:type="dxa"/>
          <w:jc w:val="center"/>
        </w:trPr>
        <w:tc>
          <w:tcPr>
            <w:tcW w:w="0" w:type="auto"/>
            <w:gridSpan w:val="2"/>
            <w:tcBorders>
              <w:top w:val="nil"/>
              <w:left w:val="nil"/>
              <w:bottom w:val="nil"/>
              <w:right w:val="nil"/>
            </w:tcBorders>
            <w:vAlign w:val="center"/>
            <w:hideMark/>
          </w:tcPr>
          <w:p w:rsidR="008B40E2" w:rsidRPr="008B40E2" w:rsidRDefault="008B40E2" w:rsidP="008B40E2">
            <w:pPr>
              <w:spacing w:after="0" w:line="240" w:lineRule="auto"/>
              <w:jc w:val="center"/>
              <w:rPr>
                <w:rFonts w:ascii="Times New Roman" w:eastAsia="Times New Roman" w:hAnsi="Times New Roman" w:cs="Times New Roman"/>
                <w:sz w:val="24"/>
                <w:szCs w:val="24"/>
              </w:rPr>
            </w:pPr>
            <w:r w:rsidRPr="008B40E2">
              <w:rPr>
                <w:rFonts w:ascii="Arial" w:eastAsia="Times New Roman" w:hAnsi="Arial" w:cs="Arial"/>
                <w:b/>
                <w:bCs/>
                <w:sz w:val="24"/>
                <w:szCs w:val="24"/>
              </w:rPr>
              <w:t>Grading Distribution</w:t>
            </w:r>
          </w:p>
        </w:tc>
      </w:tr>
      <w:tr w:rsidR="008B40E2" w:rsidRPr="008B40E2" w:rsidTr="008B40E2">
        <w:trPr>
          <w:tblCellSpacing w:w="0" w:type="dxa"/>
          <w:jc w:val="center"/>
        </w:trPr>
        <w:tc>
          <w:tcPr>
            <w:tcW w:w="4225" w:type="pct"/>
            <w:tcBorders>
              <w:top w:val="outset" w:sz="6" w:space="0" w:color="auto"/>
              <w:left w:val="outset" w:sz="6" w:space="0" w:color="auto"/>
              <w:bottom w:val="outset" w:sz="6" w:space="0" w:color="auto"/>
              <w:right w:val="outset" w:sz="6" w:space="0" w:color="auto"/>
            </w:tcBorders>
            <w:vAlign w:val="center"/>
            <w:hideMark/>
          </w:tcPr>
          <w:p w:rsidR="008B40E2" w:rsidRPr="008B40E2" w:rsidRDefault="008B40E2" w:rsidP="008B40E2">
            <w:pPr>
              <w:spacing w:after="0" w:line="240" w:lineRule="auto"/>
              <w:rPr>
                <w:rFonts w:ascii="Calibri" w:eastAsia="Times New Roman" w:hAnsi="Calibri" w:cs="Times New Roman"/>
                <w:b/>
                <w:bCs/>
              </w:rPr>
            </w:pPr>
            <w:r w:rsidRPr="008B40E2">
              <w:rPr>
                <w:rFonts w:ascii="Arial" w:eastAsia="Times New Roman" w:hAnsi="Arial" w:cs="Arial"/>
                <w:b/>
                <w:bCs/>
                <w:color w:val="632423"/>
              </w:rPr>
              <w:t>Unit exams 40%</w:t>
            </w:r>
          </w:p>
        </w:tc>
        <w:tc>
          <w:tcPr>
            <w:tcW w:w="775" w:type="pct"/>
            <w:tcBorders>
              <w:top w:val="outset" w:sz="6" w:space="0" w:color="auto"/>
              <w:left w:val="outset" w:sz="6" w:space="0" w:color="auto"/>
              <w:bottom w:val="outset" w:sz="6" w:space="0" w:color="auto"/>
              <w:right w:val="outset" w:sz="6" w:space="0" w:color="auto"/>
            </w:tcBorders>
            <w:vAlign w:val="center"/>
            <w:hideMark/>
          </w:tcPr>
          <w:p w:rsidR="008B40E2" w:rsidRPr="008B40E2" w:rsidRDefault="008B40E2" w:rsidP="008B40E2">
            <w:pPr>
              <w:spacing w:after="0" w:line="240" w:lineRule="auto"/>
              <w:jc w:val="center"/>
              <w:rPr>
                <w:rFonts w:ascii="Calibri" w:eastAsia="Times New Roman" w:hAnsi="Calibri" w:cs="Times New Roman"/>
                <w:b/>
                <w:bCs/>
              </w:rPr>
            </w:pPr>
            <w:r w:rsidRPr="008B40E2">
              <w:rPr>
                <w:rFonts w:ascii="Arial" w:eastAsia="Times New Roman" w:hAnsi="Arial" w:cs="Arial"/>
                <w:b/>
                <w:bCs/>
                <w:color w:val="632423"/>
              </w:rPr>
              <w:t>40%</w:t>
            </w:r>
          </w:p>
        </w:tc>
      </w:tr>
      <w:tr w:rsidR="008B40E2" w:rsidRPr="008B40E2" w:rsidTr="008B40E2">
        <w:trPr>
          <w:tblCellSpacing w:w="0" w:type="dxa"/>
          <w:jc w:val="center"/>
        </w:trPr>
        <w:tc>
          <w:tcPr>
            <w:tcW w:w="4225" w:type="pct"/>
            <w:tcBorders>
              <w:top w:val="outset" w:sz="6" w:space="0" w:color="auto"/>
              <w:left w:val="outset" w:sz="6" w:space="0" w:color="auto"/>
              <w:bottom w:val="outset" w:sz="6" w:space="0" w:color="auto"/>
              <w:right w:val="outset" w:sz="6" w:space="0" w:color="auto"/>
            </w:tcBorders>
            <w:vAlign w:val="center"/>
            <w:hideMark/>
          </w:tcPr>
          <w:p w:rsidR="008B40E2" w:rsidRPr="008B40E2" w:rsidRDefault="008B40E2" w:rsidP="008B40E2">
            <w:pPr>
              <w:spacing w:after="0" w:line="240" w:lineRule="auto"/>
              <w:rPr>
                <w:rFonts w:ascii="Calibri" w:eastAsia="Times New Roman" w:hAnsi="Calibri" w:cs="Times New Roman"/>
              </w:rPr>
            </w:pPr>
            <w:r w:rsidRPr="008B40E2">
              <w:rPr>
                <w:rFonts w:ascii="Arial" w:eastAsia="Times New Roman" w:hAnsi="Arial" w:cs="Arial"/>
                <w:color w:val="632423"/>
              </w:rPr>
              <w:t>Discussion Board postings and responses</w:t>
            </w:r>
          </w:p>
        </w:tc>
        <w:tc>
          <w:tcPr>
            <w:tcW w:w="775" w:type="pct"/>
            <w:tcBorders>
              <w:top w:val="outset" w:sz="6" w:space="0" w:color="auto"/>
              <w:left w:val="outset" w:sz="6" w:space="0" w:color="auto"/>
              <w:bottom w:val="outset" w:sz="6" w:space="0" w:color="auto"/>
              <w:right w:val="outset" w:sz="6" w:space="0" w:color="auto"/>
            </w:tcBorders>
            <w:vAlign w:val="center"/>
            <w:hideMark/>
          </w:tcPr>
          <w:p w:rsidR="008B40E2" w:rsidRPr="008B40E2" w:rsidRDefault="008B40E2" w:rsidP="008B40E2">
            <w:pPr>
              <w:spacing w:after="0" w:line="240" w:lineRule="auto"/>
              <w:jc w:val="center"/>
              <w:rPr>
                <w:rFonts w:ascii="Calibri" w:eastAsia="Times New Roman" w:hAnsi="Calibri" w:cs="Times New Roman"/>
              </w:rPr>
            </w:pPr>
            <w:r w:rsidRPr="008B40E2">
              <w:rPr>
                <w:rFonts w:ascii="Arial" w:eastAsia="Times New Roman" w:hAnsi="Arial" w:cs="Arial"/>
                <w:color w:val="632423"/>
              </w:rPr>
              <w:t>25%</w:t>
            </w:r>
          </w:p>
        </w:tc>
      </w:tr>
      <w:tr w:rsidR="008B40E2" w:rsidRPr="008B40E2" w:rsidTr="008B40E2">
        <w:trPr>
          <w:tblCellSpacing w:w="0" w:type="dxa"/>
          <w:jc w:val="center"/>
        </w:trPr>
        <w:tc>
          <w:tcPr>
            <w:tcW w:w="4225" w:type="pct"/>
            <w:tcBorders>
              <w:top w:val="outset" w:sz="6" w:space="0" w:color="auto"/>
              <w:left w:val="outset" w:sz="6" w:space="0" w:color="auto"/>
              <w:bottom w:val="outset" w:sz="6" w:space="0" w:color="auto"/>
              <w:right w:val="outset" w:sz="6" w:space="0" w:color="auto"/>
            </w:tcBorders>
            <w:vAlign w:val="center"/>
            <w:hideMark/>
          </w:tcPr>
          <w:p w:rsidR="008B40E2" w:rsidRPr="008B40E2" w:rsidRDefault="008B40E2" w:rsidP="008B40E2">
            <w:pPr>
              <w:spacing w:after="0" w:line="240" w:lineRule="auto"/>
              <w:rPr>
                <w:rFonts w:ascii="Calibri" w:eastAsia="Times New Roman" w:hAnsi="Calibri" w:cs="Times New Roman"/>
              </w:rPr>
            </w:pPr>
            <w:r w:rsidRPr="008B40E2">
              <w:rPr>
                <w:rFonts w:ascii="Arial" w:eastAsia="Times New Roman" w:hAnsi="Arial" w:cs="Arial"/>
                <w:color w:val="632423"/>
              </w:rPr>
              <w:t>Final exam</w:t>
            </w:r>
          </w:p>
        </w:tc>
        <w:tc>
          <w:tcPr>
            <w:tcW w:w="775" w:type="pct"/>
            <w:tcBorders>
              <w:top w:val="outset" w:sz="6" w:space="0" w:color="auto"/>
              <w:left w:val="outset" w:sz="6" w:space="0" w:color="auto"/>
              <w:bottom w:val="outset" w:sz="6" w:space="0" w:color="auto"/>
              <w:right w:val="outset" w:sz="6" w:space="0" w:color="auto"/>
            </w:tcBorders>
            <w:vAlign w:val="center"/>
            <w:hideMark/>
          </w:tcPr>
          <w:p w:rsidR="008B40E2" w:rsidRPr="008B40E2" w:rsidRDefault="008B40E2" w:rsidP="008B40E2">
            <w:pPr>
              <w:spacing w:after="0" w:line="240" w:lineRule="auto"/>
              <w:jc w:val="center"/>
              <w:rPr>
                <w:rFonts w:ascii="Calibri" w:eastAsia="Times New Roman" w:hAnsi="Calibri" w:cs="Times New Roman"/>
              </w:rPr>
            </w:pPr>
            <w:r w:rsidRPr="008B40E2">
              <w:rPr>
                <w:rFonts w:ascii="Arial" w:eastAsia="Times New Roman" w:hAnsi="Arial" w:cs="Arial"/>
                <w:color w:val="632423"/>
              </w:rPr>
              <w:t>35%</w:t>
            </w:r>
          </w:p>
        </w:tc>
      </w:tr>
    </w:tbl>
    <w:p w:rsidR="00EB1CFB" w:rsidRDefault="008B40E2" w:rsidP="008B40E2">
      <w:pPr>
        <w:spacing w:after="200" w:line="240" w:lineRule="auto"/>
        <w:rPr>
          <w:rFonts w:ascii="Arial" w:eastAsia="Times New Roman" w:hAnsi="Arial" w:cs="Arial"/>
          <w:color w:val="004000"/>
        </w:rPr>
      </w:pPr>
      <w:r w:rsidRPr="008B40E2">
        <w:rPr>
          <w:rFonts w:ascii="Arial" w:eastAsia="Times New Roman" w:hAnsi="Arial" w:cs="Arial"/>
          <w:color w:val="004000"/>
        </w:rPr>
        <w:t> </w:t>
      </w:r>
    </w:p>
    <w:p w:rsidR="00EB1CFB" w:rsidRDefault="00EB1CFB" w:rsidP="00EB1CFB">
      <w:r>
        <w:br w:type="page"/>
      </w:r>
    </w:p>
    <w:p w:rsidR="008B40E2" w:rsidRPr="008B40E2" w:rsidRDefault="008B40E2" w:rsidP="008B40E2">
      <w:pPr>
        <w:spacing w:after="200" w:line="240" w:lineRule="auto"/>
        <w:rPr>
          <w:rFonts w:ascii="Calibri" w:eastAsia="Times New Roman" w:hAnsi="Calibri" w:cs="Times New Roman"/>
        </w:rPr>
      </w:pPr>
      <w:r w:rsidRPr="008B40E2">
        <w:rPr>
          <w:rFonts w:ascii="Arial" w:eastAsia="Times New Roman" w:hAnsi="Arial" w:cs="Arial"/>
        </w:rPr>
        <w:lastRenderedPageBreak/>
        <w:t>The following grading scale is used for this course:</w:t>
      </w:r>
    </w:p>
    <w:tbl>
      <w:tblPr>
        <w:tblW w:w="13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Grading scale"/>
        <w:tblDescription w:val="This table contains the grading scale for this course. "/>
      </w:tblPr>
      <w:tblGrid>
        <w:gridCol w:w="2020"/>
        <w:gridCol w:w="414"/>
      </w:tblGrid>
      <w:tr w:rsidR="008B40E2" w:rsidRPr="008B40E2" w:rsidTr="008B40E2">
        <w:trPr>
          <w:trHeight w:val="255"/>
          <w:tblCellSpacing w:w="0" w:type="dxa"/>
          <w:jc w:val="center"/>
        </w:trPr>
        <w:tc>
          <w:tcPr>
            <w:tcW w:w="0" w:type="auto"/>
            <w:gridSpan w:val="2"/>
            <w:tcBorders>
              <w:top w:val="nil"/>
              <w:left w:val="nil"/>
              <w:bottom w:val="nil"/>
              <w:right w:val="nil"/>
            </w:tcBorders>
            <w:tcMar>
              <w:top w:w="15" w:type="dxa"/>
              <w:left w:w="15" w:type="dxa"/>
              <w:bottom w:w="15" w:type="dxa"/>
              <w:right w:w="15" w:type="dxa"/>
            </w:tcMar>
            <w:vAlign w:val="center"/>
            <w:hideMark/>
          </w:tcPr>
          <w:p w:rsidR="008B40E2" w:rsidRPr="008B40E2" w:rsidRDefault="008B40E2" w:rsidP="008B40E2">
            <w:pPr>
              <w:spacing w:after="0" w:line="240" w:lineRule="auto"/>
              <w:jc w:val="center"/>
              <w:rPr>
                <w:rFonts w:ascii="Times New Roman" w:eastAsia="Times New Roman" w:hAnsi="Times New Roman" w:cs="Times New Roman"/>
                <w:sz w:val="24"/>
                <w:szCs w:val="24"/>
              </w:rPr>
            </w:pPr>
            <w:r w:rsidRPr="008B40E2">
              <w:rPr>
                <w:rFonts w:ascii="Arial" w:eastAsia="Times New Roman" w:hAnsi="Arial" w:cs="Arial"/>
                <w:sz w:val="24"/>
                <w:szCs w:val="24"/>
              </w:rPr>
              <w:t>Grading Scale</w:t>
            </w:r>
          </w:p>
        </w:tc>
      </w:tr>
      <w:tr w:rsidR="008B40E2" w:rsidRPr="008B40E2" w:rsidTr="008B40E2">
        <w:trPr>
          <w:trHeight w:val="255"/>
          <w:tblCellSpacing w:w="0" w:type="dxa"/>
          <w:jc w:val="center"/>
        </w:trPr>
        <w:tc>
          <w:tcPr>
            <w:tcW w:w="414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B40E2" w:rsidRPr="008B40E2" w:rsidRDefault="008B40E2" w:rsidP="008B40E2">
            <w:pPr>
              <w:spacing w:after="0" w:line="240" w:lineRule="auto"/>
              <w:jc w:val="center"/>
              <w:rPr>
                <w:rFonts w:ascii="Calibri" w:eastAsia="Times New Roman" w:hAnsi="Calibri" w:cs="Times New Roman"/>
                <w:b/>
                <w:bCs/>
              </w:rPr>
            </w:pPr>
            <w:r w:rsidRPr="008B40E2">
              <w:rPr>
                <w:rFonts w:ascii="Arial" w:eastAsia="Times New Roman" w:hAnsi="Arial" w:cs="Arial"/>
                <w:b/>
                <w:bCs/>
                <w:color w:val="632423"/>
              </w:rPr>
              <w:t>90 and above</w:t>
            </w:r>
          </w:p>
        </w:tc>
        <w:tc>
          <w:tcPr>
            <w:tcW w:w="8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B40E2" w:rsidRPr="008B40E2" w:rsidRDefault="008B40E2" w:rsidP="008B40E2">
            <w:pPr>
              <w:spacing w:after="0" w:line="240" w:lineRule="auto"/>
              <w:jc w:val="center"/>
              <w:rPr>
                <w:rFonts w:ascii="Calibri" w:eastAsia="Times New Roman" w:hAnsi="Calibri" w:cs="Times New Roman"/>
                <w:b/>
                <w:bCs/>
              </w:rPr>
            </w:pPr>
            <w:r w:rsidRPr="008B40E2">
              <w:rPr>
                <w:rFonts w:ascii="Arial" w:eastAsia="Times New Roman" w:hAnsi="Arial" w:cs="Arial"/>
                <w:b/>
                <w:bCs/>
              </w:rPr>
              <w:t>A</w:t>
            </w:r>
          </w:p>
        </w:tc>
      </w:tr>
      <w:tr w:rsidR="008B40E2" w:rsidRPr="008B40E2" w:rsidTr="008B40E2">
        <w:trPr>
          <w:trHeight w:val="285"/>
          <w:tblCellSpacing w:w="0" w:type="dxa"/>
          <w:jc w:val="center"/>
        </w:trPr>
        <w:tc>
          <w:tcPr>
            <w:tcW w:w="414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B40E2" w:rsidRPr="008B40E2" w:rsidRDefault="008B40E2" w:rsidP="008B40E2">
            <w:pPr>
              <w:spacing w:after="0" w:line="240" w:lineRule="auto"/>
              <w:rPr>
                <w:rFonts w:ascii="Calibri" w:eastAsia="Times New Roman" w:hAnsi="Calibri" w:cs="Times New Roman"/>
              </w:rPr>
            </w:pPr>
            <w:r w:rsidRPr="008B40E2">
              <w:rPr>
                <w:rFonts w:ascii="Arial" w:eastAsia="Times New Roman" w:hAnsi="Arial" w:cs="Arial"/>
                <w:color w:val="632423"/>
              </w:rPr>
              <w:t>80-89</w:t>
            </w:r>
          </w:p>
        </w:tc>
        <w:tc>
          <w:tcPr>
            <w:tcW w:w="8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B40E2" w:rsidRPr="008B40E2" w:rsidRDefault="008B40E2" w:rsidP="008B40E2">
            <w:pPr>
              <w:spacing w:after="0" w:line="240" w:lineRule="auto"/>
              <w:jc w:val="center"/>
              <w:rPr>
                <w:rFonts w:ascii="Calibri" w:eastAsia="Times New Roman" w:hAnsi="Calibri" w:cs="Times New Roman"/>
              </w:rPr>
            </w:pPr>
            <w:r w:rsidRPr="008B40E2">
              <w:rPr>
                <w:rFonts w:ascii="Arial" w:eastAsia="Times New Roman" w:hAnsi="Arial" w:cs="Arial"/>
              </w:rPr>
              <w:t>B</w:t>
            </w:r>
          </w:p>
        </w:tc>
      </w:tr>
      <w:tr w:rsidR="008B40E2" w:rsidRPr="008B40E2" w:rsidTr="008B40E2">
        <w:trPr>
          <w:trHeight w:val="285"/>
          <w:tblCellSpacing w:w="0" w:type="dxa"/>
          <w:jc w:val="center"/>
        </w:trPr>
        <w:tc>
          <w:tcPr>
            <w:tcW w:w="414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B40E2" w:rsidRPr="008B40E2" w:rsidRDefault="008B40E2" w:rsidP="008B40E2">
            <w:pPr>
              <w:spacing w:after="0" w:line="240" w:lineRule="auto"/>
              <w:rPr>
                <w:rFonts w:ascii="Calibri" w:eastAsia="Times New Roman" w:hAnsi="Calibri" w:cs="Times New Roman"/>
              </w:rPr>
            </w:pPr>
            <w:r w:rsidRPr="008B40E2">
              <w:rPr>
                <w:rFonts w:ascii="Arial" w:eastAsia="Times New Roman" w:hAnsi="Arial" w:cs="Arial"/>
                <w:color w:val="632423"/>
              </w:rPr>
              <w:t>70-79</w:t>
            </w:r>
          </w:p>
        </w:tc>
        <w:tc>
          <w:tcPr>
            <w:tcW w:w="8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B40E2" w:rsidRPr="008B40E2" w:rsidRDefault="008B40E2" w:rsidP="008B40E2">
            <w:pPr>
              <w:spacing w:after="0" w:line="240" w:lineRule="auto"/>
              <w:jc w:val="center"/>
              <w:rPr>
                <w:rFonts w:ascii="Calibri" w:eastAsia="Times New Roman" w:hAnsi="Calibri" w:cs="Times New Roman"/>
              </w:rPr>
            </w:pPr>
            <w:r w:rsidRPr="008B40E2">
              <w:rPr>
                <w:rFonts w:ascii="Arial" w:eastAsia="Times New Roman" w:hAnsi="Arial" w:cs="Arial"/>
              </w:rPr>
              <w:t>C</w:t>
            </w:r>
          </w:p>
        </w:tc>
      </w:tr>
      <w:tr w:rsidR="008B40E2" w:rsidRPr="008B40E2" w:rsidTr="008B40E2">
        <w:trPr>
          <w:trHeight w:val="285"/>
          <w:tblCellSpacing w:w="0" w:type="dxa"/>
          <w:jc w:val="center"/>
        </w:trPr>
        <w:tc>
          <w:tcPr>
            <w:tcW w:w="414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B40E2" w:rsidRPr="008B40E2" w:rsidRDefault="008B40E2" w:rsidP="008B40E2">
            <w:pPr>
              <w:spacing w:after="0" w:line="240" w:lineRule="auto"/>
              <w:rPr>
                <w:rFonts w:ascii="Calibri" w:eastAsia="Times New Roman" w:hAnsi="Calibri" w:cs="Times New Roman"/>
              </w:rPr>
            </w:pPr>
            <w:r w:rsidRPr="008B40E2">
              <w:rPr>
                <w:rFonts w:ascii="Arial" w:eastAsia="Times New Roman" w:hAnsi="Arial" w:cs="Arial"/>
                <w:color w:val="632423"/>
              </w:rPr>
              <w:t>60-69</w:t>
            </w:r>
          </w:p>
        </w:tc>
        <w:tc>
          <w:tcPr>
            <w:tcW w:w="8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B40E2" w:rsidRPr="008B40E2" w:rsidRDefault="008B40E2" w:rsidP="008B40E2">
            <w:pPr>
              <w:spacing w:after="0" w:line="240" w:lineRule="auto"/>
              <w:jc w:val="center"/>
              <w:rPr>
                <w:rFonts w:ascii="Calibri" w:eastAsia="Times New Roman" w:hAnsi="Calibri" w:cs="Times New Roman"/>
              </w:rPr>
            </w:pPr>
            <w:r w:rsidRPr="008B40E2">
              <w:rPr>
                <w:rFonts w:ascii="Arial" w:eastAsia="Times New Roman" w:hAnsi="Arial" w:cs="Arial"/>
              </w:rPr>
              <w:t>D</w:t>
            </w:r>
          </w:p>
        </w:tc>
      </w:tr>
      <w:tr w:rsidR="008B40E2" w:rsidRPr="008B40E2" w:rsidTr="008B40E2">
        <w:trPr>
          <w:trHeight w:val="285"/>
          <w:tblCellSpacing w:w="0" w:type="dxa"/>
          <w:jc w:val="center"/>
        </w:trPr>
        <w:tc>
          <w:tcPr>
            <w:tcW w:w="414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B40E2" w:rsidRPr="008B40E2" w:rsidRDefault="008B40E2" w:rsidP="008B40E2">
            <w:pPr>
              <w:spacing w:after="0" w:line="240" w:lineRule="auto"/>
              <w:rPr>
                <w:rFonts w:ascii="Calibri" w:eastAsia="Times New Roman" w:hAnsi="Calibri" w:cs="Times New Roman"/>
              </w:rPr>
            </w:pPr>
            <w:r w:rsidRPr="008B40E2">
              <w:rPr>
                <w:rFonts w:ascii="Arial" w:eastAsia="Times New Roman" w:hAnsi="Arial" w:cs="Arial"/>
                <w:color w:val="632423"/>
              </w:rPr>
              <w:t>59 and below</w:t>
            </w:r>
          </w:p>
        </w:tc>
        <w:tc>
          <w:tcPr>
            <w:tcW w:w="8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B40E2" w:rsidRPr="008B40E2" w:rsidRDefault="008B40E2" w:rsidP="008B40E2">
            <w:pPr>
              <w:spacing w:after="0" w:line="240" w:lineRule="auto"/>
              <w:jc w:val="center"/>
              <w:rPr>
                <w:rFonts w:ascii="Calibri" w:eastAsia="Times New Roman" w:hAnsi="Calibri" w:cs="Times New Roman"/>
              </w:rPr>
            </w:pPr>
            <w:r w:rsidRPr="008B40E2">
              <w:rPr>
                <w:rFonts w:ascii="Arial" w:eastAsia="Times New Roman" w:hAnsi="Arial" w:cs="Arial"/>
              </w:rPr>
              <w:t>F</w:t>
            </w:r>
          </w:p>
        </w:tc>
      </w:tr>
    </w:tbl>
    <w:p w:rsidR="008B40E2" w:rsidRPr="00EB1CFB" w:rsidRDefault="008B40E2" w:rsidP="00EB1CFB">
      <w:pPr>
        <w:pStyle w:val="Heading1"/>
        <w:rPr>
          <w:rFonts w:ascii="Arial" w:eastAsia="Times New Roman" w:hAnsi="Arial" w:cs="Arial"/>
          <w:b/>
          <w:sz w:val="28"/>
          <w:szCs w:val="28"/>
        </w:rPr>
      </w:pPr>
      <w:r w:rsidRPr="00EB1CFB">
        <w:rPr>
          <w:rFonts w:ascii="Arial" w:eastAsia="Times New Roman" w:hAnsi="Arial" w:cs="Arial"/>
          <w:b/>
          <w:sz w:val="28"/>
          <w:szCs w:val="28"/>
        </w:rPr>
        <w:t>Special Needs</w:t>
      </w:r>
    </w:p>
    <w:p w:rsidR="008B40E2" w:rsidRPr="008B40E2" w:rsidRDefault="008B40E2" w:rsidP="008B40E2">
      <w:pPr>
        <w:spacing w:after="0" w:line="240" w:lineRule="auto"/>
        <w:rPr>
          <w:rFonts w:ascii="Calibri" w:eastAsia="Times New Roman" w:hAnsi="Calibri" w:cs="Times New Roman"/>
        </w:rPr>
      </w:pPr>
      <w:r w:rsidRPr="008B40E2">
        <w:rPr>
          <w:rFonts w:ascii="Arial" w:eastAsia="Times New Roman" w:hAnsi="Arial" w:cs="Arial"/>
          <w:color w:val="632423"/>
        </w:rPr>
        <w:t>In accordance with Section 504 of the Federal Rehabilitation Act of 1973 and the Americans with Disabilities Act of 1990, Midwestern State University endeavors to make reasonable adjustments in its policies, practices, services, and facilities to ensure equal opportunity for qualified persons with disabilities to participate in all educational programs and activities.</w:t>
      </w:r>
      <w:r w:rsidRPr="008B40E2">
        <w:rPr>
          <w:rFonts w:ascii="Arial" w:eastAsia="Times New Roman" w:hAnsi="Arial" w:cs="Arial"/>
          <w:color w:val="632423"/>
        </w:rPr>
        <w:br/>
      </w:r>
      <w:r w:rsidRPr="008B40E2">
        <w:rPr>
          <w:rFonts w:ascii="Arial" w:eastAsia="Times New Roman" w:hAnsi="Arial" w:cs="Arial"/>
          <w:color w:val="632423"/>
        </w:rPr>
        <w:br/>
        <w:t>The Office of Disability Support Services (DSS) provides information and assistance, arranges accommodations, and serves as a liaison for students, instructors, and staff.  The DSS has assistance devices such as books on tape, recorders, and adaptive software which can be loaned to qualified individuals.  A student/employee who seeks accommodations on the basis of disability must register with the Office of Disability Support Services in the Clark Student Center Room 168 or call 940-397-4140 for further information.  Documentation of disability from a competent professional is required.</w:t>
      </w:r>
      <w:r w:rsidRPr="008B40E2">
        <w:rPr>
          <w:rFonts w:ascii="Arial" w:eastAsia="Times New Roman" w:hAnsi="Arial" w:cs="Arial"/>
          <w:color w:val="632423"/>
        </w:rPr>
        <w:br/>
      </w:r>
      <w:r w:rsidRPr="008B40E2">
        <w:rPr>
          <w:rFonts w:ascii="Arial" w:eastAsia="Times New Roman" w:hAnsi="Arial" w:cs="Arial"/>
          <w:color w:val="632423"/>
        </w:rPr>
        <w:br/>
        <w:t>Individuals with grievances related to discrimination or lack of accommodation on the basis of a disability are encouraged to resolve the problem directly with the area involved.  If the matter remains unresolved, advice and/or assistance will be provided by the Office of Disability Services for resolution.  The grievance procedure may be found in the Student Handbook and Activities Calendar.</w:t>
      </w:r>
      <w:r w:rsidRPr="008B40E2">
        <w:rPr>
          <w:rFonts w:ascii="Arial" w:eastAsia="Times New Roman" w:hAnsi="Arial" w:cs="Arial"/>
          <w:color w:val="632423"/>
        </w:rPr>
        <w:br/>
      </w:r>
      <w:r w:rsidRPr="008B40E2">
        <w:rPr>
          <w:rFonts w:ascii="Arial" w:eastAsia="Times New Roman" w:hAnsi="Arial" w:cs="Arial"/>
          <w:color w:val="632423"/>
        </w:rPr>
        <w:br/>
        <w:t>The director of the Counseling Center services as the ADA Coordinator may be contacted at (940) 397-4618, TDD (940) 397-4515, or 3410 Taft Blvd., Clark Student Center Room 108.</w:t>
      </w:r>
    </w:p>
    <w:p w:rsidR="008B40E2" w:rsidRPr="00EB1CFB" w:rsidRDefault="008B40E2" w:rsidP="00EB1CFB">
      <w:pPr>
        <w:pStyle w:val="Heading1"/>
        <w:rPr>
          <w:rFonts w:ascii="Arial" w:eastAsia="Times New Roman" w:hAnsi="Arial" w:cs="Arial"/>
          <w:b/>
          <w:sz w:val="28"/>
          <w:szCs w:val="28"/>
        </w:rPr>
      </w:pPr>
      <w:r w:rsidRPr="00EB1CFB">
        <w:rPr>
          <w:rFonts w:ascii="Arial" w:eastAsia="Times New Roman" w:hAnsi="Arial" w:cs="Arial"/>
          <w:b/>
          <w:sz w:val="28"/>
          <w:szCs w:val="28"/>
        </w:rPr>
        <w:t>Conduct/Honesty/Honor System Policy</w:t>
      </w:r>
    </w:p>
    <w:p w:rsidR="008B40E2" w:rsidRPr="008B40E2" w:rsidRDefault="008B40E2" w:rsidP="008B40E2">
      <w:pPr>
        <w:spacing w:after="0" w:line="240" w:lineRule="auto"/>
        <w:rPr>
          <w:rFonts w:ascii="Calibri" w:eastAsia="Times New Roman" w:hAnsi="Calibri" w:cs="Times New Roman"/>
        </w:rPr>
      </w:pPr>
      <w:r w:rsidRPr="008B40E2">
        <w:rPr>
          <w:rFonts w:ascii="Arial" w:eastAsia="Times New Roman" w:hAnsi="Arial" w:cs="Arial"/>
          <w:color w:val="632423"/>
        </w:rPr>
        <w:t>RADS 4633 adheres to the MSU Code of Conduct.  In particular, academic dishonesty, however small, creates a breach in academic integrity.  A student’s participation in this course comes with the expectation that his or her work will be completed in full observance of the MSU Code of Student Conduct.  A student should consult the Student Handbook for answers to any questions about the code.</w:t>
      </w:r>
    </w:p>
    <w:p w:rsidR="008B40E2" w:rsidRPr="008B40E2" w:rsidRDefault="008B40E2" w:rsidP="008B40E2">
      <w:pPr>
        <w:spacing w:after="0" w:line="240" w:lineRule="auto"/>
        <w:rPr>
          <w:rFonts w:ascii="Calibri" w:eastAsia="Times New Roman" w:hAnsi="Calibri" w:cs="Times New Roman"/>
        </w:rPr>
      </w:pPr>
      <w:r w:rsidRPr="008B40E2">
        <w:rPr>
          <w:rFonts w:ascii="Arial" w:eastAsia="Times New Roman" w:hAnsi="Arial" w:cs="Arial"/>
          <w:color w:val="632423"/>
        </w:rPr>
        <w:t>Many components of RADS 4633 are designed to be highly interactive with students helping each other learn.  Students are encouraged to take full advantage of many resources available including Internet sites, handouts and module notebooks, other textbooks and journals, faculty, and peers. This interactive collegial learning environment is conducive for life-long learning.</w:t>
      </w:r>
    </w:p>
    <w:p w:rsidR="008B40E2" w:rsidRPr="008B40E2" w:rsidRDefault="008B40E2" w:rsidP="008B40E2">
      <w:pPr>
        <w:spacing w:after="200" w:line="240" w:lineRule="auto"/>
        <w:rPr>
          <w:rFonts w:ascii="Calibri" w:eastAsia="Times New Roman" w:hAnsi="Calibri" w:cs="Times New Roman"/>
        </w:rPr>
      </w:pPr>
      <w:r w:rsidRPr="008B40E2">
        <w:rPr>
          <w:rFonts w:ascii="Arial" w:eastAsia="Times New Roman" w:hAnsi="Arial" w:cs="Arial"/>
          <w:color w:val="632423"/>
        </w:rPr>
        <w:t>Specific components of RADS 4633 are designed to represent the efforts of each student individually and are NOT to be shared.  These components include the written assignments submitted for a grade.  When students submit their efforts for grading, they are attesting they abided by this rule. </w:t>
      </w:r>
    </w:p>
    <w:p w:rsidR="008B40E2" w:rsidRPr="00EB1CFB" w:rsidRDefault="008B40E2" w:rsidP="008B40E2">
      <w:pPr>
        <w:spacing w:after="200" w:line="240" w:lineRule="auto"/>
        <w:rPr>
          <w:rFonts w:ascii="Calibri" w:eastAsia="Times New Roman" w:hAnsi="Calibri" w:cs="Times New Roman"/>
          <w:color w:val="C00000"/>
        </w:rPr>
      </w:pPr>
      <w:r w:rsidRPr="00EB1CFB">
        <w:rPr>
          <w:rFonts w:ascii="Arial" w:eastAsia="Times New Roman" w:hAnsi="Arial" w:cs="Arial"/>
          <w:color w:val="C00000"/>
        </w:rPr>
        <w:lastRenderedPageBreak/>
        <w:t>Cheating includes, but is not limited to, (1) use of any unauthorized assistance in taking quizzes, tests, or examinations, including using any devices to access the Internet or online information; (2) dependence upon the aid of sources beyond those authorized by the instructor in writing papers, preparing reports, solving problems, or completing other assignments; or (3) the acquisition of tests or other academic materials belonging to the university faculty or staff without permission.</w:t>
      </w:r>
    </w:p>
    <w:p w:rsidR="008B40E2" w:rsidRPr="00EB1CFB" w:rsidRDefault="008B40E2" w:rsidP="008B40E2">
      <w:pPr>
        <w:spacing w:after="200" w:line="240" w:lineRule="auto"/>
        <w:rPr>
          <w:rFonts w:ascii="Calibri" w:eastAsia="Times New Roman" w:hAnsi="Calibri" w:cs="Times New Roman"/>
          <w:color w:val="C00000"/>
        </w:rPr>
      </w:pPr>
      <w:r w:rsidRPr="00EB1CFB">
        <w:rPr>
          <w:rFonts w:ascii="Arial" w:eastAsia="Times New Roman" w:hAnsi="Arial" w:cs="Arial"/>
          <w:color w:val="C00000"/>
        </w:rPr>
        <w:t>Plagiarism includes, but is not limited to, the use of, by paraphrase or direct quotation without correct citation in the text and on the reference list, the published or unpublished works of another person. Students may NOT submit papers and assignments that they have previously submitted for this or other courses. The use of materials generated by agencies engaged in "selling" term papers is also plagiarism. Students are encouraged to review the tutorials and suggested websites for more information about plagiarism. Papers and other assignments may be submitted to an external agency for verification of originality and authenticity.</w:t>
      </w:r>
    </w:p>
    <w:p w:rsidR="008B40E2" w:rsidRPr="008B40E2" w:rsidRDefault="008B40E2" w:rsidP="008B40E2">
      <w:pPr>
        <w:spacing w:after="200" w:line="240" w:lineRule="auto"/>
        <w:rPr>
          <w:rFonts w:ascii="Calibri" w:eastAsia="Times New Roman" w:hAnsi="Calibri" w:cs="Times New Roman"/>
        </w:rPr>
      </w:pPr>
      <w:r w:rsidRPr="008B40E2">
        <w:rPr>
          <w:rFonts w:ascii="Arial" w:eastAsia="Times New Roman" w:hAnsi="Arial" w:cs="Arial"/>
          <w:b/>
          <w:bCs/>
          <w:color w:val="CC0000"/>
        </w:rPr>
        <w:t>Academic dishonesty (cheating, plagiarism, etc.) will not be tolerated in this class. Whenever a student is unsure of whether a particular situation will be interpreted as academic dishonesty, he/she should ask the instructor for clarification.  If students are guilty of academic dishonesty, a grade of zero (0) may be given for the quiz, assignment, etc.  Cases may also be referred to the Dean of Students for possible dismissal from the university.</w:t>
      </w:r>
    </w:p>
    <w:p w:rsidR="008B40E2" w:rsidRPr="00EB1CFB" w:rsidRDefault="008B40E2" w:rsidP="00EB1CFB">
      <w:pPr>
        <w:pStyle w:val="Heading1"/>
        <w:rPr>
          <w:rFonts w:ascii="Arial" w:eastAsia="Times New Roman" w:hAnsi="Arial" w:cs="Arial"/>
          <w:b/>
          <w:sz w:val="28"/>
          <w:szCs w:val="28"/>
        </w:rPr>
      </w:pPr>
      <w:r w:rsidRPr="00EB1CFB">
        <w:rPr>
          <w:rFonts w:ascii="Arial" w:eastAsia="Times New Roman" w:hAnsi="Arial" w:cs="Arial"/>
          <w:b/>
          <w:sz w:val="28"/>
          <w:szCs w:val="28"/>
        </w:rPr>
        <w:t>PLEASE NOTE</w:t>
      </w:r>
    </w:p>
    <w:p w:rsidR="008B40E2" w:rsidRDefault="008B40E2" w:rsidP="00EB1CFB">
      <w:pPr>
        <w:spacing w:after="0" w:line="240" w:lineRule="auto"/>
        <w:rPr>
          <w:rFonts w:ascii="Calibri" w:eastAsia="Times New Roman" w:hAnsi="Calibri" w:cs="Times New Roman"/>
          <w:color w:val="C00000"/>
        </w:rPr>
      </w:pPr>
      <w:r w:rsidRPr="00EB1CFB">
        <w:rPr>
          <w:rFonts w:ascii="Arial" w:eastAsia="Times New Roman" w:hAnsi="Arial" w:cs="Arial"/>
          <w:b/>
          <w:bCs/>
          <w:color w:val="C00000"/>
        </w:rPr>
        <w:t>By enrolling in this course, the student expressly grants MSU a “limited right” in all intellectual property created by the student for the purpose of this course.  The “limited right” shall include but shall not be limited to the right to reproduce the student’s work product in order to verify originality and authenticity, and for educational purposes. Specifically, faculty may submit student papers and assignments to an external agency to verify originality and authenticity, and to detect for plagiarism.</w:t>
      </w:r>
    </w:p>
    <w:p w:rsidR="00EB1CFB" w:rsidRPr="00EB1CFB" w:rsidRDefault="00EB1CFB" w:rsidP="00EB1CFB">
      <w:pPr>
        <w:spacing w:after="0" w:line="240" w:lineRule="auto"/>
        <w:rPr>
          <w:rFonts w:ascii="Calibri" w:eastAsia="Times New Roman" w:hAnsi="Calibri" w:cs="Times New Roman"/>
          <w:color w:val="C00000"/>
        </w:rPr>
      </w:pPr>
    </w:p>
    <w:p w:rsidR="008B40E2" w:rsidRPr="00EB1CFB" w:rsidRDefault="008B40E2" w:rsidP="00EB1CFB">
      <w:pPr>
        <w:pStyle w:val="Heading1"/>
        <w:rPr>
          <w:rFonts w:ascii="Arial" w:eastAsia="Times New Roman" w:hAnsi="Arial" w:cs="Arial"/>
          <w:b/>
          <w:sz w:val="28"/>
          <w:szCs w:val="28"/>
        </w:rPr>
      </w:pPr>
      <w:r w:rsidRPr="00EB1CFB">
        <w:rPr>
          <w:rFonts w:ascii="Arial" w:eastAsia="Times New Roman" w:hAnsi="Arial" w:cs="Arial"/>
          <w:b/>
          <w:sz w:val="28"/>
          <w:szCs w:val="28"/>
        </w:rPr>
        <w:t>Topic Outline</w:t>
      </w:r>
    </w:p>
    <w:p w:rsidR="008B40E2" w:rsidRPr="00EB1CFB" w:rsidRDefault="008B40E2" w:rsidP="00EB1CFB">
      <w:pPr>
        <w:pStyle w:val="Heading2"/>
        <w:jc w:val="center"/>
        <w:rPr>
          <w:rFonts w:ascii="Arial" w:eastAsia="Times New Roman" w:hAnsi="Arial" w:cs="Arial"/>
          <w:sz w:val="24"/>
          <w:szCs w:val="24"/>
        </w:rPr>
      </w:pPr>
      <w:r w:rsidRPr="00EB1CFB">
        <w:rPr>
          <w:rFonts w:ascii="Arial" w:eastAsia="Times New Roman" w:hAnsi="Arial" w:cs="Arial"/>
          <w:sz w:val="24"/>
          <w:szCs w:val="24"/>
        </w:rPr>
        <w:t>Quality Improvement Development and Principles</w:t>
      </w:r>
    </w:p>
    <w:p w:rsidR="008B40E2" w:rsidRPr="008B40E2" w:rsidRDefault="008B40E2" w:rsidP="008B40E2">
      <w:pPr>
        <w:spacing w:after="0" w:line="240" w:lineRule="auto"/>
        <w:rPr>
          <w:rFonts w:ascii="Calibri" w:eastAsia="Times New Roman" w:hAnsi="Calibri" w:cs="Times New Roman"/>
        </w:rPr>
      </w:pPr>
      <w:r w:rsidRPr="008B40E2">
        <w:rPr>
          <w:rFonts w:ascii="Arial" w:eastAsia="Times New Roman" w:hAnsi="Arial" w:cs="Arial"/>
          <w:color w:val="008080"/>
        </w:rPr>
        <w:t>Terminal Performance Objective: </w:t>
      </w:r>
      <w:r w:rsidRPr="008B40E2">
        <w:rPr>
          <w:rFonts w:ascii="Arial" w:eastAsia="Times New Roman" w:hAnsi="Arial" w:cs="Arial"/>
        </w:rPr>
        <w:t xml:space="preserve"> </w:t>
      </w:r>
      <w:r w:rsidRPr="008B40E2">
        <w:rPr>
          <w:rFonts w:ascii="Arial" w:eastAsia="Times New Roman" w:hAnsi="Arial" w:cs="Arial"/>
          <w:color w:val="800000"/>
        </w:rPr>
        <w:t>Upon completion of this unit, the student should be able to identify opportunities for integrating traditional quality assurance models with continuous improvement models.</w:t>
      </w:r>
    </w:p>
    <w:p w:rsidR="008B40E2" w:rsidRPr="008B40E2" w:rsidRDefault="008B40E2" w:rsidP="008B40E2">
      <w:pPr>
        <w:spacing w:after="0" w:line="240" w:lineRule="auto"/>
        <w:rPr>
          <w:rFonts w:ascii="Calibri" w:eastAsia="Times New Roman" w:hAnsi="Calibri" w:cs="Times New Roman"/>
        </w:rPr>
      </w:pPr>
      <w:r w:rsidRPr="008B40E2">
        <w:rPr>
          <w:rFonts w:ascii="Arial" w:eastAsia="Times New Roman" w:hAnsi="Arial" w:cs="Arial"/>
          <w:color w:val="008080"/>
        </w:rPr>
        <w:t>Enabling Objectives:</w:t>
      </w:r>
      <w:r w:rsidRPr="008B40E2">
        <w:rPr>
          <w:rFonts w:ascii="Arial" w:eastAsia="Times New Roman" w:hAnsi="Arial" w:cs="Arial"/>
        </w:rPr>
        <w:t xml:space="preserve"> </w:t>
      </w:r>
      <w:r w:rsidRPr="008B40E2">
        <w:rPr>
          <w:rFonts w:ascii="Arial" w:eastAsia="Times New Roman" w:hAnsi="Arial" w:cs="Arial"/>
          <w:color w:val="800000"/>
        </w:rPr>
        <w:t>Upon completion of this unit, the student should be able to:</w:t>
      </w:r>
    </w:p>
    <w:p w:rsidR="008B40E2" w:rsidRPr="008B40E2" w:rsidRDefault="008B40E2" w:rsidP="008B40E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B40E2">
        <w:rPr>
          <w:rFonts w:ascii="Arial" w:eastAsia="Times New Roman" w:hAnsi="Arial" w:cs="Arial"/>
          <w:color w:val="000066"/>
          <w:sz w:val="24"/>
          <w:szCs w:val="24"/>
        </w:rPr>
        <w:t>Compare structure methods and scopes of continuous quality improvement to those of traditional quality assurance.</w:t>
      </w:r>
    </w:p>
    <w:p w:rsidR="008B40E2" w:rsidRPr="008B40E2" w:rsidRDefault="008B40E2" w:rsidP="008B40E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B40E2">
        <w:rPr>
          <w:rFonts w:ascii="Arial" w:eastAsia="Times New Roman" w:hAnsi="Arial" w:cs="Arial"/>
          <w:color w:val="000066"/>
          <w:sz w:val="24"/>
          <w:szCs w:val="24"/>
        </w:rPr>
        <w:t>Discuss the historical perspective of quality improvement development.</w:t>
      </w:r>
    </w:p>
    <w:p w:rsidR="008B40E2" w:rsidRPr="008B40E2" w:rsidRDefault="008B40E2" w:rsidP="008B40E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B40E2">
        <w:rPr>
          <w:rFonts w:ascii="Arial" w:eastAsia="Times New Roman" w:hAnsi="Arial" w:cs="Arial"/>
          <w:color w:val="000066"/>
          <w:sz w:val="24"/>
          <w:szCs w:val="24"/>
        </w:rPr>
        <w:t>State examples which illustrate the "right things done right" interface.</w:t>
      </w:r>
    </w:p>
    <w:p w:rsidR="008B40E2" w:rsidRPr="008B40E2" w:rsidRDefault="008B40E2" w:rsidP="008B40E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B40E2">
        <w:rPr>
          <w:rFonts w:ascii="Arial" w:eastAsia="Times New Roman" w:hAnsi="Arial" w:cs="Arial"/>
          <w:color w:val="000066"/>
          <w:sz w:val="24"/>
          <w:szCs w:val="24"/>
        </w:rPr>
        <w:t>Identify factors which contribute to customer satisfaction.</w:t>
      </w:r>
    </w:p>
    <w:p w:rsidR="008B40E2" w:rsidRPr="008B40E2" w:rsidRDefault="008B40E2" w:rsidP="008B40E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B40E2">
        <w:rPr>
          <w:rFonts w:ascii="Arial" w:eastAsia="Times New Roman" w:hAnsi="Arial" w:cs="Arial"/>
          <w:color w:val="000066"/>
          <w:sz w:val="24"/>
          <w:szCs w:val="24"/>
        </w:rPr>
        <w:t>Identify factors which contribute to staff retention.</w:t>
      </w:r>
    </w:p>
    <w:p w:rsidR="008B40E2" w:rsidRPr="008B40E2" w:rsidRDefault="008B40E2" w:rsidP="008B40E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B40E2">
        <w:rPr>
          <w:rFonts w:ascii="Arial" w:eastAsia="Times New Roman" w:hAnsi="Arial" w:cs="Arial"/>
          <w:color w:val="000066"/>
          <w:sz w:val="24"/>
          <w:szCs w:val="24"/>
        </w:rPr>
        <w:t>Explain the effect of continuous quality improvement on financial viability.</w:t>
      </w:r>
    </w:p>
    <w:p w:rsidR="008B40E2" w:rsidRPr="008B40E2" w:rsidRDefault="008B40E2" w:rsidP="008B40E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B40E2">
        <w:rPr>
          <w:rFonts w:ascii="Arial" w:eastAsia="Times New Roman" w:hAnsi="Arial" w:cs="Arial"/>
          <w:color w:val="000066"/>
          <w:sz w:val="24"/>
          <w:szCs w:val="24"/>
        </w:rPr>
        <w:t>Identify strategies for advancement of continuous quality improvement.</w:t>
      </w:r>
    </w:p>
    <w:p w:rsidR="008B40E2" w:rsidRPr="00221B3D" w:rsidRDefault="008B40E2" w:rsidP="00221B3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B40E2">
        <w:rPr>
          <w:rFonts w:ascii="Arial" w:eastAsia="Times New Roman" w:hAnsi="Arial" w:cs="Arial"/>
          <w:color w:val="000066"/>
          <w:sz w:val="24"/>
          <w:szCs w:val="24"/>
        </w:rPr>
        <w:t>State the four facets of a comprehensive strategy for continuous quality improvement.</w:t>
      </w:r>
      <w:r w:rsidRPr="00221B3D">
        <w:rPr>
          <w:rFonts w:ascii="Arial" w:eastAsia="Times New Roman" w:hAnsi="Arial" w:cs="Arial"/>
          <w:color w:val="008000"/>
        </w:rPr>
        <w:t> </w:t>
      </w:r>
    </w:p>
    <w:p w:rsidR="008B40E2" w:rsidRPr="00EB1CFB" w:rsidRDefault="008B40E2" w:rsidP="00EB1CFB">
      <w:pPr>
        <w:pStyle w:val="Heading2"/>
        <w:jc w:val="center"/>
        <w:rPr>
          <w:rFonts w:ascii="Arial" w:eastAsia="Times New Roman" w:hAnsi="Arial" w:cs="Arial"/>
          <w:sz w:val="24"/>
          <w:szCs w:val="24"/>
        </w:rPr>
      </w:pPr>
      <w:r w:rsidRPr="00EB1CFB">
        <w:rPr>
          <w:rFonts w:ascii="Arial" w:eastAsia="Times New Roman" w:hAnsi="Arial" w:cs="Arial"/>
          <w:sz w:val="24"/>
          <w:szCs w:val="24"/>
        </w:rPr>
        <w:lastRenderedPageBreak/>
        <w:t>Quality Management</w:t>
      </w:r>
    </w:p>
    <w:p w:rsidR="008B40E2" w:rsidRPr="008B40E2" w:rsidRDefault="008B40E2" w:rsidP="008B40E2">
      <w:pPr>
        <w:spacing w:after="0" w:line="240" w:lineRule="auto"/>
        <w:rPr>
          <w:rFonts w:ascii="Calibri" w:eastAsia="Times New Roman" w:hAnsi="Calibri" w:cs="Times New Roman"/>
        </w:rPr>
      </w:pPr>
      <w:r w:rsidRPr="008B40E2">
        <w:rPr>
          <w:rFonts w:ascii="Arial" w:eastAsia="Times New Roman" w:hAnsi="Arial" w:cs="Arial"/>
          <w:color w:val="008080"/>
        </w:rPr>
        <w:t>Terminal Performance Objective:</w:t>
      </w:r>
      <w:r w:rsidRPr="008B40E2">
        <w:rPr>
          <w:rFonts w:ascii="Arial" w:eastAsia="Times New Roman" w:hAnsi="Arial" w:cs="Arial"/>
        </w:rPr>
        <w:t xml:space="preserve"> </w:t>
      </w:r>
      <w:r w:rsidRPr="008B40E2">
        <w:rPr>
          <w:rFonts w:ascii="Arial" w:eastAsia="Times New Roman" w:hAnsi="Arial" w:cs="Arial"/>
          <w:color w:val="800000"/>
        </w:rPr>
        <w:t>Upon completion of this unit, the student should be able to recognize the characteristics and roles of the quality manager and skills that enable effective quality management.</w:t>
      </w:r>
    </w:p>
    <w:p w:rsidR="008B40E2" w:rsidRPr="008B40E2" w:rsidRDefault="008B40E2" w:rsidP="008B40E2">
      <w:pPr>
        <w:spacing w:after="0" w:line="240" w:lineRule="auto"/>
        <w:rPr>
          <w:rFonts w:ascii="Calibri" w:eastAsia="Times New Roman" w:hAnsi="Calibri" w:cs="Times New Roman"/>
        </w:rPr>
      </w:pPr>
      <w:r w:rsidRPr="008B40E2">
        <w:rPr>
          <w:rFonts w:ascii="Arial" w:eastAsia="Times New Roman" w:hAnsi="Arial" w:cs="Arial"/>
          <w:color w:val="008080"/>
        </w:rPr>
        <w:t>Enabling Objectives:</w:t>
      </w:r>
      <w:r w:rsidRPr="008B40E2">
        <w:rPr>
          <w:rFonts w:ascii="Arial" w:eastAsia="Times New Roman" w:hAnsi="Arial" w:cs="Arial"/>
        </w:rPr>
        <w:t xml:space="preserve"> </w:t>
      </w:r>
      <w:r w:rsidRPr="008B40E2">
        <w:rPr>
          <w:rFonts w:ascii="Arial" w:eastAsia="Times New Roman" w:hAnsi="Arial" w:cs="Arial"/>
          <w:color w:val="800000"/>
        </w:rPr>
        <w:t>Upon completion of this unit, the student should be able to:</w:t>
      </w:r>
    </w:p>
    <w:p w:rsidR="008B40E2" w:rsidRPr="008B40E2" w:rsidRDefault="008B40E2" w:rsidP="008B40E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B40E2">
        <w:rPr>
          <w:rFonts w:ascii="Arial" w:eastAsia="Times New Roman" w:hAnsi="Arial" w:cs="Arial"/>
          <w:color w:val="000000"/>
          <w:sz w:val="24"/>
          <w:szCs w:val="24"/>
        </w:rPr>
        <w:t>Identify principles of quality management, including Deming's 14 points.</w:t>
      </w:r>
    </w:p>
    <w:p w:rsidR="008B40E2" w:rsidRPr="008B40E2" w:rsidRDefault="008B40E2" w:rsidP="008B40E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B40E2">
        <w:rPr>
          <w:rFonts w:ascii="Arial" w:eastAsia="Times New Roman" w:hAnsi="Arial" w:cs="Arial"/>
          <w:color w:val="000000"/>
          <w:sz w:val="24"/>
          <w:szCs w:val="24"/>
        </w:rPr>
        <w:t>Identify key roles of the quality manager.</w:t>
      </w:r>
    </w:p>
    <w:p w:rsidR="008B40E2" w:rsidRPr="008B40E2" w:rsidRDefault="008B40E2" w:rsidP="008B40E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B40E2">
        <w:rPr>
          <w:rFonts w:ascii="Arial" w:eastAsia="Times New Roman" w:hAnsi="Arial" w:cs="Arial"/>
          <w:color w:val="000000"/>
          <w:sz w:val="24"/>
          <w:szCs w:val="24"/>
        </w:rPr>
        <w:t>Discuss the attributes and abilities of quality managers.</w:t>
      </w:r>
    </w:p>
    <w:p w:rsidR="008B40E2" w:rsidRPr="008B40E2" w:rsidRDefault="008B40E2" w:rsidP="008B40E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B40E2">
        <w:rPr>
          <w:rFonts w:ascii="Arial" w:eastAsia="Times New Roman" w:hAnsi="Arial" w:cs="Arial"/>
          <w:color w:val="000000"/>
          <w:sz w:val="24"/>
          <w:szCs w:val="24"/>
        </w:rPr>
        <w:t>Describe the components of the PDCA cycle.</w:t>
      </w:r>
    </w:p>
    <w:p w:rsidR="008B40E2" w:rsidRPr="008B40E2" w:rsidRDefault="008B40E2" w:rsidP="008B40E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B40E2">
        <w:rPr>
          <w:rFonts w:ascii="Arial" w:eastAsia="Times New Roman" w:hAnsi="Arial" w:cs="Arial"/>
          <w:color w:val="000000"/>
          <w:sz w:val="24"/>
          <w:szCs w:val="24"/>
        </w:rPr>
        <w:t>Describe the 10 mind-set shifts for managing continuous quality improvement.</w:t>
      </w:r>
    </w:p>
    <w:p w:rsidR="008B40E2" w:rsidRPr="00EB1CFB" w:rsidRDefault="008B40E2" w:rsidP="00EB1CF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B40E2">
        <w:rPr>
          <w:rFonts w:ascii="Arial" w:eastAsia="Times New Roman" w:hAnsi="Arial" w:cs="Arial"/>
          <w:color w:val="000000"/>
          <w:sz w:val="24"/>
          <w:szCs w:val="24"/>
        </w:rPr>
        <w:t>Perform self-assessments for the Quality Manager mindset.</w:t>
      </w:r>
    </w:p>
    <w:p w:rsidR="008B40E2" w:rsidRPr="00EB1CFB" w:rsidRDefault="008B40E2" w:rsidP="00EB1CFB">
      <w:pPr>
        <w:pStyle w:val="Heading2"/>
        <w:jc w:val="center"/>
        <w:rPr>
          <w:rFonts w:eastAsia="Times New Roman"/>
          <w:sz w:val="24"/>
          <w:szCs w:val="24"/>
        </w:rPr>
      </w:pPr>
      <w:r w:rsidRPr="00EB1CFB">
        <w:rPr>
          <w:rFonts w:ascii="Arial" w:eastAsia="Times New Roman" w:hAnsi="Arial" w:cs="Arial"/>
          <w:sz w:val="24"/>
          <w:szCs w:val="24"/>
        </w:rPr>
        <w:t>The Management Model</w:t>
      </w:r>
    </w:p>
    <w:p w:rsidR="008B40E2" w:rsidRPr="008B40E2" w:rsidRDefault="008B40E2" w:rsidP="008B40E2">
      <w:pPr>
        <w:spacing w:after="0" w:line="240" w:lineRule="auto"/>
        <w:rPr>
          <w:rFonts w:ascii="Calibri" w:eastAsia="Times New Roman" w:hAnsi="Calibri" w:cs="Times New Roman"/>
        </w:rPr>
      </w:pPr>
      <w:r w:rsidRPr="008B40E2">
        <w:rPr>
          <w:rFonts w:ascii="Arial" w:eastAsia="Times New Roman" w:hAnsi="Arial" w:cs="Arial"/>
          <w:color w:val="008080"/>
        </w:rPr>
        <w:t>Terminal Performance Objective: </w:t>
      </w:r>
      <w:r w:rsidRPr="008B40E2">
        <w:rPr>
          <w:rFonts w:ascii="Arial" w:eastAsia="Times New Roman" w:hAnsi="Arial" w:cs="Arial"/>
        </w:rPr>
        <w:t xml:space="preserve"> </w:t>
      </w:r>
      <w:r w:rsidRPr="008B40E2">
        <w:rPr>
          <w:rFonts w:ascii="Arial" w:eastAsia="Times New Roman" w:hAnsi="Arial" w:cs="Arial"/>
          <w:color w:val="660000"/>
        </w:rPr>
        <w:t>Upon completion of this unit, the student should be able to recognize the importance of identifying customers and understand the effect of professional standards on meeting both customer expectations and operational requirements.</w:t>
      </w:r>
    </w:p>
    <w:p w:rsidR="008B40E2" w:rsidRPr="008B40E2" w:rsidRDefault="008B40E2" w:rsidP="008B40E2">
      <w:pPr>
        <w:spacing w:after="0" w:line="240" w:lineRule="auto"/>
        <w:rPr>
          <w:rFonts w:ascii="Calibri" w:eastAsia="Times New Roman" w:hAnsi="Calibri" w:cs="Times New Roman"/>
        </w:rPr>
      </w:pPr>
      <w:r w:rsidRPr="008B40E2">
        <w:rPr>
          <w:rFonts w:ascii="Arial" w:eastAsia="Times New Roman" w:hAnsi="Arial" w:cs="Arial"/>
          <w:color w:val="008080"/>
        </w:rPr>
        <w:t>Enabling Objectives:</w:t>
      </w:r>
      <w:r w:rsidRPr="008B40E2">
        <w:rPr>
          <w:rFonts w:ascii="Arial" w:eastAsia="Times New Roman" w:hAnsi="Arial" w:cs="Arial"/>
        </w:rPr>
        <w:t xml:space="preserve"> </w:t>
      </w:r>
      <w:r w:rsidRPr="008B40E2">
        <w:rPr>
          <w:rFonts w:ascii="Arial" w:eastAsia="Times New Roman" w:hAnsi="Arial" w:cs="Arial"/>
          <w:color w:val="660000"/>
        </w:rPr>
        <w:t>Upon completion of this unit, the student should be able to:</w:t>
      </w:r>
    </w:p>
    <w:p w:rsidR="008B40E2" w:rsidRPr="008B40E2" w:rsidRDefault="008B40E2" w:rsidP="008B40E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B40E2">
        <w:rPr>
          <w:rFonts w:ascii="Arial" w:eastAsia="Times New Roman" w:hAnsi="Arial" w:cs="Arial"/>
          <w:color w:val="000000"/>
          <w:sz w:val="24"/>
          <w:szCs w:val="24"/>
        </w:rPr>
        <w:t>Define specifications for a management model.</w:t>
      </w:r>
    </w:p>
    <w:p w:rsidR="008B40E2" w:rsidRPr="008B40E2" w:rsidRDefault="008B40E2" w:rsidP="008B40E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B40E2">
        <w:rPr>
          <w:rFonts w:ascii="Arial" w:eastAsia="Times New Roman" w:hAnsi="Arial" w:cs="Arial"/>
          <w:color w:val="000000"/>
          <w:sz w:val="24"/>
          <w:szCs w:val="24"/>
        </w:rPr>
        <w:t>Explain customer-driven management.</w:t>
      </w:r>
    </w:p>
    <w:p w:rsidR="008B40E2" w:rsidRPr="008B40E2" w:rsidRDefault="008B40E2" w:rsidP="008B40E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B40E2">
        <w:rPr>
          <w:rFonts w:ascii="Arial" w:eastAsia="Times New Roman" w:hAnsi="Arial" w:cs="Arial"/>
          <w:color w:val="000000"/>
          <w:sz w:val="24"/>
          <w:szCs w:val="24"/>
        </w:rPr>
        <w:t>Identify customers and their expectations.</w:t>
      </w:r>
    </w:p>
    <w:p w:rsidR="008B40E2" w:rsidRPr="008B40E2" w:rsidRDefault="008B40E2" w:rsidP="008B40E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B40E2">
        <w:rPr>
          <w:rFonts w:ascii="Arial" w:eastAsia="Times New Roman" w:hAnsi="Arial" w:cs="Arial"/>
          <w:color w:val="000000"/>
          <w:sz w:val="24"/>
          <w:szCs w:val="24"/>
        </w:rPr>
        <w:t>Differentiate between internal and external customers.</w:t>
      </w:r>
    </w:p>
    <w:p w:rsidR="008B40E2" w:rsidRPr="008B40E2" w:rsidRDefault="008B40E2" w:rsidP="008B40E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B40E2">
        <w:rPr>
          <w:rFonts w:ascii="Arial" w:eastAsia="Times New Roman" w:hAnsi="Arial" w:cs="Arial"/>
          <w:color w:val="000000"/>
          <w:sz w:val="24"/>
          <w:szCs w:val="24"/>
        </w:rPr>
        <w:t>Discuss the importance of initiating cyclical steps in the management model.</w:t>
      </w:r>
    </w:p>
    <w:p w:rsidR="008B40E2" w:rsidRPr="008B40E2" w:rsidRDefault="008B40E2" w:rsidP="008B40E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B40E2">
        <w:rPr>
          <w:rFonts w:ascii="Arial" w:eastAsia="Times New Roman" w:hAnsi="Arial" w:cs="Arial"/>
          <w:color w:val="000000"/>
          <w:sz w:val="24"/>
          <w:szCs w:val="24"/>
        </w:rPr>
        <w:t>Summarize the importance of the role of customer expectations and professional standards in customer driven management.</w:t>
      </w:r>
    </w:p>
    <w:p w:rsidR="008B40E2" w:rsidRPr="008B40E2" w:rsidRDefault="008B40E2" w:rsidP="008B40E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B40E2">
        <w:rPr>
          <w:rFonts w:ascii="Arial" w:eastAsia="Times New Roman" w:hAnsi="Arial" w:cs="Arial"/>
          <w:color w:val="000000"/>
          <w:sz w:val="24"/>
          <w:szCs w:val="24"/>
        </w:rPr>
        <w:t>Explain the use of focus groups and interviews.</w:t>
      </w:r>
    </w:p>
    <w:p w:rsidR="008B40E2" w:rsidRPr="008B40E2" w:rsidRDefault="008B40E2" w:rsidP="008B40E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B40E2">
        <w:rPr>
          <w:rFonts w:ascii="Arial" w:eastAsia="Times New Roman" w:hAnsi="Arial" w:cs="Arial"/>
          <w:color w:val="000000"/>
          <w:sz w:val="24"/>
          <w:szCs w:val="24"/>
        </w:rPr>
        <w:t>Identify professional standards necessary to satisfy customer needs.</w:t>
      </w:r>
    </w:p>
    <w:p w:rsidR="008B40E2" w:rsidRPr="008B40E2" w:rsidRDefault="008B40E2" w:rsidP="008B40E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B40E2">
        <w:rPr>
          <w:rFonts w:ascii="Arial" w:eastAsia="Times New Roman" w:hAnsi="Arial" w:cs="Arial"/>
          <w:color w:val="000000"/>
          <w:sz w:val="24"/>
          <w:szCs w:val="24"/>
        </w:rPr>
        <w:t>Develop a flow chart which identifies the steps of a process needing improvements.</w:t>
      </w:r>
    </w:p>
    <w:p w:rsidR="008B40E2" w:rsidRPr="008B40E2" w:rsidRDefault="008B40E2" w:rsidP="008B40E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B40E2">
        <w:rPr>
          <w:rFonts w:ascii="Arial" w:eastAsia="Times New Roman" w:hAnsi="Arial" w:cs="Arial"/>
          <w:color w:val="000000"/>
          <w:sz w:val="24"/>
          <w:szCs w:val="24"/>
        </w:rPr>
        <w:t>Develop a critical path for the previous process.</w:t>
      </w:r>
    </w:p>
    <w:p w:rsidR="008B40E2" w:rsidRPr="008B40E2" w:rsidRDefault="008B40E2" w:rsidP="008B40E2">
      <w:pPr>
        <w:spacing w:after="0" w:line="240" w:lineRule="auto"/>
        <w:ind w:left="720"/>
        <w:rPr>
          <w:rFonts w:ascii="Calibri" w:eastAsia="Times New Roman" w:hAnsi="Calibri" w:cs="Times New Roman"/>
        </w:rPr>
      </w:pPr>
      <w:r w:rsidRPr="008B40E2">
        <w:rPr>
          <w:rFonts w:ascii="Arial" w:eastAsia="Times New Roman" w:hAnsi="Arial" w:cs="Arial"/>
        </w:rPr>
        <w:t> </w:t>
      </w:r>
    </w:p>
    <w:p w:rsidR="008B40E2" w:rsidRPr="00EB1CFB" w:rsidRDefault="008B40E2" w:rsidP="00EB1CFB">
      <w:pPr>
        <w:pStyle w:val="Heading2"/>
        <w:jc w:val="center"/>
        <w:rPr>
          <w:rFonts w:ascii="Arial" w:eastAsia="Times New Roman" w:hAnsi="Arial" w:cs="Arial"/>
          <w:sz w:val="24"/>
          <w:szCs w:val="24"/>
        </w:rPr>
      </w:pPr>
      <w:r w:rsidRPr="00EB1CFB">
        <w:rPr>
          <w:rFonts w:ascii="Arial" w:eastAsia="Times New Roman" w:hAnsi="Arial" w:cs="Arial"/>
          <w:sz w:val="24"/>
          <w:szCs w:val="24"/>
        </w:rPr>
        <w:t>Developing Measures to Monitor Performance</w:t>
      </w:r>
    </w:p>
    <w:p w:rsidR="008B40E2" w:rsidRPr="008B40E2" w:rsidRDefault="008B40E2" w:rsidP="008B40E2">
      <w:pPr>
        <w:spacing w:after="0" w:line="240" w:lineRule="auto"/>
        <w:rPr>
          <w:rFonts w:ascii="Calibri" w:eastAsia="Times New Roman" w:hAnsi="Calibri" w:cs="Times New Roman"/>
        </w:rPr>
      </w:pPr>
      <w:r w:rsidRPr="008B40E2">
        <w:rPr>
          <w:rFonts w:ascii="Arial" w:eastAsia="Times New Roman" w:hAnsi="Arial" w:cs="Arial"/>
          <w:color w:val="008080"/>
        </w:rPr>
        <w:t xml:space="preserve">Terminal Objective: </w:t>
      </w:r>
      <w:r w:rsidRPr="008B40E2">
        <w:rPr>
          <w:rFonts w:ascii="Arial" w:eastAsia="Times New Roman" w:hAnsi="Arial" w:cs="Arial"/>
          <w:color w:val="800000"/>
        </w:rPr>
        <w:t>Upon completion of this unit, the student should be able to identify and develop measures to monitor performance.</w:t>
      </w:r>
    </w:p>
    <w:p w:rsidR="008B40E2" w:rsidRPr="008B40E2" w:rsidRDefault="008B40E2" w:rsidP="008B40E2">
      <w:pPr>
        <w:spacing w:after="0" w:line="240" w:lineRule="auto"/>
        <w:rPr>
          <w:rFonts w:ascii="Calibri" w:eastAsia="Times New Roman" w:hAnsi="Calibri" w:cs="Times New Roman"/>
        </w:rPr>
      </w:pPr>
      <w:r w:rsidRPr="008B40E2">
        <w:rPr>
          <w:rFonts w:ascii="Arial" w:eastAsia="Times New Roman" w:hAnsi="Arial" w:cs="Arial"/>
          <w:color w:val="008080"/>
        </w:rPr>
        <w:t>Enabling Objectives:</w:t>
      </w:r>
      <w:r w:rsidRPr="008B40E2">
        <w:rPr>
          <w:rFonts w:ascii="Arial" w:eastAsia="Times New Roman" w:hAnsi="Arial" w:cs="Arial"/>
        </w:rPr>
        <w:t xml:space="preserve"> </w:t>
      </w:r>
      <w:r w:rsidRPr="008B40E2">
        <w:rPr>
          <w:rFonts w:ascii="Arial" w:eastAsia="Times New Roman" w:hAnsi="Arial" w:cs="Arial"/>
          <w:color w:val="800000"/>
        </w:rPr>
        <w:t>Upon completion of this unit, the student should be able to:</w:t>
      </w:r>
    </w:p>
    <w:p w:rsidR="008B40E2" w:rsidRPr="008B40E2" w:rsidRDefault="008B40E2" w:rsidP="008B40E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B40E2">
        <w:rPr>
          <w:rFonts w:ascii="Arial" w:eastAsia="Times New Roman" w:hAnsi="Arial" w:cs="Arial"/>
          <w:sz w:val="24"/>
          <w:szCs w:val="24"/>
        </w:rPr>
        <w:t>Identify methods for developing measures to monitor performance.</w:t>
      </w:r>
    </w:p>
    <w:p w:rsidR="008B40E2" w:rsidRPr="008B40E2" w:rsidRDefault="008B40E2" w:rsidP="008B40E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B40E2">
        <w:rPr>
          <w:rFonts w:ascii="Arial" w:eastAsia="Times New Roman" w:hAnsi="Arial" w:cs="Arial"/>
          <w:sz w:val="24"/>
          <w:szCs w:val="24"/>
        </w:rPr>
        <w:t xml:space="preserve">Explain the importance of </w:t>
      </w:r>
      <w:proofErr w:type="spellStart"/>
      <w:r w:rsidRPr="008B40E2">
        <w:rPr>
          <w:rFonts w:ascii="Arial" w:eastAsia="Times New Roman" w:hAnsi="Arial" w:cs="Arial"/>
          <w:sz w:val="24"/>
          <w:szCs w:val="24"/>
        </w:rPr>
        <w:t>feed back</w:t>
      </w:r>
      <w:proofErr w:type="spellEnd"/>
      <w:r w:rsidRPr="008B40E2">
        <w:rPr>
          <w:rFonts w:ascii="Arial" w:eastAsia="Times New Roman" w:hAnsi="Arial" w:cs="Arial"/>
          <w:sz w:val="24"/>
          <w:szCs w:val="24"/>
        </w:rPr>
        <w:t xml:space="preserve"> in measuring effectiveness of CQI.</w:t>
      </w:r>
    </w:p>
    <w:p w:rsidR="008B40E2" w:rsidRPr="008B40E2" w:rsidRDefault="008B40E2" w:rsidP="008B40E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B40E2">
        <w:rPr>
          <w:rFonts w:ascii="Arial" w:eastAsia="Times New Roman" w:hAnsi="Arial" w:cs="Arial"/>
          <w:sz w:val="24"/>
          <w:szCs w:val="24"/>
        </w:rPr>
        <w:t>Identify key cross-functional processes that impact customer perception.</w:t>
      </w:r>
    </w:p>
    <w:p w:rsidR="008B40E2" w:rsidRPr="008B40E2" w:rsidRDefault="008B40E2" w:rsidP="008B40E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B40E2">
        <w:rPr>
          <w:rFonts w:ascii="Arial" w:eastAsia="Times New Roman" w:hAnsi="Arial" w:cs="Arial"/>
          <w:sz w:val="24"/>
          <w:szCs w:val="24"/>
        </w:rPr>
        <w:t>Describe methods for measuring quality.</w:t>
      </w:r>
    </w:p>
    <w:p w:rsidR="008B40E2" w:rsidRPr="008B40E2" w:rsidRDefault="008B40E2" w:rsidP="008B40E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B40E2">
        <w:rPr>
          <w:rFonts w:ascii="Arial" w:eastAsia="Times New Roman" w:hAnsi="Arial" w:cs="Arial"/>
          <w:sz w:val="24"/>
          <w:szCs w:val="24"/>
        </w:rPr>
        <w:t>Discuss how involvement and perceptions of staff affects identification, measurement, and collection of data.</w:t>
      </w:r>
    </w:p>
    <w:p w:rsidR="008B40E2" w:rsidRPr="008B40E2" w:rsidRDefault="008B40E2" w:rsidP="008B40E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B40E2">
        <w:rPr>
          <w:rFonts w:ascii="Arial" w:eastAsia="Times New Roman" w:hAnsi="Arial" w:cs="Arial"/>
          <w:sz w:val="24"/>
          <w:szCs w:val="24"/>
        </w:rPr>
        <w:t>Identify essential elements in measuring performance.</w:t>
      </w:r>
    </w:p>
    <w:p w:rsidR="008B40E2" w:rsidRPr="008B40E2" w:rsidRDefault="008B40E2" w:rsidP="008B40E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B40E2">
        <w:rPr>
          <w:rFonts w:ascii="Arial" w:eastAsia="Times New Roman" w:hAnsi="Arial" w:cs="Arial"/>
          <w:sz w:val="24"/>
          <w:szCs w:val="24"/>
        </w:rPr>
        <w:t>Describe advantages and pitfalls of reporting results and providing feedback.</w:t>
      </w:r>
    </w:p>
    <w:p w:rsidR="008B40E2" w:rsidRPr="008B40E2" w:rsidRDefault="008B40E2" w:rsidP="008B40E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B40E2">
        <w:rPr>
          <w:rFonts w:ascii="Arial" w:eastAsia="Times New Roman" w:hAnsi="Arial" w:cs="Arial"/>
          <w:sz w:val="24"/>
          <w:szCs w:val="24"/>
        </w:rPr>
        <w:t>Identify the four ways to share management results with staff.</w:t>
      </w:r>
    </w:p>
    <w:p w:rsidR="008B40E2" w:rsidRPr="008B40E2" w:rsidRDefault="008B40E2" w:rsidP="008B40E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B40E2">
        <w:rPr>
          <w:rFonts w:ascii="Arial" w:eastAsia="Times New Roman" w:hAnsi="Arial" w:cs="Arial"/>
          <w:sz w:val="24"/>
          <w:szCs w:val="24"/>
        </w:rPr>
        <w:lastRenderedPageBreak/>
        <w:t>Describe three ways to make priority decisions.</w:t>
      </w:r>
    </w:p>
    <w:p w:rsidR="008B40E2" w:rsidRPr="008B40E2" w:rsidRDefault="008B40E2" w:rsidP="008B40E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B40E2">
        <w:rPr>
          <w:rFonts w:ascii="Arial" w:eastAsia="Times New Roman" w:hAnsi="Arial" w:cs="Arial"/>
          <w:sz w:val="24"/>
          <w:szCs w:val="24"/>
        </w:rPr>
        <w:t>Define process.</w:t>
      </w:r>
    </w:p>
    <w:p w:rsidR="008B40E2" w:rsidRPr="008B40E2" w:rsidRDefault="008B40E2" w:rsidP="008B40E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B40E2">
        <w:rPr>
          <w:rFonts w:ascii="Arial" w:eastAsia="Times New Roman" w:hAnsi="Arial" w:cs="Arial"/>
          <w:sz w:val="24"/>
          <w:szCs w:val="24"/>
        </w:rPr>
        <w:t>Cite reasons for improving process rather than people.</w:t>
      </w:r>
    </w:p>
    <w:p w:rsidR="008B40E2" w:rsidRPr="00EB1CFB" w:rsidRDefault="008B40E2" w:rsidP="00EB1CF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B40E2">
        <w:rPr>
          <w:rFonts w:ascii="Arial" w:eastAsia="Times New Roman" w:hAnsi="Arial" w:cs="Arial"/>
          <w:sz w:val="24"/>
          <w:szCs w:val="24"/>
        </w:rPr>
        <w:t>Describe the four phases of the PDCA model for process improvement.</w:t>
      </w:r>
    </w:p>
    <w:p w:rsidR="008B40E2" w:rsidRPr="00EB1CFB" w:rsidRDefault="008B40E2" w:rsidP="00EB1CFB">
      <w:pPr>
        <w:pStyle w:val="Heading2"/>
        <w:jc w:val="center"/>
        <w:rPr>
          <w:rFonts w:ascii="Arial" w:eastAsia="Times New Roman" w:hAnsi="Arial" w:cs="Arial"/>
          <w:sz w:val="24"/>
          <w:szCs w:val="24"/>
        </w:rPr>
      </w:pPr>
      <w:r w:rsidRPr="00EB1CFB">
        <w:rPr>
          <w:rFonts w:ascii="Arial" w:eastAsia="Times New Roman" w:hAnsi="Arial" w:cs="Arial"/>
          <w:sz w:val="24"/>
          <w:szCs w:val="24"/>
        </w:rPr>
        <w:t>The Manager's Tool Kit</w:t>
      </w:r>
    </w:p>
    <w:p w:rsidR="008B40E2" w:rsidRPr="008B40E2" w:rsidRDefault="008B40E2" w:rsidP="008B40E2">
      <w:pPr>
        <w:spacing w:after="0" w:line="240" w:lineRule="auto"/>
        <w:rPr>
          <w:rFonts w:ascii="Calibri" w:eastAsia="Times New Roman" w:hAnsi="Calibri" w:cs="Times New Roman"/>
        </w:rPr>
      </w:pPr>
      <w:r w:rsidRPr="008B40E2">
        <w:rPr>
          <w:rFonts w:ascii="Arial" w:eastAsia="Times New Roman" w:hAnsi="Arial" w:cs="Arial"/>
          <w:color w:val="008080"/>
        </w:rPr>
        <w:t>Terminal Objective:</w:t>
      </w:r>
      <w:r w:rsidRPr="008B40E2">
        <w:rPr>
          <w:rFonts w:ascii="Arial" w:eastAsia="Times New Roman" w:hAnsi="Arial" w:cs="Arial"/>
        </w:rPr>
        <w:t xml:space="preserve"> </w:t>
      </w:r>
      <w:r w:rsidRPr="008B40E2">
        <w:rPr>
          <w:rFonts w:ascii="Arial" w:eastAsia="Times New Roman" w:hAnsi="Arial" w:cs="Arial"/>
          <w:color w:val="800000"/>
        </w:rPr>
        <w:t>Upon completion of this unit, the student should be able to recognize and utilize tools for quality management.</w:t>
      </w:r>
    </w:p>
    <w:p w:rsidR="008B40E2" w:rsidRPr="008B40E2" w:rsidRDefault="008B40E2" w:rsidP="008B40E2">
      <w:pPr>
        <w:spacing w:after="0" w:line="240" w:lineRule="auto"/>
        <w:rPr>
          <w:rFonts w:ascii="Calibri" w:eastAsia="Times New Roman" w:hAnsi="Calibri" w:cs="Times New Roman"/>
        </w:rPr>
      </w:pPr>
      <w:r w:rsidRPr="008B40E2">
        <w:rPr>
          <w:rFonts w:ascii="Arial" w:eastAsia="Times New Roman" w:hAnsi="Arial" w:cs="Arial"/>
          <w:color w:val="008080"/>
        </w:rPr>
        <w:t>Enabling Objectives: </w:t>
      </w:r>
      <w:r w:rsidRPr="008B40E2">
        <w:rPr>
          <w:rFonts w:ascii="Arial" w:eastAsia="Times New Roman" w:hAnsi="Arial" w:cs="Arial"/>
        </w:rPr>
        <w:t xml:space="preserve"> </w:t>
      </w:r>
      <w:r w:rsidRPr="008B40E2">
        <w:rPr>
          <w:rFonts w:ascii="Arial" w:eastAsia="Times New Roman" w:hAnsi="Arial" w:cs="Arial"/>
          <w:color w:val="800000"/>
        </w:rPr>
        <w:t>Upon completion of this unit, the student should be able to:</w:t>
      </w:r>
    </w:p>
    <w:p w:rsidR="008B40E2" w:rsidRPr="008B40E2" w:rsidRDefault="008B40E2" w:rsidP="008B40E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B40E2">
        <w:rPr>
          <w:rFonts w:ascii="Arial" w:eastAsia="Times New Roman" w:hAnsi="Arial" w:cs="Arial"/>
          <w:color w:val="000000"/>
          <w:sz w:val="24"/>
          <w:szCs w:val="24"/>
        </w:rPr>
        <w:t>Discuss the importance of checks against bias in data collection.</w:t>
      </w:r>
    </w:p>
    <w:p w:rsidR="008B40E2" w:rsidRPr="008B40E2" w:rsidRDefault="008B40E2" w:rsidP="008B40E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B40E2">
        <w:rPr>
          <w:rFonts w:ascii="Arial" w:eastAsia="Times New Roman" w:hAnsi="Arial" w:cs="Arial"/>
          <w:color w:val="000000"/>
          <w:sz w:val="24"/>
          <w:szCs w:val="24"/>
        </w:rPr>
        <w:t>Identify the seven tools for collecting and displaying CQI data.</w:t>
      </w:r>
    </w:p>
    <w:p w:rsidR="008B40E2" w:rsidRPr="008B40E2" w:rsidRDefault="008B40E2" w:rsidP="008B40E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B40E2">
        <w:rPr>
          <w:rFonts w:ascii="Arial" w:eastAsia="Times New Roman" w:hAnsi="Arial" w:cs="Arial"/>
          <w:color w:val="000000"/>
          <w:sz w:val="24"/>
          <w:szCs w:val="24"/>
        </w:rPr>
        <w:t>Identify the nine tools for making CQI improvements.</w:t>
      </w:r>
    </w:p>
    <w:p w:rsidR="008B40E2" w:rsidRPr="008B40E2" w:rsidRDefault="008B40E2" w:rsidP="008B40E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B40E2">
        <w:rPr>
          <w:rFonts w:ascii="Arial" w:eastAsia="Times New Roman" w:hAnsi="Arial" w:cs="Arial"/>
          <w:color w:val="000000"/>
          <w:sz w:val="24"/>
          <w:szCs w:val="24"/>
        </w:rPr>
        <w:t>Give examples of uses of focus groups in CQI.</w:t>
      </w:r>
    </w:p>
    <w:p w:rsidR="008B40E2" w:rsidRPr="008B40E2" w:rsidRDefault="008B40E2" w:rsidP="008B40E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B40E2">
        <w:rPr>
          <w:rFonts w:ascii="Arial" w:eastAsia="Times New Roman" w:hAnsi="Arial" w:cs="Arial"/>
          <w:color w:val="000000"/>
          <w:sz w:val="24"/>
          <w:szCs w:val="24"/>
        </w:rPr>
        <w:t>Develop a CQI survey.</w:t>
      </w:r>
    </w:p>
    <w:p w:rsidR="008B40E2" w:rsidRPr="008B40E2" w:rsidRDefault="008B40E2" w:rsidP="008B40E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B40E2">
        <w:rPr>
          <w:rFonts w:ascii="Arial" w:eastAsia="Times New Roman" w:hAnsi="Arial" w:cs="Arial"/>
          <w:color w:val="000000"/>
          <w:sz w:val="24"/>
          <w:szCs w:val="24"/>
        </w:rPr>
        <w:t>Give examples of check sheet use.</w:t>
      </w:r>
    </w:p>
    <w:p w:rsidR="008B40E2" w:rsidRPr="008B40E2" w:rsidRDefault="008B40E2" w:rsidP="008B40E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B40E2">
        <w:rPr>
          <w:rFonts w:ascii="Arial" w:eastAsia="Times New Roman" w:hAnsi="Arial" w:cs="Arial"/>
          <w:color w:val="000000"/>
          <w:sz w:val="24"/>
          <w:szCs w:val="24"/>
        </w:rPr>
        <w:t>Cite examples of the uses of logs.</w:t>
      </w:r>
    </w:p>
    <w:p w:rsidR="008B40E2" w:rsidRPr="008B40E2" w:rsidRDefault="008B40E2" w:rsidP="008B40E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B40E2">
        <w:rPr>
          <w:rFonts w:ascii="Arial" w:eastAsia="Times New Roman" w:hAnsi="Arial" w:cs="Arial"/>
          <w:color w:val="000000"/>
          <w:sz w:val="24"/>
          <w:szCs w:val="24"/>
        </w:rPr>
        <w:t>Define the histogram as a CQI tool.</w:t>
      </w:r>
    </w:p>
    <w:p w:rsidR="008B40E2" w:rsidRPr="008B40E2" w:rsidRDefault="008B40E2" w:rsidP="008B40E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B40E2">
        <w:rPr>
          <w:rFonts w:ascii="Arial" w:eastAsia="Times New Roman" w:hAnsi="Arial" w:cs="Arial"/>
          <w:color w:val="000000"/>
          <w:sz w:val="24"/>
          <w:szCs w:val="24"/>
        </w:rPr>
        <w:t>State the Pareto principle and its application in chart form.</w:t>
      </w:r>
    </w:p>
    <w:p w:rsidR="008B40E2" w:rsidRPr="00EB1CFB" w:rsidRDefault="008B40E2" w:rsidP="00EB1CF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B40E2">
        <w:rPr>
          <w:rFonts w:ascii="Arial" w:eastAsia="Times New Roman" w:hAnsi="Arial" w:cs="Arial"/>
          <w:color w:val="000000"/>
          <w:sz w:val="24"/>
          <w:szCs w:val="24"/>
        </w:rPr>
        <w:t>Analyze control charts for run length, freaks, trends, sudden shifts, and cycling.</w:t>
      </w:r>
    </w:p>
    <w:p w:rsidR="008B40E2" w:rsidRPr="00EB1CFB" w:rsidRDefault="008B40E2" w:rsidP="00EB1CFB">
      <w:pPr>
        <w:pStyle w:val="Heading2"/>
        <w:jc w:val="center"/>
        <w:rPr>
          <w:rFonts w:eastAsia="Times New Roman"/>
          <w:sz w:val="24"/>
          <w:szCs w:val="24"/>
        </w:rPr>
      </w:pPr>
      <w:r w:rsidRPr="00EB1CFB">
        <w:rPr>
          <w:rFonts w:ascii="Arial" w:eastAsia="Times New Roman" w:hAnsi="Arial" w:cs="Arial"/>
          <w:sz w:val="24"/>
          <w:szCs w:val="24"/>
        </w:rPr>
        <w:t>The Manager's Tool Kit – Part II</w:t>
      </w:r>
    </w:p>
    <w:p w:rsidR="008B40E2" w:rsidRPr="008B40E2" w:rsidRDefault="008B40E2" w:rsidP="008B40E2">
      <w:pPr>
        <w:spacing w:after="0" w:line="240" w:lineRule="auto"/>
        <w:rPr>
          <w:rFonts w:ascii="Calibri" w:eastAsia="Times New Roman" w:hAnsi="Calibri" w:cs="Times New Roman"/>
        </w:rPr>
      </w:pPr>
      <w:r w:rsidRPr="008B40E2">
        <w:rPr>
          <w:rFonts w:ascii="Arial" w:eastAsia="Times New Roman" w:hAnsi="Arial" w:cs="Arial"/>
          <w:color w:val="008080"/>
        </w:rPr>
        <w:t>Terminal Objective:</w:t>
      </w:r>
      <w:r w:rsidRPr="008B40E2">
        <w:rPr>
          <w:rFonts w:ascii="Arial" w:eastAsia="Times New Roman" w:hAnsi="Arial" w:cs="Arial"/>
        </w:rPr>
        <w:t xml:space="preserve"> </w:t>
      </w:r>
      <w:r w:rsidRPr="008B40E2">
        <w:rPr>
          <w:rFonts w:ascii="Arial" w:eastAsia="Times New Roman" w:hAnsi="Arial" w:cs="Arial"/>
          <w:color w:val="800000"/>
        </w:rPr>
        <w:t>Upon completion of this unit, the student should be able to recognize and utilize tools for quality management.</w:t>
      </w:r>
    </w:p>
    <w:p w:rsidR="008B40E2" w:rsidRPr="008B40E2" w:rsidRDefault="008B40E2" w:rsidP="008B40E2">
      <w:pPr>
        <w:spacing w:after="0" w:line="240" w:lineRule="auto"/>
        <w:rPr>
          <w:rFonts w:ascii="Calibri" w:eastAsia="Times New Roman" w:hAnsi="Calibri" w:cs="Times New Roman"/>
        </w:rPr>
      </w:pPr>
      <w:r w:rsidRPr="008B40E2">
        <w:rPr>
          <w:rFonts w:ascii="Arial" w:eastAsia="Times New Roman" w:hAnsi="Arial" w:cs="Arial"/>
          <w:color w:val="008080"/>
        </w:rPr>
        <w:t>Enabling Objectives: </w:t>
      </w:r>
      <w:r w:rsidRPr="008B40E2">
        <w:rPr>
          <w:rFonts w:ascii="Arial" w:eastAsia="Times New Roman" w:hAnsi="Arial" w:cs="Arial"/>
        </w:rPr>
        <w:t xml:space="preserve"> </w:t>
      </w:r>
      <w:r w:rsidRPr="008B40E2">
        <w:rPr>
          <w:rFonts w:ascii="Arial" w:eastAsia="Times New Roman" w:hAnsi="Arial" w:cs="Arial"/>
          <w:color w:val="800000"/>
        </w:rPr>
        <w:t>Upon completion of this unit, the student should be able to:</w:t>
      </w:r>
    </w:p>
    <w:p w:rsidR="008B40E2" w:rsidRPr="008B40E2" w:rsidRDefault="008B40E2" w:rsidP="008B40E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B40E2">
        <w:rPr>
          <w:rFonts w:ascii="Arial" w:eastAsia="Times New Roman" w:hAnsi="Arial" w:cs="Arial"/>
          <w:color w:val="000000"/>
          <w:sz w:val="24"/>
          <w:szCs w:val="24"/>
        </w:rPr>
        <w:t>Expand the abbreviated flowchart developed in Unit III, or expand a new idea into a SIPOC Chart.</w:t>
      </w:r>
    </w:p>
    <w:p w:rsidR="008B40E2" w:rsidRPr="008B40E2" w:rsidRDefault="008B40E2" w:rsidP="008B40E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B40E2">
        <w:rPr>
          <w:rFonts w:ascii="Arial" w:eastAsia="Times New Roman" w:hAnsi="Arial" w:cs="Arial"/>
          <w:color w:val="000000"/>
          <w:sz w:val="24"/>
          <w:szCs w:val="24"/>
        </w:rPr>
        <w:t>Construct a flowchart from the information gathered in the SIPOC.</w:t>
      </w:r>
    </w:p>
    <w:p w:rsidR="008B40E2" w:rsidRPr="008B40E2" w:rsidRDefault="008B40E2" w:rsidP="008B40E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B40E2">
        <w:rPr>
          <w:rFonts w:ascii="Arial" w:eastAsia="Times New Roman" w:hAnsi="Arial" w:cs="Arial"/>
          <w:color w:val="000000"/>
          <w:sz w:val="24"/>
          <w:szCs w:val="24"/>
        </w:rPr>
        <w:t>Conduct a brainstorming session.</w:t>
      </w:r>
    </w:p>
    <w:p w:rsidR="008B40E2" w:rsidRPr="008B40E2" w:rsidRDefault="008B40E2" w:rsidP="008B40E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B40E2">
        <w:rPr>
          <w:rFonts w:ascii="Arial" w:eastAsia="Times New Roman" w:hAnsi="Arial" w:cs="Arial"/>
          <w:color w:val="000000"/>
          <w:sz w:val="24"/>
          <w:szCs w:val="24"/>
        </w:rPr>
        <w:t>Construct the following:  affinity chart, relationship diagram, cause and effect diagram, force-filed analysis, decision matrix, tree diagram, and action plan.</w:t>
      </w:r>
    </w:p>
    <w:p w:rsidR="008B40E2" w:rsidRPr="008B40E2" w:rsidRDefault="008B40E2" w:rsidP="008B40E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B40E2">
        <w:rPr>
          <w:rFonts w:ascii="Arial" w:eastAsia="Times New Roman" w:hAnsi="Arial" w:cs="Arial"/>
          <w:color w:val="000000"/>
          <w:sz w:val="24"/>
          <w:szCs w:val="24"/>
        </w:rPr>
        <w:t>Analyze gathered information through the use of tools.</w:t>
      </w:r>
    </w:p>
    <w:p w:rsidR="008B40E2" w:rsidRPr="00EB1CFB" w:rsidRDefault="008B40E2" w:rsidP="00EB1CFB">
      <w:pPr>
        <w:pStyle w:val="Heading3"/>
        <w:jc w:val="center"/>
        <w:rPr>
          <w:rFonts w:ascii="Arial" w:eastAsia="Times New Roman" w:hAnsi="Arial" w:cs="Arial"/>
          <w:b/>
        </w:rPr>
      </w:pPr>
      <w:r w:rsidRPr="00EB1CFB">
        <w:rPr>
          <w:rFonts w:ascii="Arial" w:eastAsia="Times New Roman" w:hAnsi="Arial" w:cs="Arial"/>
          <w:b/>
        </w:rPr>
        <w:t>*</w:t>
      </w:r>
      <w:r w:rsidR="00221B3D">
        <w:rPr>
          <w:rFonts w:ascii="Arial" w:eastAsia="Times New Roman" w:hAnsi="Arial" w:cs="Arial"/>
          <w:b/>
        </w:rPr>
        <w:t>Please contact the instructor for assistance</w:t>
      </w:r>
      <w:r w:rsidRPr="00EB1CFB">
        <w:rPr>
          <w:rFonts w:ascii="Arial" w:eastAsia="Times New Roman" w:hAnsi="Arial" w:cs="Arial"/>
          <w:b/>
        </w:rPr>
        <w:t>.*</w:t>
      </w:r>
    </w:p>
    <w:p w:rsidR="002C3A3C" w:rsidRDefault="002C3A3C"/>
    <w:sectPr w:rsidR="002C3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77D17"/>
    <w:multiLevelType w:val="multilevel"/>
    <w:tmpl w:val="53985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015E82"/>
    <w:multiLevelType w:val="multilevel"/>
    <w:tmpl w:val="D222F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A02B95"/>
    <w:multiLevelType w:val="multilevel"/>
    <w:tmpl w:val="7AEC2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B11328"/>
    <w:multiLevelType w:val="multilevel"/>
    <w:tmpl w:val="13C02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58394F"/>
    <w:multiLevelType w:val="multilevel"/>
    <w:tmpl w:val="923A6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8D524A"/>
    <w:multiLevelType w:val="multilevel"/>
    <w:tmpl w:val="6D280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C77778"/>
    <w:multiLevelType w:val="multilevel"/>
    <w:tmpl w:val="EF343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B877DF"/>
    <w:multiLevelType w:val="multilevel"/>
    <w:tmpl w:val="EDD6F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4"/>
  </w:num>
  <w:num w:numId="4">
    <w:abstractNumId w:val="1"/>
  </w:num>
  <w:num w:numId="5">
    <w:abstractNumId w:val="0"/>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0E2"/>
    <w:rsid w:val="00221B3D"/>
    <w:rsid w:val="002C3A3C"/>
    <w:rsid w:val="005235A4"/>
    <w:rsid w:val="00657C4E"/>
    <w:rsid w:val="008B1E60"/>
    <w:rsid w:val="008B40E2"/>
    <w:rsid w:val="009014C0"/>
    <w:rsid w:val="00B52E8F"/>
    <w:rsid w:val="00D517F5"/>
    <w:rsid w:val="00DD4F4B"/>
    <w:rsid w:val="00EB1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5CBAA-CF27-4A6D-B725-D5C03D02E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2E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52E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52E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21B3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014C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9014C0"/>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9014C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9014C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E8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52E8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52E8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21B3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014C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9014C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9014C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9014C0"/>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25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exec/obidos/tg/detail/-/0815129688/qid=1121964424/sr=8-1/ref=sr_8_xs_ap_i1_xgl14/002-3191737-8191269?v=glance&amp;s=books&amp;n=507846" TargetMode="External"/><Relationship Id="rId3" Type="http://schemas.openxmlformats.org/officeDocument/2006/relationships/settings" Target="settings.xml"/><Relationship Id="rId7" Type="http://schemas.openxmlformats.org/officeDocument/2006/relationships/hyperlink" Target="http://www.amazon.com/exec/obidos/tg/detail/-/0766812588/qid=1121964373/sr=8-1/ref=sr_8_xs_ap_i1_xgl14/002-3191737-8191269?v=glance&amp;s=books&amp;n=50784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exec/obidos/tg/detail/-/0452271029/qid=1121964246/sr=8-10/ref=pd_bbs_10/002-3191737-8191269?v=glance&amp;s=books&amp;n=507846" TargetMode="External"/><Relationship Id="rId11" Type="http://schemas.openxmlformats.org/officeDocument/2006/relationships/fontTable" Target="fontTable.xml"/><Relationship Id="rId5" Type="http://schemas.openxmlformats.org/officeDocument/2006/relationships/hyperlink" Target="http://www.amazon.com/exec/obidos/tg/detail/-/1884015077/qid=1121964373/sr=8-2/ref=sr_8_xs_ap_i2_xgl14/002-3191737-8191269?v=glance&amp;s=books&amp;n=507846" TargetMode="External"/><Relationship Id="rId10" Type="http://schemas.openxmlformats.org/officeDocument/2006/relationships/hyperlink" Target="http://www.amazon.com/exec/obidos/tg/detail/-/0815129688/qid=1121964424/sr=8-1/ref=sr_8_xs_ap_i1_xgl14/002-3191737-8191269?v=glance&amp;s=books&amp;n=507846" TargetMode="External"/><Relationship Id="rId4" Type="http://schemas.openxmlformats.org/officeDocument/2006/relationships/webSettings" Target="webSettings.xml"/><Relationship Id="rId9" Type="http://schemas.openxmlformats.org/officeDocument/2006/relationships/hyperlink" Target="http://www.amazon.com/exec/obidos/tg/detail/-/0815129688/qid=1121964424/sr=8-1/ref=sr_8_xs_ap_i1_xgl14/002-3191737-8191269?v=glance&amp;s=books&amp;n=5078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1</Pages>
  <Words>3455</Words>
  <Characters>19699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23108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2019-01-09T16:03:00Z</dcterms:created>
  <dcterms:modified xsi:type="dcterms:W3CDTF">2019-01-09T19:28:00Z</dcterms:modified>
</cp:coreProperties>
</file>