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4A" w:rsidRDefault="00CE42AD" w:rsidP="00EC1200">
      <w:pPr>
        <w:jc w:val="center"/>
      </w:pPr>
      <w:r>
        <w:rPr>
          <w:noProof/>
        </w:rPr>
        <w:drawing>
          <wp:inline distT="0" distB="0" distL="0" distR="0" wp14:anchorId="20021491" wp14:editId="031EE24C">
            <wp:extent cx="1722120" cy="8300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7713" cy="842340"/>
                    </a:xfrm>
                    <a:prstGeom prst="rect">
                      <a:avLst/>
                    </a:prstGeom>
                  </pic:spPr>
                </pic:pic>
              </a:graphicData>
            </a:graphic>
          </wp:inline>
        </w:drawing>
      </w:r>
    </w:p>
    <w:p w:rsidR="00EC1200" w:rsidRDefault="00EC1200" w:rsidP="00EC1200">
      <w:pPr>
        <w:pStyle w:val="Heading1"/>
        <w:jc w:val="center"/>
      </w:pPr>
      <w:r>
        <w:t>Midwestern State University</w:t>
      </w:r>
    </w:p>
    <w:p w:rsidR="00EC1200" w:rsidRDefault="00EC1200" w:rsidP="00EC1200">
      <w:pPr>
        <w:jc w:val="center"/>
        <w:rPr>
          <w:szCs w:val="24"/>
        </w:rPr>
      </w:pPr>
      <w:r w:rsidRPr="00EC1200">
        <w:rPr>
          <w:szCs w:val="24"/>
        </w:rPr>
        <w:t>Robert D. &amp; Carol Gunn College of Health Sciences &amp; Human Services</w:t>
      </w:r>
    </w:p>
    <w:p w:rsidR="00EC1200" w:rsidRDefault="00814D4D" w:rsidP="00EC1200">
      <w:pPr>
        <w:jc w:val="center"/>
        <w:rPr>
          <w:szCs w:val="24"/>
        </w:rPr>
      </w:pPr>
      <w:r>
        <w:rPr>
          <w:szCs w:val="24"/>
        </w:rPr>
        <w:t xml:space="preserve">The Shimadzu School </w:t>
      </w:r>
      <w:r w:rsidR="00EC1200">
        <w:rPr>
          <w:szCs w:val="24"/>
        </w:rPr>
        <w:t>of Radiologic Sciences</w:t>
      </w:r>
    </w:p>
    <w:p w:rsidR="00EC1200" w:rsidRDefault="00EC1200" w:rsidP="00EC1200">
      <w:pPr>
        <w:jc w:val="center"/>
        <w:rPr>
          <w:sz w:val="18"/>
          <w:szCs w:val="18"/>
        </w:rPr>
      </w:pPr>
      <w:r w:rsidRPr="00EC1200">
        <w:rPr>
          <w:sz w:val="18"/>
          <w:szCs w:val="18"/>
        </w:rPr>
        <w:t xml:space="preserve">Revised </w:t>
      </w:r>
      <w:r w:rsidR="002E258A">
        <w:rPr>
          <w:sz w:val="18"/>
          <w:szCs w:val="18"/>
        </w:rPr>
        <w:t>August</w:t>
      </w:r>
      <w:r w:rsidR="00814D4D">
        <w:rPr>
          <w:sz w:val="18"/>
          <w:szCs w:val="18"/>
        </w:rPr>
        <w:t xml:space="preserve"> 20</w:t>
      </w:r>
      <w:r w:rsidR="002E258A">
        <w:rPr>
          <w:sz w:val="18"/>
          <w:szCs w:val="18"/>
        </w:rPr>
        <w:t>20</w:t>
      </w:r>
    </w:p>
    <w:p w:rsidR="00EC1200" w:rsidRDefault="00EC1200" w:rsidP="00EC1200">
      <w:pPr>
        <w:rPr>
          <w:sz w:val="18"/>
          <w:szCs w:val="18"/>
        </w:rPr>
      </w:pPr>
    </w:p>
    <w:p w:rsidR="00EC1200" w:rsidRDefault="00EC1200" w:rsidP="00EC1200">
      <w:pPr>
        <w:rPr>
          <w:szCs w:val="24"/>
        </w:rPr>
      </w:pPr>
      <w:r>
        <w:rPr>
          <w:szCs w:val="24"/>
        </w:rPr>
        <w:t xml:space="preserve">Course Number: RADS </w:t>
      </w:r>
      <w:r w:rsidR="0059725A">
        <w:rPr>
          <w:szCs w:val="24"/>
        </w:rPr>
        <w:t>3203</w:t>
      </w:r>
      <w:r>
        <w:rPr>
          <w:szCs w:val="24"/>
        </w:rPr>
        <w:tab/>
      </w:r>
      <w:r>
        <w:rPr>
          <w:szCs w:val="24"/>
        </w:rPr>
        <w:tab/>
        <w:t>3 credits</w:t>
      </w:r>
      <w:r>
        <w:rPr>
          <w:szCs w:val="24"/>
        </w:rPr>
        <w:tab/>
      </w:r>
      <w:r>
        <w:rPr>
          <w:szCs w:val="24"/>
        </w:rPr>
        <w:tab/>
      </w:r>
      <w:proofErr w:type="gramStart"/>
      <w:r w:rsidR="00814D4D">
        <w:rPr>
          <w:szCs w:val="24"/>
        </w:rPr>
        <w:t>Fall</w:t>
      </w:r>
      <w:proofErr w:type="gramEnd"/>
      <w:r w:rsidR="006E7F3D">
        <w:rPr>
          <w:szCs w:val="24"/>
        </w:rPr>
        <w:t xml:space="preserve"> 20</w:t>
      </w:r>
      <w:r w:rsidR="002E258A">
        <w:rPr>
          <w:szCs w:val="24"/>
        </w:rPr>
        <w:t>20</w:t>
      </w:r>
    </w:p>
    <w:p w:rsidR="00EC1200" w:rsidRDefault="00EC1200" w:rsidP="00EC1200">
      <w:pPr>
        <w:rPr>
          <w:szCs w:val="24"/>
        </w:rPr>
      </w:pPr>
      <w:r>
        <w:rPr>
          <w:szCs w:val="24"/>
        </w:rPr>
        <w:t xml:space="preserve">Course Title:  </w:t>
      </w:r>
      <w:r w:rsidR="0059725A">
        <w:rPr>
          <w:szCs w:val="24"/>
        </w:rPr>
        <w:t>Pathophysiology</w:t>
      </w:r>
    </w:p>
    <w:p w:rsidR="00EC1200" w:rsidRDefault="00EC1200" w:rsidP="00EC1200">
      <w:pPr>
        <w:rPr>
          <w:szCs w:val="24"/>
        </w:rPr>
      </w:pPr>
    </w:p>
    <w:p w:rsidR="00EC1200" w:rsidRPr="00814D4D" w:rsidRDefault="00EC1200" w:rsidP="00EC1200">
      <w:pPr>
        <w:rPr>
          <w:szCs w:val="24"/>
        </w:rPr>
      </w:pPr>
      <w:r>
        <w:rPr>
          <w:szCs w:val="24"/>
        </w:rPr>
        <w:t>Faculty:</w:t>
      </w:r>
      <w:r>
        <w:rPr>
          <w:szCs w:val="24"/>
        </w:rPr>
        <w:tab/>
      </w:r>
      <w:r w:rsidRPr="00814D4D">
        <w:rPr>
          <w:szCs w:val="24"/>
        </w:rPr>
        <w:t>Debra Wynne, MSRS, RT(R)</w:t>
      </w:r>
    </w:p>
    <w:p w:rsidR="00EC1200" w:rsidRPr="00814D4D" w:rsidRDefault="00EC1200" w:rsidP="00EC1200">
      <w:pPr>
        <w:rPr>
          <w:szCs w:val="24"/>
        </w:rPr>
      </w:pPr>
      <w:r w:rsidRPr="00814D4D">
        <w:rPr>
          <w:szCs w:val="24"/>
        </w:rPr>
        <w:tab/>
      </w:r>
      <w:r w:rsidRPr="00814D4D">
        <w:rPr>
          <w:szCs w:val="24"/>
        </w:rPr>
        <w:tab/>
      </w:r>
      <w:r w:rsidR="00814D4D">
        <w:rPr>
          <w:szCs w:val="24"/>
        </w:rPr>
        <w:t>Centennial</w:t>
      </w:r>
      <w:r w:rsidRPr="00814D4D">
        <w:rPr>
          <w:szCs w:val="24"/>
        </w:rPr>
        <w:t xml:space="preserve"> Hall, Room </w:t>
      </w:r>
      <w:r w:rsidR="00814D4D">
        <w:rPr>
          <w:szCs w:val="24"/>
        </w:rPr>
        <w:t>430G</w:t>
      </w:r>
    </w:p>
    <w:p w:rsidR="00EC1200" w:rsidRPr="00814D4D" w:rsidRDefault="00EC1200" w:rsidP="00EC1200">
      <w:pPr>
        <w:rPr>
          <w:szCs w:val="24"/>
        </w:rPr>
      </w:pPr>
      <w:r w:rsidRPr="00814D4D">
        <w:rPr>
          <w:szCs w:val="24"/>
        </w:rPr>
        <w:tab/>
      </w:r>
      <w:r w:rsidRPr="00814D4D">
        <w:rPr>
          <w:szCs w:val="24"/>
        </w:rPr>
        <w:tab/>
        <w:t>Tel: 940-397-4608 or Toll Free 866-575-4305</w:t>
      </w:r>
    </w:p>
    <w:p w:rsidR="00EC1200" w:rsidRPr="00814D4D" w:rsidRDefault="00EC1200" w:rsidP="00EC1200">
      <w:pPr>
        <w:rPr>
          <w:szCs w:val="24"/>
        </w:rPr>
      </w:pPr>
      <w:r w:rsidRPr="00814D4D">
        <w:rPr>
          <w:szCs w:val="24"/>
        </w:rPr>
        <w:tab/>
      </w:r>
      <w:r w:rsidRPr="00814D4D">
        <w:rPr>
          <w:szCs w:val="24"/>
        </w:rPr>
        <w:tab/>
        <w:t>Fax: 940-397-4845</w:t>
      </w:r>
    </w:p>
    <w:p w:rsidR="00EC1200" w:rsidRDefault="00EC1200" w:rsidP="00EC1200">
      <w:pPr>
        <w:rPr>
          <w:szCs w:val="24"/>
        </w:rPr>
      </w:pPr>
      <w:r w:rsidRPr="00814D4D">
        <w:rPr>
          <w:szCs w:val="24"/>
        </w:rPr>
        <w:tab/>
      </w:r>
      <w:r w:rsidRPr="00814D4D">
        <w:rPr>
          <w:szCs w:val="24"/>
        </w:rPr>
        <w:tab/>
        <w:t xml:space="preserve">Email: </w:t>
      </w:r>
      <w:hyperlink r:id="rId8" w:history="1">
        <w:r w:rsidR="00395DF2" w:rsidRPr="00814D4D">
          <w:rPr>
            <w:rStyle w:val="Hyperlink"/>
            <w:szCs w:val="24"/>
          </w:rPr>
          <w:t>debra.wynne@msutexas.edu</w:t>
        </w:r>
      </w:hyperlink>
    </w:p>
    <w:p w:rsidR="00EC1200" w:rsidRDefault="00EC1200" w:rsidP="00EC1200">
      <w:pPr>
        <w:rPr>
          <w:szCs w:val="24"/>
        </w:rPr>
      </w:pPr>
    </w:p>
    <w:p w:rsidR="00EC1200" w:rsidRDefault="00EC1200" w:rsidP="00EC1200">
      <w:pPr>
        <w:pStyle w:val="Heading1"/>
      </w:pPr>
      <w:r>
        <w:t>Course Overview:</w:t>
      </w:r>
    </w:p>
    <w:p w:rsidR="00214575" w:rsidRDefault="00214575" w:rsidP="00214575">
      <w:r>
        <w:t xml:space="preserve">This course </w:t>
      </w:r>
      <w:r w:rsidR="0059725A">
        <w:t>investigates general and organ system pathology</w:t>
      </w:r>
      <w:r>
        <w:t>.</w:t>
      </w:r>
      <w:r w:rsidR="0059725A">
        <w:t xml:space="preserve">  Content includes etiology, pathogenesis, clinical features, prognoses, and therapies for each specific pathology.</w:t>
      </w:r>
    </w:p>
    <w:p w:rsidR="00EC1200" w:rsidRPr="00EC1200" w:rsidRDefault="00EC1200" w:rsidP="00EC1200"/>
    <w:p w:rsidR="00EC1200" w:rsidRDefault="00EC1200" w:rsidP="00EC1200">
      <w:pPr>
        <w:pStyle w:val="Heading1"/>
      </w:pPr>
      <w:r>
        <w:t>Course Objectives:</w:t>
      </w:r>
    </w:p>
    <w:p w:rsidR="00EC1200" w:rsidRDefault="00EC1200" w:rsidP="00EC1200">
      <w:r w:rsidRPr="00220922">
        <w:t>Upon completion of this course the student</w:t>
      </w:r>
      <w:r w:rsidR="00383152">
        <w:t>s</w:t>
      </w:r>
      <w:r w:rsidRPr="00220922">
        <w:t xml:space="preserve"> will:</w:t>
      </w:r>
    </w:p>
    <w:p w:rsidR="00EC1200" w:rsidRPr="00220922" w:rsidRDefault="00EC1200" w:rsidP="00EC1200"/>
    <w:p w:rsidR="00214575" w:rsidRDefault="00383152" w:rsidP="00214575">
      <w:pPr>
        <w:pStyle w:val="ListParagraph"/>
        <w:numPr>
          <w:ilvl w:val="0"/>
          <w:numId w:val="3"/>
        </w:numPr>
      </w:pPr>
      <w:r>
        <w:t>Describe how pathologic processes affect normal structure and function</w:t>
      </w:r>
    </w:p>
    <w:p w:rsidR="00383152" w:rsidRDefault="00383152" w:rsidP="00214575">
      <w:pPr>
        <w:pStyle w:val="ListParagraph"/>
        <w:numPr>
          <w:ilvl w:val="0"/>
          <w:numId w:val="3"/>
        </w:numPr>
      </w:pPr>
      <w:r>
        <w:t>Identify the basic characteristics, etiology, pathogenesis, clinical features, and diagnostic tools including medical imaging procedures, prognoses, and the</w:t>
      </w:r>
      <w:r w:rsidR="0097084B">
        <w:t>rapies for specific pathologies</w:t>
      </w:r>
    </w:p>
    <w:p w:rsidR="00383152" w:rsidRPr="00AA1E03" w:rsidRDefault="00383152" w:rsidP="00214575">
      <w:pPr>
        <w:pStyle w:val="ListParagraph"/>
        <w:numPr>
          <w:ilvl w:val="0"/>
          <w:numId w:val="3"/>
        </w:numPr>
      </w:pPr>
      <w:r>
        <w:t xml:space="preserve">Write a pathology report </w:t>
      </w:r>
      <w:r w:rsidR="0097084B">
        <w:t>with APA citations and a properly formatted APA reference list</w:t>
      </w:r>
    </w:p>
    <w:p w:rsidR="00EC1200" w:rsidRDefault="00EC1200" w:rsidP="00EC1200"/>
    <w:p w:rsidR="00EC1200" w:rsidRDefault="00EC1200" w:rsidP="00EC1200">
      <w:pPr>
        <w:pStyle w:val="Heading1"/>
      </w:pPr>
      <w:r>
        <w:t>Textbook:</w:t>
      </w:r>
    </w:p>
    <w:p w:rsidR="00EC1200" w:rsidRDefault="0097084B" w:rsidP="00EC1200">
      <w:pPr>
        <w:spacing w:after="200"/>
        <w:ind w:left="720" w:hanging="720"/>
        <w:rPr>
          <w:rFonts w:cs="Arial"/>
          <w:bCs/>
        </w:rPr>
      </w:pPr>
      <w:r>
        <w:rPr>
          <w:rFonts w:cs="Arial"/>
          <w:bCs/>
        </w:rPr>
        <w:t xml:space="preserve">Story, L. (2018). </w:t>
      </w:r>
      <w:r w:rsidRPr="0097084B">
        <w:rPr>
          <w:rFonts w:cs="Arial"/>
          <w:bCs/>
          <w:i/>
        </w:rPr>
        <w:t>Pathophysiology: A practical approach</w:t>
      </w:r>
      <w:r>
        <w:rPr>
          <w:rFonts w:cs="Arial"/>
          <w:bCs/>
        </w:rPr>
        <w:t xml:space="preserve"> (3</w:t>
      </w:r>
      <w:r w:rsidRPr="0097084B">
        <w:rPr>
          <w:rFonts w:cs="Arial"/>
          <w:bCs/>
          <w:vertAlign w:val="superscript"/>
        </w:rPr>
        <w:t>rd</w:t>
      </w:r>
      <w:r>
        <w:rPr>
          <w:rFonts w:cs="Arial"/>
          <w:bCs/>
        </w:rPr>
        <w:t xml:space="preserve"> </w:t>
      </w:r>
      <w:proofErr w:type="gramStart"/>
      <w:r>
        <w:rPr>
          <w:rFonts w:cs="Arial"/>
          <w:bCs/>
        </w:rPr>
        <w:t>ed</w:t>
      </w:r>
      <w:proofErr w:type="gramEnd"/>
      <w:r>
        <w:rPr>
          <w:rFonts w:cs="Arial"/>
          <w:bCs/>
        </w:rPr>
        <w:t>.). Burlington, MA: Jones &amp; Bartlett Learning.</w:t>
      </w:r>
      <w:r w:rsidR="006A5366">
        <w:rPr>
          <w:rFonts w:cs="Arial"/>
          <w:bCs/>
        </w:rPr>
        <w:t xml:space="preserve"> ISBN: 9781284120196</w:t>
      </w:r>
    </w:p>
    <w:p w:rsidR="002E258A" w:rsidRDefault="002E258A" w:rsidP="002E258A">
      <w:pPr>
        <w:rPr>
          <w:szCs w:val="24"/>
        </w:rPr>
      </w:pPr>
      <w:r w:rsidRPr="00E603D6">
        <w:rPr>
          <w:szCs w:val="24"/>
        </w:rPr>
        <w:t>Required digital materials for this course are part of the Courseware Access and Affordability Program at MSU Texas. Students are charged for required course materials on their student account with the Business Office. Any students who wish to opt-out of the Program and purchase the required course materials on their own must do so prior to (</w:t>
      </w:r>
      <w:r>
        <w:rPr>
          <w:szCs w:val="24"/>
          <w:highlight w:val="yellow"/>
        </w:rPr>
        <w:t>09/04/20</w:t>
      </w:r>
      <w:r w:rsidRPr="00E603D6">
        <w:rPr>
          <w:szCs w:val="24"/>
        </w:rPr>
        <w:t xml:space="preserve">). Opt-out instructions are sent to students’ official </w:t>
      </w:r>
      <w:r w:rsidRPr="00E603D6">
        <w:rPr>
          <w:szCs w:val="24"/>
        </w:rPr>
        <w:lastRenderedPageBreak/>
        <w:t>my.msutexas.edu email address after the first day of class. Please contact the MSU Bookstore if you have any questions about the opt-out process.</w:t>
      </w:r>
    </w:p>
    <w:p w:rsidR="003207CC" w:rsidRDefault="003207CC" w:rsidP="002E258A">
      <w:pPr>
        <w:rPr>
          <w:szCs w:val="24"/>
        </w:rPr>
      </w:pPr>
    </w:p>
    <w:p w:rsidR="003207CC" w:rsidRDefault="003207CC" w:rsidP="003207CC">
      <w:pPr>
        <w:pStyle w:val="Heading1"/>
      </w:pPr>
      <w:r>
        <w:t>Additional Resources:</w:t>
      </w:r>
    </w:p>
    <w:p w:rsidR="003207CC" w:rsidRPr="001C0F04" w:rsidRDefault="003207CC" w:rsidP="003207CC">
      <w:pPr>
        <w:rPr>
          <w:rStyle w:val="Emphasis"/>
          <w:color w:val="C00000"/>
        </w:rPr>
      </w:pPr>
      <w:r w:rsidRPr="001C0F04">
        <w:rPr>
          <w:rStyle w:val="Emphasis"/>
          <w:color w:val="C00000"/>
        </w:rPr>
        <w:t>It is recommended that students download Google Chrome (a free download through Google) or Mozilla Firefox and use one of those as the default browser for ALL D2L courses.  This appears to eliminate 99% of technical issues often encountered with Internet Explorer, Apple Safari, etc.</w:t>
      </w:r>
    </w:p>
    <w:p w:rsidR="003207CC" w:rsidRPr="001C0F04" w:rsidRDefault="003207CC" w:rsidP="003207CC">
      <w:pPr>
        <w:rPr>
          <w:rStyle w:val="Emphasis"/>
          <w:color w:val="C00000"/>
        </w:rPr>
      </w:pPr>
    </w:p>
    <w:p w:rsidR="003207CC" w:rsidRPr="001C0F04" w:rsidRDefault="003207CC" w:rsidP="003207CC">
      <w:pPr>
        <w:rPr>
          <w:rStyle w:val="Emphasis"/>
          <w:color w:val="C00000"/>
        </w:rPr>
      </w:pPr>
      <w:r w:rsidRPr="001C0F04">
        <w:rPr>
          <w:rStyle w:val="Emphasis"/>
          <w:color w:val="C00000"/>
        </w:rPr>
        <w:t>Students MUST have reliable computer and internet access.</w:t>
      </w:r>
      <w:r>
        <w:rPr>
          <w:rStyle w:val="Emphasis"/>
          <w:color w:val="C00000"/>
        </w:rPr>
        <w:t xml:space="preserve">  ALL STUDENTS MUST HAVE A WEBCAM AND MICROPHONE – NO EXCEPTIONS!</w:t>
      </w:r>
    </w:p>
    <w:p w:rsidR="003207CC" w:rsidRPr="00E603D6" w:rsidRDefault="003207CC" w:rsidP="002E258A">
      <w:pPr>
        <w:rPr>
          <w:szCs w:val="24"/>
        </w:rPr>
      </w:pPr>
      <w:bookmarkStart w:id="0" w:name="_GoBack"/>
      <w:bookmarkEnd w:id="0"/>
    </w:p>
    <w:p w:rsidR="002E258A" w:rsidRDefault="002E258A" w:rsidP="002E258A"/>
    <w:p w:rsidR="00EC1200" w:rsidRDefault="00EC1200" w:rsidP="00EC1200">
      <w:pPr>
        <w:pStyle w:val="Heading1"/>
      </w:pPr>
      <w:r>
        <w:t>Communication with the Instructor:</w:t>
      </w:r>
    </w:p>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362CCD" w:rsidRDefault="00362CCD" w:rsidP="00EC1200">
      <w:pPr>
        <w:spacing w:after="200"/>
        <w:rPr>
          <w:rStyle w:val="Strong"/>
          <w:b w:val="0"/>
        </w:rPr>
      </w:pPr>
      <w:r>
        <w:rPr>
          <w:rStyle w:val="Strong"/>
          <w:b w:val="0"/>
        </w:rPr>
        <w:t>In addition, there will be several discussion board areas: one section for social messages among the students, one section for pathology topic approval, and one graded discussion board.</w:t>
      </w:r>
    </w:p>
    <w:p w:rsidR="00362CCD" w:rsidRPr="00362CCD" w:rsidRDefault="00362CCD" w:rsidP="00EC1200">
      <w:pPr>
        <w:spacing w:after="200"/>
        <w:rPr>
          <w:rStyle w:val="Strong"/>
          <w:b w:val="0"/>
        </w:rPr>
      </w:pPr>
      <w:r>
        <w:rPr>
          <w:rStyle w:val="Strong"/>
          <w:b w:val="0"/>
        </w:rPr>
        <w:t>Students should also periodically check the ‘News’ section within D2L for course updates and other important information.</w:t>
      </w:r>
    </w:p>
    <w:p w:rsidR="00EC1200" w:rsidRDefault="00EC1200" w:rsidP="00EC1200"/>
    <w:p w:rsidR="00EC1200" w:rsidRDefault="00EC1200" w:rsidP="00EC1200">
      <w:pPr>
        <w:pStyle w:val="Heading1"/>
      </w:pPr>
      <w:r>
        <w:t>Class Meeting Date and Time:</w:t>
      </w:r>
    </w:p>
    <w:p w:rsidR="00EC1200" w:rsidRPr="00220922" w:rsidRDefault="00EC1200" w:rsidP="00EC1200">
      <w:r w:rsidRPr="00220922">
        <w:t xml:space="preserve">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w:t>
      </w:r>
      <w:r w:rsidRPr="00220922">
        <w:lastRenderedPageBreak/>
        <w:t xml:space="preserve">syllabus for specific information about activities and due dates.  The instructor will be available to meet face-to-face </w:t>
      </w:r>
      <w:r w:rsidR="009B7592">
        <w:t xml:space="preserve">or over Zoom </w:t>
      </w:r>
      <w:r w:rsidRPr="00220922">
        <w:t>with any interested students.  This meeting is optional and must be confirmed by email ahead of time with the instructor.</w:t>
      </w:r>
    </w:p>
    <w:p w:rsidR="00EC1200" w:rsidRPr="00220922" w:rsidRDefault="00EC1200" w:rsidP="00EC1200">
      <w:r w:rsidRPr="00220922">
        <w:t>Students should check for class announcements on the course website in D2L.  This course also includes an UNGRADED discussion board on D2L so students may post questions they want the instructor to answer.  The entire class will benefit from the answers.  Students should check the Instructor Discussion Board at least once per week.</w:t>
      </w:r>
    </w:p>
    <w:p w:rsidR="00EC1200" w:rsidRDefault="00EC1200" w:rsidP="00EC1200"/>
    <w:p w:rsidR="00EC1200" w:rsidRDefault="00EC1200" w:rsidP="00EC1200">
      <w:pPr>
        <w:pStyle w:val="Heading1"/>
      </w:pPr>
      <w:r>
        <w:t>Methodology/Teaching Strategies:</w:t>
      </w:r>
    </w:p>
    <w:p w:rsidR="00EC1200" w:rsidRDefault="00E454A8" w:rsidP="00EC1200">
      <w:r>
        <w:t>Independent reading assignments, D2L open book module quizzes, discussion boards, case study assignments, directed pathology report, and a comprehensive final examination.</w:t>
      </w:r>
    </w:p>
    <w:p w:rsidR="00EC1200" w:rsidRDefault="00EC1200" w:rsidP="00EC1200"/>
    <w:p w:rsidR="00EC1200" w:rsidRDefault="00C42B84" w:rsidP="00C42B84">
      <w:pPr>
        <w:pStyle w:val="Heading1"/>
      </w:pPr>
      <w:r>
        <w:t>Evaluation Method:</w:t>
      </w:r>
    </w:p>
    <w:p w:rsidR="00C42B84" w:rsidRPr="00C42B84" w:rsidRDefault="00C42B84" w:rsidP="00C42B84"/>
    <w:tbl>
      <w:tblPr>
        <w:tblStyle w:val="TableGrid"/>
        <w:tblW w:w="0" w:type="auto"/>
        <w:jc w:val="center"/>
        <w:tblLook w:val="04A0" w:firstRow="1" w:lastRow="0" w:firstColumn="1" w:lastColumn="0" w:noHBand="0" w:noVBand="1"/>
        <w:tblCaption w:val="Grade Distribution Percentages"/>
      </w:tblPr>
      <w:tblGrid>
        <w:gridCol w:w="3505"/>
        <w:gridCol w:w="2430"/>
      </w:tblGrid>
      <w:tr w:rsidR="00C42B84" w:rsidTr="00C42B84">
        <w:trPr>
          <w:tblHeader/>
          <w:jc w:val="center"/>
        </w:trPr>
        <w:tc>
          <w:tcPr>
            <w:tcW w:w="3505" w:type="dxa"/>
          </w:tcPr>
          <w:p w:rsidR="00C42B84" w:rsidRDefault="00C42B84" w:rsidP="00C42B84">
            <w:pPr>
              <w:jc w:val="center"/>
              <w:rPr>
                <w:b/>
              </w:rPr>
            </w:pPr>
          </w:p>
          <w:p w:rsidR="00C42B84" w:rsidRPr="00C42B84" w:rsidRDefault="00C42B84" w:rsidP="00C42B84">
            <w:pPr>
              <w:jc w:val="center"/>
              <w:rPr>
                <w:b/>
              </w:rPr>
            </w:pPr>
            <w:r>
              <w:rPr>
                <w:b/>
              </w:rPr>
              <w:t>Percentage Distribution</w:t>
            </w:r>
          </w:p>
        </w:tc>
        <w:tc>
          <w:tcPr>
            <w:tcW w:w="2430" w:type="dxa"/>
          </w:tcPr>
          <w:p w:rsidR="00C42B84" w:rsidRDefault="00C42B84" w:rsidP="00C42B84">
            <w:pPr>
              <w:jc w:val="center"/>
              <w:rPr>
                <w:b/>
              </w:rPr>
            </w:pPr>
          </w:p>
          <w:p w:rsidR="00C42B84" w:rsidRPr="00C42B84" w:rsidRDefault="00C42B84" w:rsidP="00C42B84">
            <w:pPr>
              <w:jc w:val="center"/>
              <w:rPr>
                <w:b/>
              </w:rPr>
            </w:pPr>
            <w:r>
              <w:rPr>
                <w:b/>
              </w:rPr>
              <w:t>Value</w:t>
            </w:r>
          </w:p>
        </w:tc>
      </w:tr>
      <w:tr w:rsidR="00C42B84" w:rsidTr="00C42B84">
        <w:trPr>
          <w:jc w:val="center"/>
        </w:trPr>
        <w:tc>
          <w:tcPr>
            <w:tcW w:w="3505" w:type="dxa"/>
          </w:tcPr>
          <w:p w:rsidR="00C42B84" w:rsidRDefault="00C42B84" w:rsidP="00C42B84">
            <w:pPr>
              <w:jc w:val="center"/>
            </w:pPr>
            <w:r>
              <w:t>Module Quizzes</w:t>
            </w:r>
          </w:p>
        </w:tc>
        <w:tc>
          <w:tcPr>
            <w:tcW w:w="2430" w:type="dxa"/>
          </w:tcPr>
          <w:p w:rsidR="00C42B84" w:rsidRDefault="00E454A8" w:rsidP="00C42B84">
            <w:pPr>
              <w:jc w:val="center"/>
            </w:pPr>
            <w:r>
              <w:t>20</w:t>
            </w:r>
            <w:r w:rsidR="00C42B84">
              <w:t>%</w:t>
            </w:r>
          </w:p>
        </w:tc>
      </w:tr>
      <w:tr w:rsidR="00C42B84" w:rsidTr="00C42B84">
        <w:trPr>
          <w:jc w:val="center"/>
        </w:trPr>
        <w:tc>
          <w:tcPr>
            <w:tcW w:w="3505" w:type="dxa"/>
          </w:tcPr>
          <w:p w:rsidR="00C42B84" w:rsidRDefault="00E454A8" w:rsidP="00C42B84">
            <w:pPr>
              <w:jc w:val="center"/>
            </w:pPr>
            <w:r>
              <w:t>Discussion Boards</w:t>
            </w:r>
          </w:p>
        </w:tc>
        <w:tc>
          <w:tcPr>
            <w:tcW w:w="2430" w:type="dxa"/>
          </w:tcPr>
          <w:p w:rsidR="00C42B84" w:rsidRDefault="00C42B84" w:rsidP="00E454A8">
            <w:pPr>
              <w:jc w:val="center"/>
            </w:pPr>
            <w:r>
              <w:t>1</w:t>
            </w:r>
            <w:r w:rsidR="00E454A8">
              <w:t>5</w:t>
            </w:r>
            <w:r>
              <w:t>%</w:t>
            </w:r>
          </w:p>
        </w:tc>
      </w:tr>
      <w:tr w:rsidR="00C42B84" w:rsidTr="00C42B84">
        <w:trPr>
          <w:jc w:val="center"/>
        </w:trPr>
        <w:tc>
          <w:tcPr>
            <w:tcW w:w="3505" w:type="dxa"/>
          </w:tcPr>
          <w:p w:rsidR="00C42B84" w:rsidRDefault="00E454A8" w:rsidP="00C42B84">
            <w:pPr>
              <w:jc w:val="center"/>
            </w:pPr>
            <w:r>
              <w:t>Case Studies</w:t>
            </w:r>
          </w:p>
        </w:tc>
        <w:tc>
          <w:tcPr>
            <w:tcW w:w="2430" w:type="dxa"/>
          </w:tcPr>
          <w:p w:rsidR="00C42B84" w:rsidRDefault="00C42B84" w:rsidP="00E454A8">
            <w:pPr>
              <w:jc w:val="center"/>
            </w:pPr>
            <w:r>
              <w:t>1</w:t>
            </w:r>
            <w:r w:rsidR="00E454A8">
              <w:t>5</w:t>
            </w:r>
            <w:r>
              <w:t>%</w:t>
            </w:r>
          </w:p>
        </w:tc>
      </w:tr>
      <w:tr w:rsidR="00C42B84" w:rsidTr="00C42B84">
        <w:trPr>
          <w:jc w:val="center"/>
        </w:trPr>
        <w:tc>
          <w:tcPr>
            <w:tcW w:w="3505" w:type="dxa"/>
          </w:tcPr>
          <w:p w:rsidR="00C42B84" w:rsidRDefault="00E454A8" w:rsidP="00C42B84">
            <w:pPr>
              <w:jc w:val="center"/>
            </w:pPr>
            <w:r>
              <w:t xml:space="preserve">Pathology Report </w:t>
            </w:r>
          </w:p>
        </w:tc>
        <w:tc>
          <w:tcPr>
            <w:tcW w:w="2430" w:type="dxa"/>
          </w:tcPr>
          <w:p w:rsidR="00C42B84" w:rsidRDefault="00E454A8" w:rsidP="00C42B84">
            <w:pPr>
              <w:jc w:val="center"/>
            </w:pPr>
            <w:r>
              <w:t>3</w:t>
            </w:r>
            <w:r w:rsidR="00C42B84">
              <w:t>0%</w:t>
            </w:r>
          </w:p>
        </w:tc>
      </w:tr>
      <w:tr w:rsidR="00C42B84" w:rsidTr="00C42B84">
        <w:trPr>
          <w:jc w:val="center"/>
        </w:trPr>
        <w:tc>
          <w:tcPr>
            <w:tcW w:w="3505" w:type="dxa"/>
          </w:tcPr>
          <w:p w:rsidR="00C42B84" w:rsidRDefault="00E454A8" w:rsidP="00C42B84">
            <w:pPr>
              <w:jc w:val="center"/>
            </w:pPr>
            <w:r>
              <w:t>Comprehensive Final Exam</w:t>
            </w:r>
          </w:p>
        </w:tc>
        <w:tc>
          <w:tcPr>
            <w:tcW w:w="2430" w:type="dxa"/>
          </w:tcPr>
          <w:p w:rsidR="00C42B84" w:rsidRDefault="00E454A8" w:rsidP="00C42B84">
            <w:pPr>
              <w:jc w:val="center"/>
            </w:pPr>
            <w:r>
              <w:t>2</w:t>
            </w:r>
            <w:r w:rsidR="00C42B84">
              <w:t>0%</w:t>
            </w:r>
          </w:p>
        </w:tc>
      </w:tr>
    </w:tbl>
    <w:p w:rsidR="00C42B84" w:rsidRDefault="00C42B84" w:rsidP="00C42B84">
      <w:pPr>
        <w:jc w:val="center"/>
      </w:pPr>
    </w:p>
    <w:p w:rsidR="00C42B84" w:rsidRDefault="00C42B84" w:rsidP="00C42B84">
      <w:pPr>
        <w:pStyle w:val="Heading1"/>
      </w:pPr>
      <w:r>
        <w:t>Grading Scale:</w:t>
      </w:r>
    </w:p>
    <w:p w:rsidR="00C42B84" w:rsidRDefault="00C42B84" w:rsidP="00C42B84"/>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E454A8">
            <w:pPr>
              <w:jc w:val="center"/>
            </w:pPr>
            <w:r w:rsidRPr="004D2EBF">
              <w:t xml:space="preserve">59 or </w:t>
            </w:r>
            <w:r w:rsidR="00E454A8">
              <w:t>below</w:t>
            </w:r>
          </w:p>
        </w:tc>
      </w:tr>
    </w:tbl>
    <w:p w:rsidR="00C42B84" w:rsidRDefault="00C42B84" w:rsidP="00C42B84"/>
    <w:p w:rsidR="004D2EBF" w:rsidRDefault="004D2EBF" w:rsidP="004D2EBF">
      <w:r w:rsidRPr="004D2EBF">
        <w:rPr>
          <w:rStyle w:val="Strong"/>
          <w:color w:val="C00000"/>
        </w:rPr>
        <w:t xml:space="preserve">The last opportunity to drop this course with a grade of “W” is 4:00pm </w:t>
      </w:r>
      <w:r w:rsidR="008B0CDB">
        <w:rPr>
          <w:rStyle w:val="Strong"/>
          <w:color w:val="C00000"/>
        </w:rPr>
        <w:t>December 4</w:t>
      </w:r>
      <w:r w:rsidR="006E7F3D">
        <w:rPr>
          <w:rStyle w:val="Strong"/>
          <w:color w:val="C00000"/>
        </w:rPr>
        <w:t>, 20</w:t>
      </w:r>
      <w:r w:rsidR="008B0CDB">
        <w:rPr>
          <w:rStyle w:val="Strong"/>
          <w:color w:val="C00000"/>
        </w:rPr>
        <w:t>20</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p>
    <w:p w:rsidR="004D2EBF" w:rsidRPr="004D2EBF" w:rsidRDefault="004D2EBF" w:rsidP="004D2EBF"/>
    <w:p w:rsidR="004D2EBF" w:rsidRDefault="004D2EBF" w:rsidP="004D2EBF">
      <w:r w:rsidRPr="004D2EBF">
        <w:t xml:space="preserve">If the instructor grants the “Incomplete,” the student has until thirty (30) days after the beginning of the next long semester to complete the course requirements.  If the student </w:t>
      </w:r>
      <w:r w:rsidRPr="004D2EBF">
        <w:lastRenderedPageBreak/>
        <w:t>does not complete the course requirements within the deadline, the grade of “Incomplete” will automatically convert into a grade of “F.”</w:t>
      </w:r>
    </w:p>
    <w:p w:rsidR="004D2EBF" w:rsidRPr="004D2EBF" w:rsidRDefault="004D2EBF" w:rsidP="004D2EBF"/>
    <w:p w:rsidR="004D2EBF" w:rsidRDefault="004D2EBF" w:rsidP="004D2EBF">
      <w:pPr>
        <w:pStyle w:val="Heading1"/>
      </w:pPr>
      <w:r>
        <w:t>Student Responsibilities:</w:t>
      </w:r>
    </w:p>
    <w:p w:rsidR="004D2EBF" w:rsidRDefault="004D2EBF" w:rsidP="004D2EBF">
      <w:r w:rsidRPr="00220922">
        <w:t xml:space="preserve">As a student enrolled in this course, you will be responsible for adhering to and meeting posted deadlines and due dates.  All activities for this course are listed at the end of this syllabus. </w:t>
      </w:r>
    </w:p>
    <w:p w:rsidR="004D2EBF" w:rsidRPr="00220922" w:rsidRDefault="004D2EBF" w:rsidP="004D2EBF"/>
    <w:p w:rsidR="004D2EBF" w:rsidRPr="00220922" w:rsidRDefault="004D2EBF" w:rsidP="004D2EBF">
      <w:r w:rsidRPr="00220922">
        <w:t>Activities such as quizzes have expiration dates.  Please take note that expiration dates for quizzes will differ from deadlines for assignments and activities.</w:t>
      </w:r>
    </w:p>
    <w:p w:rsidR="004D2EBF" w:rsidRDefault="004D2EBF" w:rsidP="004D2EBF">
      <w:r w:rsidRPr="00220922">
        <w:t xml:space="preserve">Quizzes and assignments/activities are spaced out in a manner that will allow you ample time to complete them.  Assignments/activities will be accepted on or before the posted due date and deadline.  </w:t>
      </w:r>
      <w:r w:rsidRPr="004D2EBF">
        <w:rPr>
          <w:rStyle w:val="IntenseEmphasis"/>
          <w:b/>
        </w:rPr>
        <w:t>No late assignments/activities will be accepted.</w:t>
      </w:r>
      <w:r w:rsidRPr="00220922">
        <w:t xml:space="preserve">  If a student cannot complete a course activity by the indicated due date, the student must contact the course instructor immediately.  Please note that late submissions will not be graded; students must contact the instructor for approval for late submissions.  If a student has emergency issues, then the student must contact the instructor as soon as possible (within a day or two).  Any activity not completed and submitted by the due date will be addressed on an individual basis. </w:t>
      </w:r>
    </w:p>
    <w:p w:rsidR="004D2EBF" w:rsidRPr="00220922" w:rsidRDefault="004D2EBF" w:rsidP="004D2EBF"/>
    <w:p w:rsidR="004D2EBF" w:rsidRPr="004D2EBF" w:rsidRDefault="004D2EBF" w:rsidP="004D2EBF">
      <w:pPr>
        <w:rPr>
          <w:rStyle w:val="IntenseEmphasis"/>
          <w:b/>
        </w:rPr>
      </w:pPr>
      <w:r w:rsidRPr="004D2EBF">
        <w:rPr>
          <w:rStyle w:val="IntenseEmphasis"/>
          <w:b/>
        </w:rPr>
        <w:t>Students must use baccalaureate level writing skills including complete sentences, correct grammar, and proper punctuation.  All assignments will be graded for accuracy, completeness, quality, spelling, grammar, and integrity.</w:t>
      </w:r>
    </w:p>
    <w:p w:rsidR="004D2EBF" w:rsidRPr="00220922" w:rsidRDefault="004D2EBF" w:rsidP="004D2EBF"/>
    <w:p w:rsidR="004D2EBF" w:rsidRDefault="004D2EBF" w:rsidP="004D2EBF">
      <w:r w:rsidRPr="00220922">
        <w:t xml:space="preserve">All assignments will be submitted in a </w:t>
      </w:r>
      <w:proofErr w:type="spellStart"/>
      <w:r w:rsidRPr="00220922">
        <w:t>dropbox</w:t>
      </w:r>
      <w:proofErr w:type="spellEnd"/>
      <w:r w:rsidRPr="00220922">
        <w:t xml:space="preserve"> within D2L.  All assignments will be completed in Times New Roman or Arial, 12 point font.</w:t>
      </w:r>
    </w:p>
    <w:p w:rsidR="004D2EBF" w:rsidRPr="00220922" w:rsidRDefault="004D2EBF" w:rsidP="004D2EBF"/>
    <w:p w:rsidR="004D2EBF" w:rsidRPr="00220922" w:rsidRDefault="004D2EBF" w:rsidP="004D2EBF">
      <w:r w:rsidRPr="00220922">
        <w:t>See the course calendar for the specific due date.</w:t>
      </w:r>
    </w:p>
    <w:p w:rsidR="004D2EBF" w:rsidRDefault="004D2EBF" w:rsidP="004D2EBF"/>
    <w:p w:rsidR="004D2EBF" w:rsidRDefault="004D2EBF" w:rsidP="004D2EBF">
      <w:pPr>
        <w:pStyle w:val="Heading1"/>
      </w:pPr>
      <w:r>
        <w:t>Assignments/Quizzes:</w:t>
      </w:r>
    </w:p>
    <w:p w:rsidR="004D2EBF" w:rsidRDefault="00362CCD" w:rsidP="004D2EBF">
      <w:r>
        <w:t>Students may proceed through the course content at their own pace within the boundaries set by the course schedule and the MSU Academic Calendar.  See the course calendar within D2L and the course schedule at the end of this syllabus for specific information about activities and due dates.</w:t>
      </w:r>
    </w:p>
    <w:p w:rsidR="00362CCD" w:rsidRDefault="00362CCD" w:rsidP="004D2EBF"/>
    <w:p w:rsidR="00362CCD" w:rsidRDefault="00362CCD" w:rsidP="004D2EBF">
      <w:pPr>
        <w:rPr>
          <w:rStyle w:val="Strong"/>
        </w:rPr>
      </w:pPr>
      <w:r>
        <w:t xml:space="preserve">If students have technical difficulties, they should use the ‘Help’ link within D2L, contact the MSU Information Systems Support Staff, and send an email to the professor explaining what happened </w:t>
      </w:r>
      <w:r w:rsidRPr="00362CCD">
        <w:rPr>
          <w:rStyle w:val="Strong"/>
        </w:rPr>
        <w:t>at the time of the incident</w:t>
      </w:r>
      <w:r>
        <w:rPr>
          <w:rStyle w:val="Strong"/>
        </w:rPr>
        <w:t>.</w:t>
      </w:r>
    </w:p>
    <w:p w:rsidR="00362CCD" w:rsidRDefault="00362CCD" w:rsidP="004D2EBF">
      <w:pPr>
        <w:rPr>
          <w:rStyle w:val="Strong"/>
        </w:rPr>
      </w:pPr>
    </w:p>
    <w:p w:rsidR="00362CCD" w:rsidRDefault="00362CCD" w:rsidP="004D2EBF">
      <w:pPr>
        <w:rPr>
          <w:rStyle w:val="Strong"/>
        </w:rPr>
      </w:pPr>
      <w:r w:rsidRPr="00362CCD">
        <w:rPr>
          <w:rStyle w:val="Strong"/>
          <w:highlight w:val="yellow"/>
        </w:rPr>
        <w:t>All assignments must be written at the baccalaureate level and will be graded for accuracy, completeness, quality, spelling, grammar, and integrity.  All assignments submitted will be considered complete and graded as such.</w:t>
      </w:r>
    </w:p>
    <w:p w:rsidR="00362CCD" w:rsidRDefault="00362CCD" w:rsidP="004D2EBF">
      <w:pPr>
        <w:rPr>
          <w:rStyle w:val="Strong"/>
        </w:rPr>
      </w:pPr>
    </w:p>
    <w:p w:rsidR="00362CCD" w:rsidRDefault="00362CCD" w:rsidP="00362CCD">
      <w:r>
        <w:rPr>
          <w:rStyle w:val="Strong"/>
          <w:b w:val="0"/>
        </w:rPr>
        <w:t xml:space="preserve">All assignments, exams, etc. must be completed and submitted by the due date indicated on the course schedule at the end of this syllabus.  If a student cannot complete a course activity by the indicated due date, the student must contact the course instructor </w:t>
      </w:r>
      <w:r w:rsidRPr="00362CCD">
        <w:rPr>
          <w:rStyle w:val="IntenseEmphasis"/>
        </w:rPr>
        <w:t>immediately</w:t>
      </w:r>
      <w:r w:rsidRPr="00362CCD">
        <w:t>.</w:t>
      </w:r>
      <w:r>
        <w:t xml:space="preserve">  Please note that late submissions will not be graded; students must contact the instructor for approval for late submissions.  If a student has emergency issues, then the student must contact the instructor as soon as possible (within a day or two).  Any activity not completed and submitted by the due date will be addressed on an individual basis.</w:t>
      </w:r>
    </w:p>
    <w:p w:rsidR="00362CCD" w:rsidRDefault="00362CCD" w:rsidP="00362CCD"/>
    <w:p w:rsidR="00362CCD" w:rsidRPr="00362CCD" w:rsidRDefault="00362CCD" w:rsidP="00362CCD">
      <w:pPr>
        <w:pStyle w:val="Heading2"/>
      </w:pPr>
      <w:r w:rsidRPr="00362CCD">
        <w:t>Independent Module Readings</w:t>
      </w:r>
    </w:p>
    <w:p w:rsidR="00362CCD" w:rsidRDefault="00362CCD" w:rsidP="00362CCD">
      <w:pPr>
        <w:pStyle w:val="ListParagraph"/>
        <w:numPr>
          <w:ilvl w:val="0"/>
          <w:numId w:val="5"/>
        </w:numPr>
      </w:pPr>
      <w:r>
        <w:t>Module 1: Chapters 1, 2, 3</w:t>
      </w:r>
    </w:p>
    <w:p w:rsidR="00362CCD" w:rsidRDefault="00362CCD" w:rsidP="00362CCD">
      <w:pPr>
        <w:pStyle w:val="ListParagraph"/>
        <w:numPr>
          <w:ilvl w:val="0"/>
          <w:numId w:val="5"/>
        </w:numPr>
      </w:pPr>
      <w:r>
        <w:t>Module 2: Chapters 4, 5, 6</w:t>
      </w:r>
    </w:p>
    <w:p w:rsidR="00362CCD" w:rsidRDefault="00362CCD" w:rsidP="00362CCD">
      <w:pPr>
        <w:pStyle w:val="ListParagraph"/>
        <w:numPr>
          <w:ilvl w:val="0"/>
          <w:numId w:val="5"/>
        </w:numPr>
      </w:pPr>
      <w:r>
        <w:t>Module 3: Chapters 7, 8, 9</w:t>
      </w:r>
    </w:p>
    <w:p w:rsidR="00362CCD" w:rsidRDefault="00362CCD" w:rsidP="00362CCD">
      <w:pPr>
        <w:pStyle w:val="ListParagraph"/>
        <w:numPr>
          <w:ilvl w:val="0"/>
          <w:numId w:val="5"/>
        </w:numPr>
      </w:pPr>
      <w:r>
        <w:t>Module 4: Chapters 10, 11, 12</w:t>
      </w:r>
    </w:p>
    <w:p w:rsidR="00362CCD" w:rsidRDefault="00362CCD" w:rsidP="00362CCD">
      <w:pPr>
        <w:pStyle w:val="ListParagraph"/>
        <w:numPr>
          <w:ilvl w:val="0"/>
          <w:numId w:val="5"/>
        </w:numPr>
      </w:pPr>
      <w:r>
        <w:t>Module 5: Chapters 13, 14</w:t>
      </w:r>
    </w:p>
    <w:p w:rsidR="0003199C" w:rsidRDefault="0003199C" w:rsidP="00362CCD">
      <w:pPr>
        <w:pStyle w:val="Heading2"/>
      </w:pPr>
    </w:p>
    <w:p w:rsidR="00362CCD" w:rsidRDefault="0079624F" w:rsidP="00362CCD">
      <w:pPr>
        <w:pStyle w:val="Heading2"/>
      </w:pPr>
      <w:r>
        <w:t>D2L Module Quizzes (20%)</w:t>
      </w:r>
    </w:p>
    <w:p w:rsidR="0079624F" w:rsidRDefault="0079624F" w:rsidP="0079624F">
      <w:r>
        <w:t>Students should complete the reading assignments and be familiar with the chapter objectives before attempting the module quizzes.</w:t>
      </w:r>
      <w:r w:rsidR="004B025E">
        <w:t xml:space="preserve"> </w:t>
      </w:r>
    </w:p>
    <w:p w:rsidR="0079624F" w:rsidRDefault="0079624F" w:rsidP="0079624F"/>
    <w:p w:rsidR="0079624F" w:rsidRDefault="0079624F" w:rsidP="0079624F">
      <w:r>
        <w:t>When a student has reviewed a module and is ready for the quiz, he/she will log into D2L and receive a customized timed module quiz consisting of randomized multiple choice questions.  Quizzes contain 10 random questions and students will have 20 minutes to complete.  See the course schedule at the end of this syllabus for the open and close dates for the quizzes.</w:t>
      </w:r>
    </w:p>
    <w:p w:rsidR="0079624F" w:rsidRDefault="0079624F" w:rsidP="0079624F"/>
    <w:p w:rsidR="0079624F" w:rsidRDefault="0079624F" w:rsidP="0079624F">
      <w:r>
        <w:t xml:space="preserve">It is important to know the module content before attempting the module quizzes since the quizzes are </w:t>
      </w:r>
      <w:r w:rsidRPr="0079624F">
        <w:rPr>
          <w:highlight w:val="yellow"/>
        </w:rPr>
        <w:t>timed</w:t>
      </w:r>
      <w:r>
        <w:t>.  Quiz scores will be available immediately after a student submits for grading.  Quizzes must be completed by the due dates or a zero (0) will be recorded.  Students who know they will miss a due date because of extenuating circumstances should contact the instructor so their situations can be dealt with on an individual basis.  Acceptance of an extenuating circumstance is at the discretion of the instructor.</w:t>
      </w:r>
    </w:p>
    <w:p w:rsidR="0079624F" w:rsidRDefault="0079624F" w:rsidP="0079624F"/>
    <w:p w:rsidR="0079624F" w:rsidRDefault="0079624F" w:rsidP="0079624F">
      <w:r>
        <w:t>If students have technical difficulties during a quiz, they should use the ‘Help’ link located on the top toolbar within D2L to contact the MSU Information Systems Support Staff and send an email to the course instructor immediately explaining what happened.</w:t>
      </w:r>
    </w:p>
    <w:p w:rsidR="0079624F" w:rsidRDefault="0079624F" w:rsidP="0079624F"/>
    <w:p w:rsidR="0079624F" w:rsidRDefault="0079624F" w:rsidP="0079624F">
      <w:r>
        <w:t>If a student finds a faulty quiz test item or believes a quiz question has been scored incorrectly, he/she should send an email to the course instructor that includes the following:</w:t>
      </w:r>
    </w:p>
    <w:p w:rsidR="0079624F" w:rsidRDefault="0079624F" w:rsidP="0079624F">
      <w:pPr>
        <w:pStyle w:val="ListParagraph"/>
        <w:numPr>
          <w:ilvl w:val="0"/>
          <w:numId w:val="6"/>
        </w:numPr>
      </w:pPr>
      <w:r>
        <w:t>Module quiz number (1-5)</w:t>
      </w:r>
    </w:p>
    <w:p w:rsidR="0079624F" w:rsidRDefault="0079624F" w:rsidP="0079624F">
      <w:pPr>
        <w:pStyle w:val="ListParagraph"/>
        <w:numPr>
          <w:ilvl w:val="0"/>
          <w:numId w:val="6"/>
        </w:numPr>
      </w:pPr>
      <w:r>
        <w:lastRenderedPageBreak/>
        <w:t>Question stem</w:t>
      </w:r>
    </w:p>
    <w:p w:rsidR="0079624F" w:rsidRDefault="0079624F" w:rsidP="0079624F">
      <w:pPr>
        <w:pStyle w:val="ListParagraph"/>
        <w:numPr>
          <w:ilvl w:val="0"/>
          <w:numId w:val="6"/>
        </w:numPr>
      </w:pPr>
      <w:r>
        <w:t>Rationale supporting why the student’s answer is correct</w:t>
      </w:r>
    </w:p>
    <w:p w:rsidR="0079624F" w:rsidRDefault="0079624F" w:rsidP="0079624F">
      <w:pPr>
        <w:pStyle w:val="ListParagraph"/>
        <w:numPr>
          <w:ilvl w:val="0"/>
          <w:numId w:val="6"/>
        </w:numPr>
      </w:pPr>
      <w:r>
        <w:t>Include page numbers when referencing the textbook</w:t>
      </w:r>
    </w:p>
    <w:p w:rsidR="0079624F" w:rsidRDefault="0079624F" w:rsidP="0079624F"/>
    <w:p w:rsidR="0079624F" w:rsidRDefault="0079624F" w:rsidP="0079624F">
      <w:r>
        <w:t>For example, a student cannot send the message: “I think question number ten is wrong on quiz four” because each student gets a quiz of randomly generated test items.  The instructor has to know the question stem to find the question in the database.  After reviewing the situation, if the course instructor thinks a revision is justified, the students’ quiz score will be revised to reflect the additional points and the test bank will be updated.</w:t>
      </w:r>
    </w:p>
    <w:p w:rsidR="0079624F" w:rsidRDefault="0079624F" w:rsidP="0079624F">
      <w:pPr>
        <w:pStyle w:val="Heading2"/>
      </w:pPr>
    </w:p>
    <w:p w:rsidR="0079624F" w:rsidRDefault="0079624F" w:rsidP="0079624F">
      <w:pPr>
        <w:pStyle w:val="Heading2"/>
      </w:pPr>
      <w:r>
        <w:t>Discussion Boards (15%)</w:t>
      </w:r>
    </w:p>
    <w:p w:rsidR="0079624F" w:rsidRDefault="0079624F" w:rsidP="0079624F">
      <w:r>
        <w:t>Each module contains a graded discussion board.  Once all the required reading has been completed, students will post their answer to the appropriate discussion board.  Each student must then write a substantial reply to two of their classmates’ posts.  Posts such as “I agree” are not acceptable.</w:t>
      </w:r>
    </w:p>
    <w:p w:rsidR="0079624F" w:rsidRDefault="0079624F" w:rsidP="0079624F"/>
    <w:p w:rsidR="0079624F" w:rsidRDefault="0079624F" w:rsidP="0079624F">
      <w:pPr>
        <w:pStyle w:val="Heading2"/>
      </w:pPr>
      <w:r>
        <w:t>Case Studies (15%)</w:t>
      </w:r>
    </w:p>
    <w:p w:rsidR="0079624F" w:rsidRPr="0079624F" w:rsidRDefault="0079624F" w:rsidP="0079624F">
      <w:r>
        <w:t xml:space="preserve">Each module contains a graded Case Study Assignment.  </w:t>
      </w:r>
      <w:r w:rsidR="00C41E1B">
        <w:t>After completing the required reading assignments, s</w:t>
      </w:r>
      <w:r>
        <w:t xml:space="preserve">tudents will </w:t>
      </w:r>
      <w:r w:rsidR="00C41E1B">
        <w:t>read through the information,</w:t>
      </w:r>
      <w:r>
        <w:t xml:space="preserve"> answer the questions at the bottom of each case study</w:t>
      </w:r>
      <w:r w:rsidR="00C41E1B">
        <w:t xml:space="preserve">, and submit in the appropriate </w:t>
      </w:r>
      <w:proofErr w:type="spellStart"/>
      <w:r w:rsidR="00C41E1B">
        <w:t>dropbox</w:t>
      </w:r>
      <w:proofErr w:type="spellEnd"/>
      <w:r>
        <w:t>.</w:t>
      </w:r>
      <w:r w:rsidR="004B025E">
        <w:t xml:space="preserve"> </w:t>
      </w:r>
    </w:p>
    <w:p w:rsidR="004D2EBF" w:rsidRDefault="004D2EBF" w:rsidP="004D2EBF"/>
    <w:p w:rsidR="00090C89" w:rsidRDefault="00090C89" w:rsidP="00090C89">
      <w:pPr>
        <w:pStyle w:val="Heading2"/>
      </w:pPr>
      <w:r>
        <w:t>Pathology Report (30%)</w:t>
      </w:r>
    </w:p>
    <w:p w:rsidR="00090C89" w:rsidRDefault="00090C89" w:rsidP="00090C89">
      <w:r>
        <w:t>The purpose of this report is to reinforce the student’s understanding of a pathologic condition and the medical imaging procedures used for diagnosing such pathology.</w:t>
      </w:r>
    </w:p>
    <w:p w:rsidR="00090C89" w:rsidRDefault="00090C89" w:rsidP="00090C89"/>
    <w:p w:rsidR="00090C89" w:rsidRDefault="00090C89" w:rsidP="00090C89">
      <w:r>
        <w:t>Detailed instructions for this report can be found on D2L.</w:t>
      </w:r>
    </w:p>
    <w:p w:rsidR="00090C89" w:rsidRDefault="00090C89" w:rsidP="00090C89"/>
    <w:p w:rsidR="00090C89" w:rsidRDefault="00090C89" w:rsidP="00090C89">
      <w:pPr>
        <w:rPr>
          <w:rStyle w:val="Strong"/>
        </w:rPr>
      </w:pPr>
      <w:r w:rsidRPr="00090C89">
        <w:rPr>
          <w:rStyle w:val="Strong"/>
        </w:rPr>
        <w:t>Review the grading rubric for this assignment on D2L.</w:t>
      </w:r>
    </w:p>
    <w:p w:rsidR="00090C89" w:rsidRDefault="00090C89" w:rsidP="00090C89">
      <w:pPr>
        <w:rPr>
          <w:rStyle w:val="Strong"/>
        </w:rPr>
      </w:pPr>
    </w:p>
    <w:p w:rsidR="00090C89" w:rsidRPr="00090C89" w:rsidRDefault="00090C89" w:rsidP="00090C89">
      <w:pPr>
        <w:pStyle w:val="Heading2"/>
      </w:pPr>
      <w:r w:rsidRPr="00090C89">
        <w:t>Com</w:t>
      </w:r>
      <w:r>
        <w:t>prehensive Final Exam (20%)</w:t>
      </w:r>
    </w:p>
    <w:p w:rsidR="004D2EBF" w:rsidRDefault="004D2EBF" w:rsidP="004D2EBF">
      <w:r w:rsidRPr="00220922">
        <w:t xml:space="preserve">The final exam is a comprehensive exam and will be administered within D2L.  </w:t>
      </w:r>
      <w:r w:rsidRPr="004D2EBF">
        <w:rPr>
          <w:rStyle w:val="IntenseEmphasis"/>
          <w:b/>
        </w:rPr>
        <w:t>THE FINAL IS TO BE TAKEN WITHOUT THE BENEFIT OF BOOKS, NOTES, OR REFERENCES OF ANY KIND.</w:t>
      </w:r>
      <w:r w:rsidRPr="00220922">
        <w:t xml:space="preserve">  </w:t>
      </w:r>
      <w:proofErr w:type="spellStart"/>
      <w:r w:rsidR="002A5D37">
        <w:t>LockDown</w:t>
      </w:r>
      <w:proofErr w:type="spellEnd"/>
      <w:r w:rsidR="002A5D37">
        <w:t xml:space="preserve"> Browser and </w:t>
      </w:r>
      <w:proofErr w:type="spellStart"/>
      <w:r w:rsidR="002A5D37">
        <w:t>Respondus</w:t>
      </w:r>
      <w:proofErr w:type="spellEnd"/>
      <w:r w:rsidR="002A5D37">
        <w:t xml:space="preserve"> Monitor, provided within D2L, will be used for this exam</w:t>
      </w:r>
      <w:r w:rsidR="008055CE">
        <w:t xml:space="preserve"> </w:t>
      </w:r>
      <w:r w:rsidR="008055CE" w:rsidRPr="008055CE">
        <w:rPr>
          <w:rStyle w:val="IntenseEmphasis"/>
          <w:b/>
        </w:rPr>
        <w:t>(PLEASE NOTE: CHROMEBOOKS ARE NOT COMPATIBLE WITH LOCKDOWN BROWSER OR RESPONDUS MONITOR AND CANNOT BE USED)</w:t>
      </w:r>
      <w:r w:rsidR="002A5D37">
        <w:t>.  Ninety minutes</w:t>
      </w:r>
      <w:r w:rsidRPr="00220922">
        <w:t xml:space="preserve"> will be given to answer 50 questions.</w:t>
      </w:r>
    </w:p>
    <w:p w:rsidR="004D2EBF" w:rsidRDefault="004D2EBF" w:rsidP="004D2EBF"/>
    <w:p w:rsidR="004D2EBF" w:rsidRDefault="004D2EBF" w:rsidP="004D2EBF">
      <w:pPr>
        <w:pStyle w:val="Heading1"/>
      </w:pPr>
      <w:r>
        <w:t>Special Needs:</w:t>
      </w:r>
    </w:p>
    <w:p w:rsidR="004D2EBF" w:rsidRDefault="004D2EBF" w:rsidP="004D2EBF">
      <w:r w:rsidRPr="00220922">
        <w:t xml:space="preserve">In accordance with Section 504 of the Federal Rehabilitation Act of 1973 and the Americans with Disabilities Act of 1990, Midwestern State University endeavors to make reasonable adjustments in its policies, practices, services, and facilities to ensure equal </w:t>
      </w:r>
      <w:r w:rsidRPr="00220922">
        <w:lastRenderedPageBreak/>
        <w:t>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t>The ADA Coordinator may be contacted at (940) 397.4140, or 3410 Taft Blvd., Clark Student Center Room 168.</w:t>
      </w:r>
    </w:p>
    <w:p w:rsidR="008D0890" w:rsidRDefault="008D0890" w:rsidP="004D2EBF"/>
    <w:p w:rsidR="004D2EBF" w:rsidRDefault="008D0890" w:rsidP="008D0890">
      <w:pPr>
        <w:pStyle w:val="Heading1"/>
      </w:pPr>
      <w:r>
        <w:t>Conduct/Honesty/Honor System:</w:t>
      </w:r>
    </w:p>
    <w:p w:rsidR="008D0890" w:rsidRDefault="008D0890" w:rsidP="008D0890">
      <w:r w:rsidRPr="00220922">
        <w:t xml:space="preserve">RADS </w:t>
      </w:r>
      <w:r w:rsidR="00090C89">
        <w:t>3203</w:t>
      </w:r>
      <w:r w:rsidRPr="00220922">
        <w:t xml:space="preserve"> adheres to the MSU Code of Conduct.  In particular, academic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8D0890" w:rsidP="008D0890">
      <w:r w:rsidRPr="00220922">
        <w:t xml:space="preserve">Specific components of RADS </w:t>
      </w:r>
      <w:r w:rsidR="00090C89">
        <w:t>3203</w:t>
      </w:r>
      <w:r w:rsidRPr="00220922">
        <w:t xml:space="preserve"> are designed to represent the efforts of each student individually and are NOT to be shared.  These components include the written assignment submitted for a grade.  Submitting someone else’s work as your own or improperly cited work constitutes plagiarism.  Please see the Midwestern State University Catalog for further discussion of plagiarism.  Plagiarism will constitute in an F for the course and the student will be referred to administration for further action.  When students submit their efforts for grading, they are attesting they abided by this rule.  </w:t>
      </w:r>
      <w:r w:rsidRPr="008D0890">
        <w:rPr>
          <w:rStyle w:val="IntenseEmphasis"/>
          <w:b/>
        </w:rPr>
        <w:t>Quizzes and exams are not to be copied in any form or shared in any form.  Students caught engaging in such activity will receive an F for the course and be referred to University administration for dismissal.</w:t>
      </w:r>
    </w:p>
    <w:p w:rsidR="008D0890" w:rsidRPr="00220922" w:rsidRDefault="008D0890" w:rsidP="008D0890"/>
    <w:p w:rsidR="008D0890" w:rsidRDefault="008D0890" w:rsidP="008D0890">
      <w:r w:rsidRPr="00220922">
        <w:lastRenderedPageBreak/>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Pr="00090C89" w:rsidRDefault="008D0890" w:rsidP="008D0890">
      <w:pPr>
        <w:rPr>
          <w:rStyle w:val="IntenseEmphasis"/>
        </w:rPr>
      </w:pPr>
      <w:r w:rsidRPr="00090C89">
        <w:rPr>
          <w:rStyle w:val="IntenseEmphasis"/>
          <w:highlight w:val="yellow"/>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8D0890" w:rsidRDefault="008D0890" w:rsidP="008D0890">
      <w:pPr>
        <w:pStyle w:val="Heading1"/>
      </w:pPr>
      <w:r>
        <w:t>Administrative Process:</w:t>
      </w:r>
    </w:p>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8D0890" w:rsidRPr="00220922" w:rsidRDefault="008D0890" w:rsidP="008D0890">
      <w:r w:rsidRPr="00220922">
        <w:tab/>
        <w:t xml:space="preserve">1. Department Chair:  </w:t>
      </w:r>
      <w:r w:rsidR="00A845A8">
        <w:t xml:space="preserve">Beth </w:t>
      </w:r>
      <w:proofErr w:type="spellStart"/>
      <w:r w:rsidR="00A845A8">
        <w:t>Veal</w:t>
      </w:r>
      <w:r w:rsidR="00A845A8">
        <w:rPr>
          <w:rFonts w:cs="Arial"/>
        </w:rPr>
        <w:t>é</w:t>
      </w:r>
      <w:proofErr w:type="spellEnd"/>
      <w:r w:rsidRPr="00220922">
        <w:t xml:space="preserve"> (940) 397.46</w:t>
      </w:r>
      <w:r w:rsidR="00A845A8">
        <w:t>11</w:t>
      </w:r>
    </w:p>
    <w:p w:rsidR="008D0890" w:rsidRPr="00220922" w:rsidRDefault="008D0890" w:rsidP="008D0890">
      <w:r w:rsidRPr="00220922">
        <w:tab/>
        <w:t xml:space="preserve">2. College Dean:  Dr. </w:t>
      </w:r>
      <w:r w:rsidR="007C4094">
        <w:t>Jeff Killion</w:t>
      </w:r>
      <w:r w:rsidRPr="00220922">
        <w:t xml:space="preserve"> (940) 397.4594</w:t>
      </w:r>
    </w:p>
    <w:p w:rsidR="008D0890" w:rsidRDefault="008D0890" w:rsidP="008D0890">
      <w:r w:rsidRPr="00220922">
        <w:tab/>
        <w:t>3. Dean of Students:  Matthew Park (940) 397.7500</w:t>
      </w:r>
    </w:p>
    <w:p w:rsidR="008D0890" w:rsidRDefault="008D0890">
      <w:pPr>
        <w:spacing w:after="160"/>
      </w:pPr>
      <w:r>
        <w:br w:type="page"/>
      </w:r>
    </w:p>
    <w:p w:rsidR="008D0890" w:rsidRDefault="008D0890" w:rsidP="008D0890">
      <w:pPr>
        <w:pStyle w:val="Heading1"/>
        <w:jc w:val="center"/>
      </w:pPr>
      <w:r>
        <w:lastRenderedPageBreak/>
        <w:t>Tentative Course Schedule</w:t>
      </w:r>
    </w:p>
    <w:p w:rsidR="008D0890" w:rsidRDefault="008D0890" w:rsidP="008D0890"/>
    <w:tbl>
      <w:tblPr>
        <w:tblStyle w:val="TableGrid"/>
        <w:tblW w:w="0" w:type="auto"/>
        <w:tblInd w:w="1525" w:type="dxa"/>
        <w:tblLook w:val="04A0" w:firstRow="1" w:lastRow="0" w:firstColumn="1" w:lastColumn="0" w:noHBand="0" w:noVBand="1"/>
        <w:tblCaption w:val="Course Schedule"/>
      </w:tblPr>
      <w:tblGrid>
        <w:gridCol w:w="2250"/>
        <w:gridCol w:w="5220"/>
      </w:tblGrid>
      <w:tr w:rsidR="008D0890" w:rsidTr="008D0890">
        <w:trPr>
          <w:tblHeader/>
        </w:trPr>
        <w:tc>
          <w:tcPr>
            <w:tcW w:w="2250" w:type="dxa"/>
          </w:tcPr>
          <w:p w:rsidR="008D0890" w:rsidRPr="008D0890" w:rsidRDefault="008D0890" w:rsidP="008D0890">
            <w:pPr>
              <w:jc w:val="center"/>
              <w:rPr>
                <w:b/>
              </w:rPr>
            </w:pPr>
            <w:r>
              <w:rPr>
                <w:b/>
              </w:rPr>
              <w:t>Date</w:t>
            </w:r>
          </w:p>
        </w:tc>
        <w:tc>
          <w:tcPr>
            <w:tcW w:w="5220" w:type="dxa"/>
          </w:tcPr>
          <w:p w:rsidR="008D0890" w:rsidRDefault="008D0890" w:rsidP="008D0890">
            <w:pPr>
              <w:jc w:val="center"/>
              <w:rPr>
                <w:b/>
              </w:rPr>
            </w:pPr>
            <w:r>
              <w:rPr>
                <w:b/>
              </w:rPr>
              <w:t>Activity</w:t>
            </w:r>
          </w:p>
          <w:p w:rsidR="008D0890" w:rsidRPr="008D0890" w:rsidRDefault="008D0890" w:rsidP="008D0890">
            <w:pPr>
              <w:jc w:val="center"/>
              <w:rPr>
                <w:rStyle w:val="IntenseEmphasis"/>
                <w:b/>
              </w:rPr>
            </w:pPr>
            <w:r w:rsidRPr="008D0890">
              <w:rPr>
                <w:rStyle w:val="IntenseEmphasis"/>
                <w:b/>
              </w:rPr>
              <w:t>All assignments are due by 11:59pm CST on the indicated due date</w:t>
            </w:r>
          </w:p>
        </w:tc>
      </w:tr>
      <w:tr w:rsidR="008D0890" w:rsidTr="008D0890">
        <w:tc>
          <w:tcPr>
            <w:tcW w:w="2250" w:type="dxa"/>
          </w:tcPr>
          <w:p w:rsidR="008D0890" w:rsidRPr="0075543D" w:rsidRDefault="008D0890" w:rsidP="008D0890">
            <w:pPr>
              <w:jc w:val="right"/>
              <w:rPr>
                <w:highlight w:val="cyan"/>
              </w:rPr>
            </w:pPr>
          </w:p>
          <w:p w:rsidR="008D0890" w:rsidRPr="0075543D" w:rsidRDefault="002E435A" w:rsidP="00886212">
            <w:pPr>
              <w:jc w:val="right"/>
              <w:rPr>
                <w:highlight w:val="cyan"/>
              </w:rPr>
            </w:pPr>
            <w:r w:rsidRPr="0075543D">
              <w:rPr>
                <w:highlight w:val="cyan"/>
              </w:rPr>
              <w:t>August 2</w:t>
            </w:r>
            <w:r w:rsidR="00886212">
              <w:rPr>
                <w:highlight w:val="cyan"/>
              </w:rPr>
              <w:t>2</w:t>
            </w:r>
          </w:p>
        </w:tc>
        <w:tc>
          <w:tcPr>
            <w:tcW w:w="5220" w:type="dxa"/>
          </w:tcPr>
          <w:p w:rsidR="008D0890" w:rsidRDefault="008D0890" w:rsidP="008D0890">
            <w:pPr>
              <w:jc w:val="both"/>
            </w:pPr>
          </w:p>
          <w:p w:rsidR="008D0890" w:rsidRDefault="008D0890" w:rsidP="008D0890">
            <w:pPr>
              <w:jc w:val="both"/>
            </w:pPr>
            <w:r>
              <w:t>Classes begin</w:t>
            </w:r>
          </w:p>
          <w:p w:rsidR="002E435A" w:rsidRDefault="002E435A" w:rsidP="008D0890">
            <w:pPr>
              <w:jc w:val="both"/>
            </w:pPr>
            <w:r>
              <w:t xml:space="preserve">All quizzes </w:t>
            </w:r>
            <w:r w:rsidR="00892949">
              <w:t xml:space="preserve">and assignments </w:t>
            </w:r>
            <w:r>
              <w:t>open</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886212">
            <w:pPr>
              <w:jc w:val="right"/>
              <w:rPr>
                <w:highlight w:val="cyan"/>
              </w:rPr>
            </w:pPr>
            <w:r w:rsidRPr="0075543D">
              <w:rPr>
                <w:highlight w:val="cyan"/>
              </w:rPr>
              <w:t>September 1</w:t>
            </w:r>
            <w:r w:rsidR="00886212">
              <w:rPr>
                <w:highlight w:val="cyan"/>
              </w:rPr>
              <w:t>1</w:t>
            </w:r>
          </w:p>
        </w:tc>
        <w:tc>
          <w:tcPr>
            <w:tcW w:w="5220" w:type="dxa"/>
          </w:tcPr>
          <w:p w:rsidR="008D0890" w:rsidRDefault="008D0890" w:rsidP="008D0890">
            <w:pPr>
              <w:jc w:val="both"/>
            </w:pPr>
          </w:p>
          <w:p w:rsidR="008D0890" w:rsidRDefault="008D0890" w:rsidP="008D0890">
            <w:pPr>
              <w:jc w:val="both"/>
            </w:pPr>
            <w:r>
              <w:t>Module 1 Assignment</w:t>
            </w:r>
            <w:r w:rsidR="002E435A">
              <w:t>, Discussion</w:t>
            </w:r>
            <w:r w:rsidR="000604ED">
              <w:t>,</w:t>
            </w:r>
            <w:r>
              <w:t xml:space="preserve"> &amp;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886212">
            <w:pPr>
              <w:jc w:val="right"/>
              <w:rPr>
                <w:highlight w:val="cyan"/>
              </w:rPr>
            </w:pPr>
            <w:r w:rsidRPr="0075543D">
              <w:rPr>
                <w:highlight w:val="cyan"/>
              </w:rPr>
              <w:t xml:space="preserve">October </w:t>
            </w:r>
            <w:r w:rsidR="00886212">
              <w:rPr>
                <w:highlight w:val="cyan"/>
              </w:rPr>
              <w:t>2</w:t>
            </w:r>
          </w:p>
        </w:tc>
        <w:tc>
          <w:tcPr>
            <w:tcW w:w="5220" w:type="dxa"/>
          </w:tcPr>
          <w:p w:rsidR="008D0890" w:rsidRDefault="008D0890" w:rsidP="008D0890">
            <w:pPr>
              <w:jc w:val="both"/>
            </w:pPr>
          </w:p>
          <w:p w:rsidR="008D0890" w:rsidRDefault="008D0890" w:rsidP="008D0890">
            <w:pPr>
              <w:jc w:val="both"/>
            </w:pPr>
            <w:r>
              <w:t>Module 2 Assignment</w:t>
            </w:r>
            <w:r w:rsidR="000604ED">
              <w:t>, Discussion,</w:t>
            </w:r>
            <w:r>
              <w:t xml:space="preserve"> &amp;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886212">
            <w:pPr>
              <w:jc w:val="right"/>
              <w:rPr>
                <w:highlight w:val="cyan"/>
              </w:rPr>
            </w:pPr>
            <w:r w:rsidRPr="0075543D">
              <w:rPr>
                <w:highlight w:val="cyan"/>
              </w:rPr>
              <w:t>October 2</w:t>
            </w:r>
            <w:r w:rsidR="00886212">
              <w:rPr>
                <w:highlight w:val="cyan"/>
              </w:rPr>
              <w:t>3</w:t>
            </w:r>
          </w:p>
        </w:tc>
        <w:tc>
          <w:tcPr>
            <w:tcW w:w="5220" w:type="dxa"/>
          </w:tcPr>
          <w:p w:rsidR="008D0890" w:rsidRDefault="008D0890" w:rsidP="008D0890">
            <w:pPr>
              <w:jc w:val="both"/>
            </w:pPr>
          </w:p>
          <w:p w:rsidR="008D0890" w:rsidRDefault="008D0890" w:rsidP="008D0890">
            <w:pPr>
              <w:jc w:val="both"/>
            </w:pPr>
            <w:r>
              <w:t>Module 3 Assignment</w:t>
            </w:r>
            <w:r w:rsidR="000604ED">
              <w:t>, Discussion,</w:t>
            </w:r>
            <w:r>
              <w:t xml:space="preserve"> &amp; Quiz</w:t>
            </w:r>
          </w:p>
          <w:p w:rsidR="008D0890" w:rsidRDefault="008D0890" w:rsidP="008D0890">
            <w:pPr>
              <w:jc w:val="both"/>
            </w:pPr>
          </w:p>
        </w:tc>
      </w:tr>
      <w:tr w:rsidR="000604ED" w:rsidTr="008D0890">
        <w:tc>
          <w:tcPr>
            <w:tcW w:w="2250" w:type="dxa"/>
          </w:tcPr>
          <w:p w:rsidR="000604ED" w:rsidRPr="0075543D" w:rsidRDefault="000604ED" w:rsidP="008D0890">
            <w:pPr>
              <w:jc w:val="right"/>
              <w:rPr>
                <w:highlight w:val="cyan"/>
              </w:rPr>
            </w:pPr>
          </w:p>
          <w:p w:rsidR="000604ED" w:rsidRPr="0075543D" w:rsidRDefault="000604ED" w:rsidP="00886212">
            <w:pPr>
              <w:jc w:val="right"/>
              <w:rPr>
                <w:highlight w:val="cyan"/>
              </w:rPr>
            </w:pPr>
            <w:r w:rsidRPr="0075543D">
              <w:rPr>
                <w:highlight w:val="cyan"/>
              </w:rPr>
              <w:t xml:space="preserve">November </w:t>
            </w:r>
            <w:r w:rsidR="00886212">
              <w:rPr>
                <w:highlight w:val="cyan"/>
              </w:rPr>
              <w:t>8</w:t>
            </w:r>
          </w:p>
        </w:tc>
        <w:tc>
          <w:tcPr>
            <w:tcW w:w="5220" w:type="dxa"/>
          </w:tcPr>
          <w:p w:rsidR="000604ED" w:rsidRDefault="000604ED" w:rsidP="008D0890">
            <w:pPr>
              <w:jc w:val="both"/>
            </w:pPr>
          </w:p>
          <w:p w:rsidR="000604ED" w:rsidRDefault="000604ED" w:rsidP="008D0890">
            <w:pPr>
              <w:jc w:val="both"/>
            </w:pPr>
            <w:r>
              <w:t>Pathology Report Due</w:t>
            </w:r>
          </w:p>
          <w:p w:rsidR="000604ED" w:rsidRDefault="000604ED"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886212">
            <w:pPr>
              <w:jc w:val="right"/>
              <w:rPr>
                <w:highlight w:val="cyan"/>
              </w:rPr>
            </w:pPr>
            <w:r w:rsidRPr="0075543D">
              <w:rPr>
                <w:highlight w:val="cyan"/>
              </w:rPr>
              <w:t>November 1</w:t>
            </w:r>
            <w:r w:rsidR="00886212">
              <w:rPr>
                <w:highlight w:val="cyan"/>
              </w:rPr>
              <w:t>3</w:t>
            </w:r>
          </w:p>
        </w:tc>
        <w:tc>
          <w:tcPr>
            <w:tcW w:w="5220" w:type="dxa"/>
          </w:tcPr>
          <w:p w:rsidR="008D0890" w:rsidRDefault="008D0890" w:rsidP="008D0890">
            <w:pPr>
              <w:jc w:val="both"/>
            </w:pPr>
          </w:p>
          <w:p w:rsidR="008D0890" w:rsidRDefault="008D0890" w:rsidP="008D0890">
            <w:pPr>
              <w:jc w:val="both"/>
            </w:pPr>
            <w:r>
              <w:t>Module 4 Assignment</w:t>
            </w:r>
            <w:r w:rsidR="000604ED">
              <w:t>, Discussion,</w:t>
            </w:r>
            <w:r>
              <w:t xml:space="preserve"> &amp;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0604ED" w:rsidP="00886212">
            <w:pPr>
              <w:jc w:val="right"/>
              <w:rPr>
                <w:highlight w:val="cyan"/>
              </w:rPr>
            </w:pPr>
            <w:r w:rsidRPr="0075543D">
              <w:rPr>
                <w:highlight w:val="cyan"/>
              </w:rPr>
              <w:t xml:space="preserve">November </w:t>
            </w:r>
            <w:r w:rsidR="004E407C">
              <w:rPr>
                <w:highlight w:val="cyan"/>
              </w:rPr>
              <w:t>2</w:t>
            </w:r>
            <w:r w:rsidR="00886212">
              <w:rPr>
                <w:highlight w:val="cyan"/>
              </w:rPr>
              <w:t>7</w:t>
            </w:r>
          </w:p>
        </w:tc>
        <w:tc>
          <w:tcPr>
            <w:tcW w:w="5220" w:type="dxa"/>
          </w:tcPr>
          <w:p w:rsidR="008D0890" w:rsidRDefault="008D0890" w:rsidP="008D0890">
            <w:pPr>
              <w:jc w:val="both"/>
            </w:pPr>
          </w:p>
          <w:p w:rsidR="008D0890" w:rsidRDefault="008D0890" w:rsidP="008D0890">
            <w:pPr>
              <w:jc w:val="both"/>
            </w:pPr>
            <w:r>
              <w:t>Module 5 Assignment</w:t>
            </w:r>
            <w:r w:rsidR="000604ED">
              <w:t>, Discussion,</w:t>
            </w:r>
            <w:r>
              <w:t xml:space="preserve"> &amp; Quiz</w:t>
            </w:r>
          </w:p>
          <w:p w:rsidR="008D0890" w:rsidRDefault="008D0890" w:rsidP="008D0890">
            <w:pPr>
              <w:jc w:val="both"/>
            </w:pPr>
          </w:p>
        </w:tc>
      </w:tr>
      <w:tr w:rsidR="008D0890" w:rsidTr="000604ED">
        <w:tc>
          <w:tcPr>
            <w:tcW w:w="2250" w:type="dxa"/>
            <w:shd w:val="clear" w:color="auto" w:fill="FFFF00"/>
            <w:vAlign w:val="center"/>
          </w:tcPr>
          <w:p w:rsidR="008D0890" w:rsidRPr="0075543D" w:rsidRDefault="00886212" w:rsidP="00D0454E">
            <w:pPr>
              <w:jc w:val="right"/>
              <w:rPr>
                <w:highlight w:val="cyan"/>
              </w:rPr>
            </w:pPr>
            <w:r>
              <w:rPr>
                <w:highlight w:val="cyan"/>
              </w:rPr>
              <w:t>November 30</w:t>
            </w:r>
          </w:p>
        </w:tc>
        <w:tc>
          <w:tcPr>
            <w:tcW w:w="5220" w:type="dxa"/>
            <w:shd w:val="clear" w:color="auto" w:fill="FFFF00"/>
            <w:vAlign w:val="center"/>
          </w:tcPr>
          <w:p w:rsidR="008D0890" w:rsidRDefault="008D0890" w:rsidP="008D0890"/>
          <w:p w:rsidR="008D0890" w:rsidRDefault="008D0890" w:rsidP="008D0890">
            <w:r>
              <w:t xml:space="preserve">Final Exam </w:t>
            </w:r>
            <w:r w:rsidR="000604ED">
              <w:t>Opens at 6AM</w:t>
            </w:r>
          </w:p>
          <w:p w:rsidR="008D0890" w:rsidRDefault="008D0890" w:rsidP="000604ED"/>
        </w:tc>
      </w:tr>
      <w:tr w:rsidR="000604ED" w:rsidTr="000604ED">
        <w:tc>
          <w:tcPr>
            <w:tcW w:w="2250" w:type="dxa"/>
            <w:shd w:val="clear" w:color="auto" w:fill="FFFF00"/>
            <w:vAlign w:val="center"/>
          </w:tcPr>
          <w:p w:rsidR="000604ED" w:rsidRPr="0075543D" w:rsidRDefault="000604ED" w:rsidP="000604ED">
            <w:pPr>
              <w:jc w:val="right"/>
              <w:rPr>
                <w:highlight w:val="cyan"/>
              </w:rPr>
            </w:pPr>
          </w:p>
          <w:p w:rsidR="000604ED" w:rsidRPr="0075543D" w:rsidRDefault="000604ED" w:rsidP="000604ED">
            <w:pPr>
              <w:jc w:val="right"/>
              <w:rPr>
                <w:highlight w:val="cyan"/>
              </w:rPr>
            </w:pPr>
            <w:r w:rsidRPr="0075543D">
              <w:rPr>
                <w:highlight w:val="cyan"/>
              </w:rPr>
              <w:t xml:space="preserve">December </w:t>
            </w:r>
            <w:r w:rsidR="00886212">
              <w:rPr>
                <w:highlight w:val="cyan"/>
              </w:rPr>
              <w:t>7</w:t>
            </w:r>
          </w:p>
          <w:p w:rsidR="000604ED" w:rsidRPr="0075543D" w:rsidRDefault="000604ED" w:rsidP="000604ED">
            <w:pPr>
              <w:jc w:val="right"/>
              <w:rPr>
                <w:highlight w:val="cyan"/>
              </w:rPr>
            </w:pPr>
          </w:p>
        </w:tc>
        <w:tc>
          <w:tcPr>
            <w:tcW w:w="5220" w:type="dxa"/>
            <w:shd w:val="clear" w:color="auto" w:fill="FFFF00"/>
            <w:vAlign w:val="center"/>
          </w:tcPr>
          <w:p w:rsidR="000604ED" w:rsidRDefault="000604ED" w:rsidP="008D0890">
            <w:r>
              <w:t>Final Exam Closes at 11:59PM</w:t>
            </w:r>
          </w:p>
        </w:tc>
      </w:tr>
    </w:tbl>
    <w:p w:rsidR="008D0890" w:rsidRPr="008D0890" w:rsidRDefault="008D0890" w:rsidP="008D0890"/>
    <w:sectPr w:rsidR="008D0890" w:rsidRPr="008D08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8B" w:rsidRDefault="00DC458B" w:rsidP="00EC1200">
      <w:pPr>
        <w:spacing w:line="240" w:lineRule="auto"/>
      </w:pPr>
      <w:r>
        <w:separator/>
      </w:r>
    </w:p>
  </w:endnote>
  <w:endnote w:type="continuationSeparator" w:id="0">
    <w:p w:rsidR="00DC458B" w:rsidRDefault="00DC458B"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3207CC">
          <w:rPr>
            <w:noProof/>
          </w:rPr>
          <w:t>3</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8B" w:rsidRDefault="00DC458B" w:rsidP="00EC1200">
      <w:pPr>
        <w:spacing w:line="240" w:lineRule="auto"/>
      </w:pPr>
      <w:r>
        <w:separator/>
      </w:r>
    </w:p>
  </w:footnote>
  <w:footnote w:type="continuationSeparator" w:id="0">
    <w:p w:rsidR="00DC458B" w:rsidRDefault="00DC458B" w:rsidP="00EC1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EC1200" w:rsidP="002E258A">
          <w:pPr>
            <w:pStyle w:val="Header"/>
            <w:tabs>
              <w:tab w:val="clear" w:pos="4680"/>
              <w:tab w:val="clear" w:pos="9360"/>
            </w:tabs>
            <w:jc w:val="right"/>
            <w:rPr>
              <w:color w:val="5B9BD5" w:themeColor="accent1"/>
            </w:rPr>
          </w:pPr>
          <w:r>
            <w:rPr>
              <w:color w:val="5B9BD5" w:themeColor="accent1"/>
              <w:szCs w:val="24"/>
            </w:rPr>
            <w:t xml:space="preserve">RADS </w:t>
          </w:r>
          <w:r w:rsidR="0059725A">
            <w:rPr>
              <w:color w:val="5B9BD5" w:themeColor="accent1"/>
              <w:szCs w:val="24"/>
            </w:rPr>
            <w:t>3203</w:t>
          </w:r>
          <w:r>
            <w:rPr>
              <w:color w:val="5B9BD5" w:themeColor="accent1"/>
              <w:szCs w:val="24"/>
            </w:rPr>
            <w:t xml:space="preserve"> </w:t>
          </w:r>
          <w:r w:rsidR="00814D4D">
            <w:rPr>
              <w:color w:val="5B9BD5" w:themeColor="accent1"/>
              <w:szCs w:val="24"/>
            </w:rPr>
            <w:t>Fall 20</w:t>
          </w:r>
          <w:r w:rsidR="002E258A">
            <w:rPr>
              <w:color w:val="5B9BD5" w:themeColor="accent1"/>
              <w:szCs w:val="24"/>
            </w:rPr>
            <w:t>20</w:t>
          </w:r>
        </w:p>
      </w:tc>
    </w:tr>
  </w:tbl>
  <w:p w:rsidR="00EC1200" w:rsidRDefault="00EC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810"/>
    <w:multiLevelType w:val="hybridMultilevel"/>
    <w:tmpl w:val="D11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53F4E"/>
    <w:multiLevelType w:val="hybridMultilevel"/>
    <w:tmpl w:val="8C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8779C"/>
    <w:multiLevelType w:val="hybridMultilevel"/>
    <w:tmpl w:val="C58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3199C"/>
    <w:rsid w:val="000604ED"/>
    <w:rsid w:val="00090C89"/>
    <w:rsid w:val="000E18FA"/>
    <w:rsid w:val="001012E9"/>
    <w:rsid w:val="0010310C"/>
    <w:rsid w:val="001C2483"/>
    <w:rsid w:val="00214575"/>
    <w:rsid w:val="00254412"/>
    <w:rsid w:val="002A5D37"/>
    <w:rsid w:val="002E258A"/>
    <w:rsid w:val="002E435A"/>
    <w:rsid w:val="003207CC"/>
    <w:rsid w:val="00362CCD"/>
    <w:rsid w:val="003741D1"/>
    <w:rsid w:val="00383152"/>
    <w:rsid w:val="00395DF2"/>
    <w:rsid w:val="004B025E"/>
    <w:rsid w:val="004D2EBF"/>
    <w:rsid w:val="004E407C"/>
    <w:rsid w:val="005178EC"/>
    <w:rsid w:val="0059725A"/>
    <w:rsid w:val="005D25A7"/>
    <w:rsid w:val="005E5D28"/>
    <w:rsid w:val="00666B4F"/>
    <w:rsid w:val="006A5366"/>
    <w:rsid w:val="006E7F3D"/>
    <w:rsid w:val="00726E30"/>
    <w:rsid w:val="0075543D"/>
    <w:rsid w:val="0079624F"/>
    <w:rsid w:val="007C4094"/>
    <w:rsid w:val="008055CE"/>
    <w:rsid w:val="00814D4D"/>
    <w:rsid w:val="00886212"/>
    <w:rsid w:val="00892949"/>
    <w:rsid w:val="008B0CDB"/>
    <w:rsid w:val="008D0890"/>
    <w:rsid w:val="0097084B"/>
    <w:rsid w:val="009B7592"/>
    <w:rsid w:val="00A2264A"/>
    <w:rsid w:val="00A845A8"/>
    <w:rsid w:val="00AF5FA1"/>
    <w:rsid w:val="00C41E1B"/>
    <w:rsid w:val="00C42B84"/>
    <w:rsid w:val="00CE42AD"/>
    <w:rsid w:val="00D0454E"/>
    <w:rsid w:val="00D40176"/>
    <w:rsid w:val="00D50B8C"/>
    <w:rsid w:val="00D64761"/>
    <w:rsid w:val="00DB6142"/>
    <w:rsid w:val="00DC458B"/>
    <w:rsid w:val="00E454A8"/>
    <w:rsid w:val="00EC1200"/>
    <w:rsid w:val="00F034DF"/>
    <w:rsid w:val="00F07EEA"/>
    <w:rsid w:val="00F12119"/>
    <w:rsid w:val="00F34B79"/>
    <w:rsid w:val="00F36267"/>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BA0E"/>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ynne@msutexa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Wynne, Debra</cp:lastModifiedBy>
  <cp:revision>10</cp:revision>
  <dcterms:created xsi:type="dcterms:W3CDTF">2020-08-17T15:41:00Z</dcterms:created>
  <dcterms:modified xsi:type="dcterms:W3CDTF">2020-08-19T16:42:00Z</dcterms:modified>
</cp:coreProperties>
</file>