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4BEDC" w14:textId="77777777" w:rsidR="00D63D82" w:rsidRPr="0059405D" w:rsidRDefault="00D63D82" w:rsidP="00D63D82">
      <w:pPr>
        <w:jc w:val="center"/>
        <w:rPr>
          <w:rFonts w:asciiTheme="minorHAnsi" w:hAnsiTheme="minorHAnsi"/>
          <w:sz w:val="28"/>
          <w:szCs w:val="28"/>
        </w:rPr>
      </w:pPr>
      <w:r w:rsidRPr="0059405D">
        <w:rPr>
          <w:rFonts w:asciiTheme="minorHAnsi" w:hAnsiTheme="minorHAnsi"/>
          <w:sz w:val="28"/>
          <w:szCs w:val="28"/>
        </w:rPr>
        <w:t>Midwestern State University</w:t>
      </w:r>
    </w:p>
    <w:p w14:paraId="666B03E4" w14:textId="77777777" w:rsidR="00D63D82" w:rsidRPr="0059405D" w:rsidRDefault="00D63D82" w:rsidP="00D63D82">
      <w:pPr>
        <w:jc w:val="center"/>
        <w:rPr>
          <w:rFonts w:asciiTheme="majorHAnsi" w:hAnsiTheme="majorHAnsi"/>
          <w:sz w:val="20"/>
          <w:szCs w:val="20"/>
        </w:rPr>
      </w:pPr>
      <w:r w:rsidRPr="0059405D">
        <w:rPr>
          <w:rFonts w:asciiTheme="minorHAnsi" w:hAnsiTheme="minorHAnsi"/>
          <w:sz w:val="20"/>
          <w:szCs w:val="20"/>
        </w:rPr>
        <w:t>Gordon T. &amp; Ellen West College of Education</w:t>
      </w:r>
    </w:p>
    <w:p w14:paraId="32813957" w14:textId="77777777" w:rsidR="00D63D82" w:rsidRPr="0059405D" w:rsidRDefault="00D63D82" w:rsidP="00D63D82">
      <w:pPr>
        <w:jc w:val="center"/>
        <w:rPr>
          <w:rFonts w:asciiTheme="majorHAnsi" w:hAnsiTheme="majorHAnsi"/>
          <w:sz w:val="22"/>
          <w:szCs w:val="22"/>
        </w:rPr>
      </w:pPr>
    </w:p>
    <w:p w14:paraId="03EB80EC" w14:textId="499D9127" w:rsidR="00C0728A" w:rsidRPr="00A34ECF" w:rsidRDefault="00C0728A" w:rsidP="00C0728A">
      <w:pPr>
        <w:jc w:val="center"/>
        <w:rPr>
          <w:rFonts w:asciiTheme="majorHAnsi" w:hAnsiTheme="majorHAnsi"/>
          <w:b/>
          <w:bCs/>
          <w:sz w:val="32"/>
          <w:szCs w:val="32"/>
        </w:rPr>
      </w:pPr>
      <w:r>
        <w:rPr>
          <w:rFonts w:asciiTheme="majorHAnsi" w:hAnsiTheme="majorHAnsi"/>
          <w:b/>
          <w:bCs/>
          <w:sz w:val="32"/>
          <w:szCs w:val="32"/>
        </w:rPr>
        <w:t>GRADUATE SPORT ADMIN SYLLABUS, CALENDAR, ASSIGNMENTS</w:t>
      </w:r>
    </w:p>
    <w:p w14:paraId="48B5DCFC" w14:textId="77777777" w:rsidR="00C0728A" w:rsidRDefault="00C0728A" w:rsidP="00C0728A">
      <w:pPr>
        <w:rPr>
          <w:rFonts w:asciiTheme="minorHAnsi" w:hAnsiTheme="minorHAnsi"/>
          <w:b/>
        </w:rPr>
      </w:pPr>
    </w:p>
    <w:p w14:paraId="22818D95" w14:textId="50542FAD" w:rsidR="00D63D82" w:rsidRPr="00D76BB2" w:rsidRDefault="00D63D82" w:rsidP="00D63D82">
      <w:pPr>
        <w:jc w:val="center"/>
        <w:rPr>
          <w:rFonts w:asciiTheme="minorHAnsi" w:hAnsiTheme="minorHAnsi"/>
          <w:b/>
          <w:iCs/>
        </w:rPr>
      </w:pPr>
      <w:r w:rsidRPr="00D76BB2">
        <w:rPr>
          <w:rFonts w:asciiTheme="minorHAnsi" w:hAnsiTheme="minorHAnsi"/>
          <w:b/>
        </w:rPr>
        <w:t>SPAD 5033</w:t>
      </w:r>
      <w:r w:rsidR="00D63783">
        <w:rPr>
          <w:rFonts w:asciiTheme="minorHAnsi" w:hAnsiTheme="minorHAnsi"/>
          <w:b/>
        </w:rPr>
        <w:t xml:space="preserve"> X20, DX1</w:t>
      </w:r>
      <w:r w:rsidRPr="00D76BB2">
        <w:rPr>
          <w:rFonts w:asciiTheme="minorHAnsi" w:hAnsiTheme="minorHAnsi"/>
          <w:b/>
        </w:rPr>
        <w:t xml:space="preserve"> Ethics &amp; Legal Issues in Sport Management</w:t>
      </w:r>
    </w:p>
    <w:p w14:paraId="5F2151D6" w14:textId="0D2E79CE" w:rsidR="00D63D82" w:rsidRPr="00D76BB2" w:rsidRDefault="00D63D82" w:rsidP="00D63D82">
      <w:pPr>
        <w:jc w:val="center"/>
        <w:rPr>
          <w:rFonts w:asciiTheme="minorHAnsi" w:hAnsiTheme="minorHAnsi"/>
          <w:iCs/>
        </w:rPr>
      </w:pPr>
      <w:r w:rsidRPr="00D76BB2">
        <w:rPr>
          <w:rFonts w:asciiTheme="minorHAnsi" w:hAnsiTheme="minorHAnsi"/>
          <w:b/>
          <w:iCs/>
        </w:rPr>
        <w:t>Spring 20</w:t>
      </w:r>
      <w:r w:rsidR="00D76BB2" w:rsidRPr="00D76BB2">
        <w:rPr>
          <w:rFonts w:asciiTheme="minorHAnsi" w:hAnsiTheme="minorHAnsi"/>
          <w:b/>
          <w:iCs/>
        </w:rPr>
        <w:t>21</w:t>
      </w:r>
    </w:p>
    <w:p w14:paraId="1C4D6E3D" w14:textId="77777777" w:rsidR="00D63D82" w:rsidRPr="0059405D" w:rsidRDefault="00D63D82" w:rsidP="00D63D82">
      <w:pPr>
        <w:rPr>
          <w:rFonts w:asciiTheme="minorHAnsi" w:hAnsiTheme="minorHAnsi"/>
          <w:iCs/>
          <w:sz w:val="22"/>
          <w:szCs w:val="22"/>
        </w:rPr>
      </w:pPr>
    </w:p>
    <w:p w14:paraId="618AD86D" w14:textId="77777777" w:rsidR="00D63D82" w:rsidRPr="0059405D" w:rsidRDefault="00D63D82" w:rsidP="00D63D82">
      <w:pPr>
        <w:rPr>
          <w:rFonts w:asciiTheme="minorHAnsi" w:hAnsiTheme="minorHAnsi"/>
          <w:iCs/>
          <w:sz w:val="22"/>
          <w:szCs w:val="22"/>
        </w:rPr>
      </w:pPr>
    </w:p>
    <w:p w14:paraId="269DA544" w14:textId="1E9A3DA6" w:rsidR="00D63D82" w:rsidRPr="00D76BB2" w:rsidRDefault="008074DA" w:rsidP="00D63D82">
      <w:pPr>
        <w:rPr>
          <w:rFonts w:asciiTheme="minorHAnsi" w:hAnsiTheme="minorHAnsi" w:cstheme="minorHAnsi"/>
          <w:b/>
        </w:rPr>
      </w:pPr>
      <w:r w:rsidRPr="00D76BB2">
        <w:rPr>
          <w:rFonts w:asciiTheme="minorHAnsi" w:hAnsiTheme="minorHAnsi" w:cstheme="minorHAnsi"/>
          <w:b/>
        </w:rPr>
        <w:t>Contact Information</w:t>
      </w:r>
    </w:p>
    <w:p w14:paraId="0418D8B9" w14:textId="77777777" w:rsidR="00D76BB2" w:rsidRPr="00D76BB2" w:rsidRDefault="00D76BB2" w:rsidP="00D76BB2">
      <w:pPr>
        <w:tabs>
          <w:tab w:val="left" w:pos="1440"/>
          <w:tab w:val="right" w:pos="10800"/>
        </w:tabs>
        <w:suppressAutoHyphens/>
        <w:spacing w:line="276" w:lineRule="auto"/>
        <w:rPr>
          <w:rFonts w:asciiTheme="minorHAnsi" w:hAnsiTheme="minorHAnsi" w:cstheme="minorHAnsi"/>
          <w:spacing w:val="-3"/>
        </w:rPr>
      </w:pPr>
      <w:r w:rsidRPr="00D76BB2">
        <w:rPr>
          <w:rStyle w:val="Heading3Char"/>
          <w:rFonts w:asciiTheme="minorHAnsi" w:hAnsiTheme="minorHAnsi" w:cstheme="minorHAnsi"/>
          <w:szCs w:val="24"/>
        </w:rPr>
        <w:t>Instructor</w:t>
      </w:r>
      <w:r w:rsidRPr="00D76BB2">
        <w:rPr>
          <w:rFonts w:asciiTheme="minorHAnsi" w:hAnsiTheme="minorHAnsi" w:cstheme="minorHAnsi"/>
          <w:spacing w:val="-3"/>
        </w:rPr>
        <w:t xml:space="preserve">: </w:t>
      </w:r>
      <w:sdt>
        <w:sdtPr>
          <w:rPr>
            <w:rFonts w:asciiTheme="minorHAnsi" w:hAnsiTheme="minorHAnsi" w:cstheme="minorHAnsi"/>
            <w:spacing w:val="-3"/>
          </w:rPr>
          <w:id w:val="447824968"/>
          <w:placeholder>
            <w:docPart w:val="3194E8503D8D89448FFBCEA9AB292D29"/>
          </w:placeholder>
        </w:sdtPr>
        <w:sdtEndPr/>
        <w:sdtContent>
          <w:r w:rsidRPr="00D76BB2">
            <w:rPr>
              <w:rFonts w:asciiTheme="minorHAnsi" w:hAnsiTheme="minorHAnsi" w:cstheme="minorHAnsi"/>
              <w:spacing w:val="-3"/>
            </w:rPr>
            <w:t>Dr. Julie Wood</w:t>
          </w:r>
        </w:sdtContent>
      </w:sdt>
    </w:p>
    <w:p w14:paraId="483EEDD3" w14:textId="77777777" w:rsidR="00D76BB2" w:rsidRPr="00D76BB2" w:rsidRDefault="00D76BB2" w:rsidP="00D76BB2">
      <w:pPr>
        <w:tabs>
          <w:tab w:val="left" w:pos="1440"/>
          <w:tab w:val="right" w:pos="10800"/>
        </w:tabs>
        <w:suppressAutoHyphens/>
        <w:spacing w:line="276" w:lineRule="auto"/>
        <w:rPr>
          <w:rFonts w:asciiTheme="minorHAnsi" w:hAnsiTheme="minorHAnsi" w:cstheme="minorHAnsi"/>
          <w:spacing w:val="-3"/>
        </w:rPr>
      </w:pPr>
      <w:r w:rsidRPr="00D76BB2">
        <w:rPr>
          <w:rStyle w:val="Heading3Char"/>
          <w:rFonts w:asciiTheme="minorHAnsi" w:hAnsiTheme="minorHAnsi" w:cstheme="minorHAnsi"/>
          <w:szCs w:val="24"/>
        </w:rPr>
        <w:t>Office</w:t>
      </w:r>
      <w:r w:rsidRPr="00D76BB2">
        <w:rPr>
          <w:rFonts w:asciiTheme="minorHAnsi" w:hAnsiTheme="minorHAnsi" w:cstheme="minorHAnsi"/>
          <w:spacing w:val="-3"/>
        </w:rPr>
        <w:t>: Bridwell 322</w:t>
      </w:r>
    </w:p>
    <w:p w14:paraId="31368F78" w14:textId="77777777" w:rsidR="00D76BB2" w:rsidRPr="00D76BB2" w:rsidRDefault="00D76BB2" w:rsidP="00D76BB2">
      <w:pPr>
        <w:tabs>
          <w:tab w:val="left" w:pos="-720"/>
          <w:tab w:val="left" w:pos="1440"/>
        </w:tabs>
        <w:suppressAutoHyphens/>
        <w:spacing w:line="276" w:lineRule="auto"/>
        <w:ind w:left="1440" w:hanging="1440"/>
        <w:rPr>
          <w:rFonts w:asciiTheme="minorHAnsi" w:hAnsiTheme="minorHAnsi" w:cstheme="minorHAnsi"/>
          <w:spacing w:val="-3"/>
        </w:rPr>
      </w:pPr>
      <w:bookmarkStart w:id="0" w:name="OLE_LINK1"/>
      <w:r w:rsidRPr="00D76BB2">
        <w:rPr>
          <w:rStyle w:val="Heading3Char"/>
          <w:rFonts w:asciiTheme="minorHAnsi" w:hAnsiTheme="minorHAnsi" w:cstheme="minorHAnsi"/>
          <w:szCs w:val="24"/>
        </w:rPr>
        <w:t>Office hours</w:t>
      </w:r>
      <w:r w:rsidRPr="00D76BB2">
        <w:rPr>
          <w:rFonts w:asciiTheme="minorHAnsi" w:hAnsiTheme="minorHAnsi" w:cstheme="minorHAnsi"/>
          <w:spacing w:val="-3"/>
        </w:rPr>
        <w:t>:</w:t>
      </w:r>
      <w:sdt>
        <w:sdtPr>
          <w:rPr>
            <w:rFonts w:asciiTheme="minorHAnsi" w:hAnsiTheme="minorHAnsi" w:cstheme="minorHAnsi"/>
            <w:spacing w:val="-3"/>
          </w:rPr>
          <w:id w:val="-1890249736"/>
          <w:placeholder>
            <w:docPart w:val="3194E8503D8D89448FFBCEA9AB292D29"/>
          </w:placeholder>
        </w:sdtPr>
        <w:sdtEndPr/>
        <w:sdtContent>
          <w:r w:rsidRPr="00D76BB2">
            <w:rPr>
              <w:rFonts w:asciiTheme="minorHAnsi" w:hAnsiTheme="minorHAnsi" w:cstheme="minorHAnsi"/>
              <w:spacing w:val="-3"/>
            </w:rPr>
            <w:t xml:space="preserve"> 10:00-12:00 MWF</w:t>
          </w:r>
        </w:sdtContent>
      </w:sdt>
    </w:p>
    <w:bookmarkEnd w:id="0"/>
    <w:p w14:paraId="152AC3F1" w14:textId="77777777" w:rsidR="00D76BB2" w:rsidRPr="00D76BB2" w:rsidRDefault="00D76BB2" w:rsidP="00D76BB2">
      <w:pPr>
        <w:pStyle w:val="Heading2"/>
        <w:spacing w:line="276" w:lineRule="auto"/>
        <w:jc w:val="left"/>
        <w:rPr>
          <w:rFonts w:asciiTheme="minorHAnsi" w:hAnsiTheme="minorHAnsi" w:cstheme="minorHAnsi"/>
          <w:szCs w:val="24"/>
        </w:rPr>
      </w:pPr>
      <w:r w:rsidRPr="00D76BB2">
        <w:rPr>
          <w:rStyle w:val="Heading3Char"/>
          <w:rFonts w:asciiTheme="minorHAnsi" w:eastAsiaTheme="majorEastAsia" w:hAnsiTheme="minorHAnsi" w:cstheme="minorHAnsi"/>
          <w:szCs w:val="24"/>
        </w:rPr>
        <w:t>Office phone</w:t>
      </w:r>
      <w:r w:rsidRPr="00D76BB2">
        <w:rPr>
          <w:rFonts w:asciiTheme="minorHAnsi" w:hAnsiTheme="minorHAnsi" w:cstheme="minorHAnsi"/>
          <w:szCs w:val="24"/>
        </w:rPr>
        <w:t xml:space="preserve">: </w:t>
      </w:r>
      <w:sdt>
        <w:sdtPr>
          <w:rPr>
            <w:rFonts w:asciiTheme="minorHAnsi" w:hAnsiTheme="minorHAnsi" w:cstheme="minorHAnsi"/>
            <w:szCs w:val="24"/>
          </w:rPr>
          <w:id w:val="1497613863"/>
          <w:placeholder>
            <w:docPart w:val="3194E8503D8D89448FFBCEA9AB292D29"/>
          </w:placeholder>
        </w:sdtPr>
        <w:sdtEndPr/>
        <w:sdtContent>
          <w:r w:rsidRPr="00D76BB2">
            <w:rPr>
              <w:rFonts w:asciiTheme="minorHAnsi" w:hAnsiTheme="minorHAnsi" w:cstheme="minorHAnsi"/>
              <w:szCs w:val="24"/>
            </w:rPr>
            <w:t>(940) 397-4641</w:t>
          </w:r>
        </w:sdtContent>
      </w:sdt>
      <w:r w:rsidRPr="00D76BB2">
        <w:rPr>
          <w:rFonts w:asciiTheme="minorHAnsi" w:hAnsiTheme="minorHAnsi" w:cstheme="minorHAnsi"/>
          <w:szCs w:val="24"/>
        </w:rPr>
        <w:t xml:space="preserve"> </w:t>
      </w:r>
    </w:p>
    <w:p w14:paraId="24ABA3C2" w14:textId="77777777" w:rsidR="00D76BB2" w:rsidRPr="00D76BB2" w:rsidRDefault="00D76BB2" w:rsidP="00D76BB2">
      <w:pPr>
        <w:tabs>
          <w:tab w:val="left" w:pos="1440"/>
        </w:tabs>
        <w:suppressAutoHyphens/>
        <w:spacing w:line="276" w:lineRule="auto"/>
        <w:rPr>
          <w:rFonts w:asciiTheme="minorHAnsi" w:hAnsiTheme="minorHAnsi" w:cstheme="minorHAnsi"/>
          <w:spacing w:val="-3"/>
        </w:rPr>
      </w:pPr>
      <w:r w:rsidRPr="00D76BB2">
        <w:rPr>
          <w:rStyle w:val="Heading3Char"/>
          <w:rFonts w:asciiTheme="minorHAnsi" w:hAnsiTheme="minorHAnsi" w:cstheme="minorHAnsi"/>
          <w:szCs w:val="24"/>
        </w:rPr>
        <w:t>E-mail</w:t>
      </w:r>
      <w:r w:rsidRPr="00D76BB2">
        <w:rPr>
          <w:rFonts w:asciiTheme="minorHAnsi" w:hAnsiTheme="minorHAnsi" w:cstheme="minorHAnsi"/>
          <w:spacing w:val="-3"/>
        </w:rPr>
        <w:t xml:space="preserve">: </w:t>
      </w:r>
      <w:hyperlink r:id="rId5" w:history="1">
        <w:sdt>
          <w:sdtPr>
            <w:rPr>
              <w:rStyle w:val="Hyperlink"/>
              <w:rFonts w:asciiTheme="minorHAnsi" w:eastAsiaTheme="majorEastAsia" w:hAnsiTheme="minorHAnsi" w:cstheme="minorHAnsi"/>
              <w:spacing w:val="-3"/>
            </w:rPr>
            <w:id w:val="-1737243568"/>
            <w:placeholder>
              <w:docPart w:val="3194E8503D8D89448FFBCEA9AB292D29"/>
            </w:placeholder>
          </w:sdtPr>
          <w:sdtEndPr>
            <w:rPr>
              <w:rStyle w:val="Hyperlink"/>
            </w:rPr>
          </w:sdtEndPr>
          <w:sdtContent>
            <w:r w:rsidRPr="00D76BB2">
              <w:rPr>
                <w:rStyle w:val="Hyperlink"/>
                <w:rFonts w:asciiTheme="minorHAnsi" w:eastAsiaTheme="majorEastAsia" w:hAnsiTheme="minorHAnsi" w:cstheme="minorHAnsi"/>
                <w:spacing w:val="-3"/>
              </w:rPr>
              <w:t>julie.wood@msutexas.edu</w:t>
            </w:r>
          </w:sdtContent>
        </w:sdt>
      </w:hyperlink>
    </w:p>
    <w:p w14:paraId="23BBEAE9" w14:textId="151C91FA" w:rsidR="00D63D82" w:rsidRPr="00D76BB2" w:rsidRDefault="00D63D82" w:rsidP="00D63D82">
      <w:pPr>
        <w:rPr>
          <w:rStyle w:val="Hyperlink"/>
          <w:rFonts w:asciiTheme="minorHAnsi" w:hAnsiTheme="minorHAnsi" w:cstheme="minorHAnsi"/>
          <w:color w:val="auto"/>
          <w:u w:val="none"/>
        </w:rPr>
      </w:pPr>
    </w:p>
    <w:p w14:paraId="20B65CD5" w14:textId="77777777" w:rsidR="0008056C" w:rsidRPr="00D76BB2" w:rsidRDefault="0008056C" w:rsidP="00D63D82">
      <w:pPr>
        <w:rPr>
          <w:rFonts w:asciiTheme="minorHAnsi" w:hAnsiTheme="minorHAnsi" w:cstheme="minorHAnsi"/>
        </w:rPr>
      </w:pPr>
    </w:p>
    <w:p w14:paraId="55199DC7" w14:textId="1E09BFD9" w:rsidR="00D63D82" w:rsidRPr="00D76BB2" w:rsidRDefault="008074DA" w:rsidP="00D63D82">
      <w:pPr>
        <w:spacing w:line="276" w:lineRule="auto"/>
        <w:rPr>
          <w:rFonts w:asciiTheme="minorHAnsi" w:hAnsiTheme="minorHAnsi" w:cstheme="minorHAnsi"/>
          <w:b/>
        </w:rPr>
      </w:pPr>
      <w:r w:rsidRPr="00D76BB2">
        <w:rPr>
          <w:rFonts w:asciiTheme="minorHAnsi" w:hAnsiTheme="minorHAnsi" w:cstheme="minorHAnsi"/>
          <w:b/>
        </w:rPr>
        <w:t>Contact Preference</w:t>
      </w:r>
    </w:p>
    <w:p w14:paraId="52C6C2C5" w14:textId="5906765A" w:rsidR="00D63D82" w:rsidRPr="00D76BB2" w:rsidRDefault="00D76BB2" w:rsidP="00D63D82">
      <w:pPr>
        <w:spacing w:line="276" w:lineRule="auto"/>
        <w:rPr>
          <w:rFonts w:asciiTheme="minorHAnsi" w:hAnsiTheme="minorHAnsi" w:cstheme="minorHAnsi"/>
        </w:rPr>
      </w:pPr>
      <w:r>
        <w:rPr>
          <w:rFonts w:asciiTheme="minorHAnsi" w:hAnsiTheme="minorHAnsi" w:cstheme="minorHAnsi"/>
        </w:rPr>
        <w:t>M</w:t>
      </w:r>
      <w:r w:rsidR="00D63D82" w:rsidRPr="00D76BB2">
        <w:rPr>
          <w:rFonts w:asciiTheme="minorHAnsi" w:hAnsiTheme="minorHAnsi" w:cstheme="minorHAnsi"/>
        </w:rPr>
        <w:t>y preferred method of communication is by email. I check my email throughout the day (MTWR), so you can expect to hear back from me usually within a few hours of receiving your message. Do not expect a response during the evening hours or over the weekend. I generally do not pay attention to the phone, so if you call and leave a message, you may not receive a return call.</w:t>
      </w:r>
    </w:p>
    <w:p w14:paraId="4307FA9D" w14:textId="77777777" w:rsidR="00D63D82" w:rsidRPr="00D76BB2" w:rsidRDefault="00D63D82" w:rsidP="00D63D82">
      <w:pPr>
        <w:rPr>
          <w:rFonts w:asciiTheme="minorHAnsi" w:hAnsiTheme="minorHAnsi" w:cstheme="minorHAnsi"/>
          <w:iCs/>
        </w:rPr>
      </w:pPr>
    </w:p>
    <w:p w14:paraId="24262E88" w14:textId="058D7C7B" w:rsidR="00D63D82" w:rsidRPr="00D76BB2" w:rsidRDefault="008074DA" w:rsidP="00D63D82">
      <w:pPr>
        <w:rPr>
          <w:rFonts w:asciiTheme="minorHAnsi" w:hAnsiTheme="minorHAnsi" w:cstheme="minorHAnsi"/>
          <w:b/>
        </w:rPr>
      </w:pPr>
      <w:r w:rsidRPr="00D76BB2">
        <w:rPr>
          <w:rFonts w:asciiTheme="minorHAnsi" w:hAnsiTheme="minorHAnsi" w:cstheme="minorHAnsi"/>
          <w:b/>
        </w:rPr>
        <w:t>Required Course Materials</w:t>
      </w:r>
    </w:p>
    <w:p w14:paraId="448DE117" w14:textId="3C3854FF" w:rsidR="00D63D82" w:rsidRPr="00D76BB2" w:rsidRDefault="00D63D82" w:rsidP="008074DA">
      <w:pPr>
        <w:numPr>
          <w:ilvl w:val="0"/>
          <w:numId w:val="1"/>
        </w:numPr>
        <w:rPr>
          <w:rFonts w:asciiTheme="minorHAnsi" w:hAnsiTheme="minorHAnsi" w:cstheme="minorHAnsi"/>
        </w:rPr>
      </w:pPr>
      <w:r w:rsidRPr="00D76BB2">
        <w:rPr>
          <w:rFonts w:asciiTheme="minorHAnsi" w:hAnsiTheme="minorHAnsi" w:cstheme="minorHAnsi"/>
        </w:rPr>
        <w:t>Textbook</w:t>
      </w:r>
    </w:p>
    <w:p w14:paraId="12010E38" w14:textId="77777777" w:rsidR="00D63D82" w:rsidRPr="00D76BB2" w:rsidRDefault="00D63D82" w:rsidP="00D63D82">
      <w:pPr>
        <w:numPr>
          <w:ilvl w:val="0"/>
          <w:numId w:val="1"/>
        </w:numPr>
        <w:rPr>
          <w:rFonts w:asciiTheme="minorHAnsi" w:hAnsiTheme="minorHAnsi" w:cstheme="minorHAnsi"/>
        </w:rPr>
      </w:pPr>
      <w:r w:rsidRPr="00D76BB2">
        <w:rPr>
          <w:rFonts w:asciiTheme="minorHAnsi" w:hAnsiTheme="minorHAnsi" w:cstheme="minorHAnsi"/>
        </w:rPr>
        <w:t>Internet access and computer</w:t>
      </w:r>
    </w:p>
    <w:p w14:paraId="4D8B2C2C" w14:textId="77777777" w:rsidR="00D63D82" w:rsidRPr="00D76BB2" w:rsidRDefault="00D63D82" w:rsidP="00D63D82">
      <w:pPr>
        <w:rPr>
          <w:rFonts w:asciiTheme="minorHAnsi" w:hAnsiTheme="minorHAnsi" w:cstheme="minorHAnsi"/>
        </w:rPr>
      </w:pPr>
    </w:p>
    <w:p w14:paraId="6F2A65CE" w14:textId="6E420726" w:rsidR="00D63D82" w:rsidRPr="00D76BB2" w:rsidRDefault="00A444FA" w:rsidP="00D63D82">
      <w:pPr>
        <w:widowControl w:val="0"/>
        <w:autoSpaceDE w:val="0"/>
        <w:autoSpaceDN w:val="0"/>
        <w:adjustRightInd w:val="0"/>
        <w:rPr>
          <w:rFonts w:asciiTheme="minorHAnsi" w:eastAsiaTheme="minorHAnsi" w:hAnsiTheme="minorHAnsi" w:cstheme="minorHAnsi"/>
          <w:color w:val="262626"/>
        </w:rPr>
      </w:pPr>
      <w:r w:rsidRPr="00D76BB2">
        <w:rPr>
          <w:rFonts w:asciiTheme="minorHAnsi" w:eastAsiaTheme="minorHAnsi" w:hAnsiTheme="minorHAnsi" w:cstheme="minorHAnsi"/>
          <w:b/>
          <w:color w:val="262626"/>
        </w:rPr>
        <w:t>Textbook</w:t>
      </w:r>
    </w:p>
    <w:p w14:paraId="2DA848DA" w14:textId="077EBC16" w:rsidR="00D63D82" w:rsidRPr="00D76BB2" w:rsidRDefault="00D76BB2" w:rsidP="00D63D82">
      <w:pPr>
        <w:widowControl w:val="0"/>
        <w:autoSpaceDE w:val="0"/>
        <w:autoSpaceDN w:val="0"/>
        <w:adjustRightInd w:val="0"/>
        <w:rPr>
          <w:rFonts w:asciiTheme="minorHAnsi" w:eastAsiaTheme="minorHAnsi" w:hAnsiTheme="minorHAnsi" w:cstheme="minorHAnsi"/>
          <w:color w:val="262626"/>
        </w:rPr>
      </w:pPr>
      <w:r>
        <w:rPr>
          <w:rFonts w:asciiTheme="minorHAnsi" w:eastAsiaTheme="minorHAnsi" w:hAnsiTheme="minorHAnsi" w:cstheme="minorHAnsi"/>
          <w:color w:val="262626"/>
        </w:rPr>
        <w:t xml:space="preserve">Spengler, J.O., Anderson, P.M., Connaughton, D.P., &amp; Baker III, T.A. (2016). </w:t>
      </w:r>
      <w:r>
        <w:rPr>
          <w:rFonts w:asciiTheme="minorHAnsi" w:eastAsiaTheme="minorHAnsi" w:hAnsiTheme="minorHAnsi" w:cstheme="minorHAnsi"/>
          <w:i/>
          <w:iCs/>
          <w:color w:val="262626"/>
        </w:rPr>
        <w:t xml:space="preserve">Introduction to Sport Law </w:t>
      </w:r>
      <w:r>
        <w:rPr>
          <w:rFonts w:asciiTheme="minorHAnsi" w:eastAsiaTheme="minorHAnsi" w:hAnsiTheme="minorHAnsi" w:cstheme="minorHAnsi"/>
          <w:color w:val="262626"/>
        </w:rPr>
        <w:t>(2</w:t>
      </w:r>
      <w:r w:rsidRPr="00D76BB2">
        <w:rPr>
          <w:rFonts w:asciiTheme="minorHAnsi" w:eastAsiaTheme="minorHAnsi" w:hAnsiTheme="minorHAnsi" w:cstheme="minorHAnsi"/>
          <w:color w:val="262626"/>
          <w:vertAlign w:val="superscript"/>
        </w:rPr>
        <w:t>nd</w:t>
      </w:r>
      <w:r>
        <w:rPr>
          <w:rFonts w:asciiTheme="minorHAnsi" w:eastAsiaTheme="minorHAnsi" w:hAnsiTheme="minorHAnsi" w:cstheme="minorHAnsi"/>
          <w:color w:val="262626"/>
        </w:rPr>
        <w:t xml:space="preserve"> ed.). Champaign, IL: Human Kinetics.</w:t>
      </w:r>
    </w:p>
    <w:p w14:paraId="4C475C9B" w14:textId="77777777" w:rsidR="00A444FA" w:rsidRPr="00D76BB2" w:rsidRDefault="00A444FA" w:rsidP="00D63D82">
      <w:pPr>
        <w:widowControl w:val="0"/>
        <w:autoSpaceDE w:val="0"/>
        <w:autoSpaceDN w:val="0"/>
        <w:adjustRightInd w:val="0"/>
        <w:rPr>
          <w:rFonts w:asciiTheme="minorHAnsi" w:eastAsiaTheme="minorHAnsi" w:hAnsiTheme="minorHAnsi" w:cstheme="minorHAnsi"/>
          <w:color w:val="262626"/>
        </w:rPr>
      </w:pPr>
    </w:p>
    <w:p w14:paraId="2BFF91E9" w14:textId="4A368429" w:rsidR="00D63D82" w:rsidRPr="00D76BB2" w:rsidRDefault="00A24C37" w:rsidP="00D63D82">
      <w:pPr>
        <w:rPr>
          <w:rFonts w:asciiTheme="minorHAnsi" w:hAnsiTheme="minorHAnsi" w:cstheme="minorHAnsi"/>
          <w:b/>
          <w:iCs/>
        </w:rPr>
      </w:pPr>
      <w:r w:rsidRPr="00D76BB2">
        <w:rPr>
          <w:rFonts w:asciiTheme="minorHAnsi" w:hAnsiTheme="minorHAnsi" w:cstheme="minorHAnsi"/>
          <w:b/>
          <w:iCs/>
        </w:rPr>
        <w:t>Course Description</w:t>
      </w:r>
    </w:p>
    <w:p w14:paraId="068D72C3" w14:textId="77777777" w:rsidR="00D63D82" w:rsidRPr="00D76BB2" w:rsidRDefault="00D63D82" w:rsidP="00D63D82">
      <w:pPr>
        <w:widowControl w:val="0"/>
        <w:autoSpaceDE w:val="0"/>
        <w:autoSpaceDN w:val="0"/>
        <w:adjustRightInd w:val="0"/>
        <w:rPr>
          <w:rFonts w:asciiTheme="minorHAnsi" w:eastAsiaTheme="minorHAnsi" w:hAnsiTheme="minorHAnsi" w:cstheme="minorHAnsi"/>
          <w:color w:val="262626"/>
        </w:rPr>
      </w:pPr>
      <w:r w:rsidRPr="00D76BB2">
        <w:rPr>
          <w:rFonts w:asciiTheme="minorHAnsi" w:eastAsiaTheme="minorHAnsi" w:hAnsiTheme="minorHAnsi" w:cstheme="minorHAnsi"/>
          <w:color w:val="262626"/>
        </w:rPr>
        <w:t xml:space="preserve">Study of ethical and legal issues related to the sport industry and historical foundations of sport law. </w:t>
      </w:r>
    </w:p>
    <w:p w14:paraId="7B785184" w14:textId="77777777" w:rsidR="00D63D82" w:rsidRPr="00D76BB2" w:rsidRDefault="00D63D82" w:rsidP="00D63D82">
      <w:pPr>
        <w:widowControl w:val="0"/>
        <w:autoSpaceDE w:val="0"/>
        <w:autoSpaceDN w:val="0"/>
        <w:adjustRightInd w:val="0"/>
        <w:rPr>
          <w:rFonts w:asciiTheme="minorHAnsi" w:eastAsiaTheme="minorHAnsi" w:hAnsiTheme="minorHAnsi" w:cstheme="minorHAnsi"/>
          <w:color w:val="262626"/>
        </w:rPr>
      </w:pPr>
    </w:p>
    <w:p w14:paraId="51DC3B60" w14:textId="23503B00" w:rsidR="00D63D82" w:rsidRPr="00D76BB2" w:rsidRDefault="00A24C37" w:rsidP="00D63D82">
      <w:pPr>
        <w:widowControl w:val="0"/>
        <w:autoSpaceDE w:val="0"/>
        <w:autoSpaceDN w:val="0"/>
        <w:adjustRightInd w:val="0"/>
        <w:rPr>
          <w:rFonts w:asciiTheme="minorHAnsi" w:eastAsiaTheme="minorHAnsi" w:hAnsiTheme="minorHAnsi" w:cstheme="minorHAnsi"/>
          <w:b/>
          <w:color w:val="262626"/>
        </w:rPr>
      </w:pPr>
      <w:r w:rsidRPr="00D76BB2">
        <w:rPr>
          <w:rFonts w:asciiTheme="minorHAnsi" w:eastAsiaTheme="minorHAnsi" w:hAnsiTheme="minorHAnsi" w:cstheme="minorHAnsi"/>
          <w:b/>
          <w:color w:val="262626"/>
        </w:rPr>
        <w:t>Learning Outcomes</w:t>
      </w:r>
    </w:p>
    <w:p w14:paraId="087D5C1B" w14:textId="01BE4CAD" w:rsidR="00D76BB2" w:rsidRDefault="00D76BB2" w:rsidP="00D63D82">
      <w:pPr>
        <w:widowControl w:val="0"/>
        <w:autoSpaceDE w:val="0"/>
        <w:autoSpaceDN w:val="0"/>
        <w:adjustRightInd w:val="0"/>
        <w:rPr>
          <w:rFonts w:asciiTheme="minorHAnsi" w:eastAsiaTheme="minorHAnsi" w:hAnsiTheme="minorHAnsi" w:cstheme="minorHAnsi"/>
          <w:color w:val="262626"/>
        </w:rPr>
      </w:pPr>
      <w:r>
        <w:rPr>
          <w:rFonts w:asciiTheme="minorHAnsi" w:eastAsiaTheme="minorHAnsi" w:hAnsiTheme="minorHAnsi" w:cstheme="minorHAnsi"/>
          <w:color w:val="262626"/>
        </w:rPr>
        <w:t xml:space="preserve">Students will demonstrate an understanding of </w:t>
      </w:r>
      <w:r w:rsidR="00D63783">
        <w:rPr>
          <w:rFonts w:asciiTheme="minorHAnsi" w:eastAsiaTheme="minorHAnsi" w:hAnsiTheme="minorHAnsi" w:cstheme="minorHAnsi"/>
          <w:color w:val="262626"/>
        </w:rPr>
        <w:t>the U.S. legal system, tort law</w:t>
      </w:r>
      <w:r w:rsidR="00D42C82">
        <w:rPr>
          <w:rFonts w:asciiTheme="minorHAnsi" w:eastAsiaTheme="minorHAnsi" w:hAnsiTheme="minorHAnsi" w:cstheme="minorHAnsi"/>
          <w:color w:val="262626"/>
        </w:rPr>
        <w:t xml:space="preserve">, </w:t>
      </w:r>
      <w:r w:rsidR="00D63783">
        <w:rPr>
          <w:rFonts w:asciiTheme="minorHAnsi" w:eastAsiaTheme="minorHAnsi" w:hAnsiTheme="minorHAnsi" w:cstheme="minorHAnsi"/>
          <w:color w:val="262626"/>
        </w:rPr>
        <w:t>product liability, risk management, employment law, and gender equity.</w:t>
      </w:r>
    </w:p>
    <w:p w14:paraId="45599E4A" w14:textId="77777777" w:rsidR="00D76BB2" w:rsidRDefault="00D76BB2" w:rsidP="00D63D82">
      <w:pPr>
        <w:widowControl w:val="0"/>
        <w:autoSpaceDE w:val="0"/>
        <w:autoSpaceDN w:val="0"/>
        <w:adjustRightInd w:val="0"/>
        <w:rPr>
          <w:rFonts w:asciiTheme="minorHAnsi" w:eastAsiaTheme="minorHAnsi" w:hAnsiTheme="minorHAnsi" w:cstheme="minorHAnsi"/>
          <w:color w:val="262626"/>
        </w:rPr>
      </w:pPr>
    </w:p>
    <w:p w14:paraId="27406311" w14:textId="7BCC6708" w:rsidR="00A24C37" w:rsidRPr="00D76BB2" w:rsidRDefault="00D63D82" w:rsidP="00D63D82">
      <w:pPr>
        <w:widowControl w:val="0"/>
        <w:autoSpaceDE w:val="0"/>
        <w:autoSpaceDN w:val="0"/>
        <w:adjustRightInd w:val="0"/>
        <w:rPr>
          <w:rFonts w:asciiTheme="minorHAnsi" w:eastAsiaTheme="minorHAnsi" w:hAnsiTheme="minorHAnsi" w:cstheme="minorHAnsi"/>
          <w:color w:val="262626"/>
        </w:rPr>
      </w:pPr>
      <w:r w:rsidRPr="00D76BB2">
        <w:rPr>
          <w:rFonts w:asciiTheme="minorHAnsi" w:eastAsiaTheme="minorHAnsi" w:hAnsiTheme="minorHAnsi" w:cstheme="minorHAnsi"/>
          <w:color w:val="262626"/>
        </w:rPr>
        <w:t>Students will demonstrate an understanding</w:t>
      </w:r>
      <w:r w:rsidR="00A24C37" w:rsidRPr="00D76BB2">
        <w:rPr>
          <w:rFonts w:asciiTheme="minorHAnsi" w:eastAsiaTheme="minorHAnsi" w:hAnsiTheme="minorHAnsi" w:cstheme="minorHAnsi"/>
          <w:color w:val="262626"/>
        </w:rPr>
        <w:t xml:space="preserve"> of </w:t>
      </w:r>
      <w:r w:rsidR="00D63783">
        <w:rPr>
          <w:rFonts w:asciiTheme="minorHAnsi" w:eastAsiaTheme="minorHAnsi" w:hAnsiTheme="minorHAnsi" w:cstheme="minorHAnsi"/>
          <w:color w:val="262626"/>
        </w:rPr>
        <w:t>current</w:t>
      </w:r>
      <w:r w:rsidR="00A24C37" w:rsidRPr="00D76BB2">
        <w:rPr>
          <w:rFonts w:asciiTheme="minorHAnsi" w:eastAsiaTheme="minorHAnsi" w:hAnsiTheme="minorHAnsi" w:cstheme="minorHAnsi"/>
          <w:color w:val="262626"/>
        </w:rPr>
        <w:t xml:space="preserve"> ethical and moral issues facing </w:t>
      </w:r>
      <w:r w:rsidR="00B7108E">
        <w:rPr>
          <w:rFonts w:asciiTheme="minorHAnsi" w:eastAsiaTheme="minorHAnsi" w:hAnsiTheme="minorHAnsi" w:cstheme="minorHAnsi"/>
          <w:color w:val="262626"/>
        </w:rPr>
        <w:t>professionals</w:t>
      </w:r>
      <w:r w:rsidR="00A24C37" w:rsidRPr="00D76BB2">
        <w:rPr>
          <w:rFonts w:asciiTheme="minorHAnsi" w:eastAsiaTheme="minorHAnsi" w:hAnsiTheme="minorHAnsi" w:cstheme="minorHAnsi"/>
          <w:color w:val="262626"/>
        </w:rPr>
        <w:t xml:space="preserve"> in </w:t>
      </w:r>
      <w:r w:rsidR="00B7108E">
        <w:rPr>
          <w:rFonts w:asciiTheme="minorHAnsi" w:eastAsiaTheme="minorHAnsi" w:hAnsiTheme="minorHAnsi" w:cstheme="minorHAnsi"/>
          <w:color w:val="262626"/>
        </w:rPr>
        <w:t>recreation, leisure and sport.</w:t>
      </w:r>
    </w:p>
    <w:p w14:paraId="2B2F1F8D" w14:textId="49DA2AE1" w:rsidR="00A24C37" w:rsidRPr="00D76BB2" w:rsidRDefault="00A24C37" w:rsidP="00D63D82">
      <w:pPr>
        <w:widowControl w:val="0"/>
        <w:autoSpaceDE w:val="0"/>
        <w:autoSpaceDN w:val="0"/>
        <w:adjustRightInd w:val="0"/>
        <w:rPr>
          <w:rFonts w:asciiTheme="minorHAnsi" w:eastAsiaTheme="minorHAnsi" w:hAnsiTheme="minorHAnsi" w:cstheme="minorHAnsi"/>
          <w:color w:val="262626"/>
        </w:rPr>
      </w:pPr>
    </w:p>
    <w:p w14:paraId="51ABDE97" w14:textId="63EF6323" w:rsidR="00A24C37" w:rsidRPr="00D76BB2" w:rsidRDefault="00A24C37" w:rsidP="00D63D82">
      <w:pPr>
        <w:widowControl w:val="0"/>
        <w:autoSpaceDE w:val="0"/>
        <w:autoSpaceDN w:val="0"/>
        <w:adjustRightInd w:val="0"/>
        <w:rPr>
          <w:rFonts w:asciiTheme="minorHAnsi" w:eastAsiaTheme="minorHAnsi" w:hAnsiTheme="minorHAnsi" w:cstheme="minorHAnsi"/>
          <w:color w:val="262626"/>
        </w:rPr>
      </w:pPr>
      <w:r w:rsidRPr="00D76BB2">
        <w:rPr>
          <w:rFonts w:asciiTheme="minorHAnsi" w:eastAsiaTheme="minorHAnsi" w:hAnsiTheme="minorHAnsi" w:cstheme="minorHAnsi"/>
          <w:color w:val="262626"/>
        </w:rPr>
        <w:t>Students will</w:t>
      </w:r>
      <w:r w:rsidR="00502AD2" w:rsidRPr="00D76BB2">
        <w:rPr>
          <w:rFonts w:asciiTheme="minorHAnsi" w:eastAsiaTheme="minorHAnsi" w:hAnsiTheme="minorHAnsi" w:cstheme="minorHAnsi"/>
          <w:color w:val="262626"/>
        </w:rPr>
        <w:t xml:space="preserve"> </w:t>
      </w:r>
      <w:r w:rsidR="00D651A1" w:rsidRPr="00D76BB2">
        <w:rPr>
          <w:rFonts w:asciiTheme="minorHAnsi" w:eastAsiaTheme="minorHAnsi" w:hAnsiTheme="minorHAnsi" w:cstheme="minorHAnsi"/>
          <w:color w:val="262626"/>
        </w:rPr>
        <w:t xml:space="preserve">apply </w:t>
      </w:r>
      <w:r w:rsidR="00502AD2" w:rsidRPr="00D76BB2">
        <w:rPr>
          <w:rFonts w:asciiTheme="minorHAnsi" w:eastAsiaTheme="minorHAnsi" w:hAnsiTheme="minorHAnsi" w:cstheme="minorHAnsi"/>
          <w:color w:val="262626"/>
        </w:rPr>
        <w:t>ethical, moral, and legal principles</w:t>
      </w:r>
      <w:r w:rsidR="00D651A1" w:rsidRPr="00D76BB2">
        <w:rPr>
          <w:rFonts w:asciiTheme="minorHAnsi" w:eastAsiaTheme="minorHAnsi" w:hAnsiTheme="minorHAnsi" w:cstheme="minorHAnsi"/>
          <w:color w:val="262626"/>
        </w:rPr>
        <w:t xml:space="preserve"> </w:t>
      </w:r>
      <w:r w:rsidRPr="00D76BB2">
        <w:rPr>
          <w:rFonts w:asciiTheme="minorHAnsi" w:eastAsiaTheme="minorHAnsi" w:hAnsiTheme="minorHAnsi" w:cstheme="minorHAnsi"/>
          <w:color w:val="262626"/>
        </w:rPr>
        <w:t xml:space="preserve">to current controversial issues in </w:t>
      </w:r>
      <w:r w:rsidR="00D651A1" w:rsidRPr="00D76BB2">
        <w:rPr>
          <w:rFonts w:asciiTheme="minorHAnsi" w:eastAsiaTheme="minorHAnsi" w:hAnsiTheme="minorHAnsi" w:cstheme="minorHAnsi"/>
          <w:color w:val="262626"/>
        </w:rPr>
        <w:t>sport.</w:t>
      </w:r>
    </w:p>
    <w:p w14:paraId="4E0B2473" w14:textId="1C8239E1" w:rsidR="00502AD2" w:rsidRPr="00D76BB2" w:rsidRDefault="00502AD2" w:rsidP="00D63D82">
      <w:pPr>
        <w:widowControl w:val="0"/>
        <w:autoSpaceDE w:val="0"/>
        <w:autoSpaceDN w:val="0"/>
        <w:adjustRightInd w:val="0"/>
        <w:rPr>
          <w:rFonts w:asciiTheme="minorHAnsi" w:eastAsiaTheme="minorHAnsi" w:hAnsiTheme="minorHAnsi" w:cstheme="minorHAnsi"/>
          <w:color w:val="262626"/>
        </w:rPr>
      </w:pPr>
    </w:p>
    <w:p w14:paraId="4AF32802" w14:textId="5A75C6FD" w:rsidR="00502AD2" w:rsidRPr="00D76BB2" w:rsidRDefault="00502AD2" w:rsidP="00D63D82">
      <w:pPr>
        <w:widowControl w:val="0"/>
        <w:autoSpaceDE w:val="0"/>
        <w:autoSpaceDN w:val="0"/>
        <w:adjustRightInd w:val="0"/>
        <w:rPr>
          <w:rFonts w:asciiTheme="minorHAnsi" w:eastAsiaTheme="minorHAnsi" w:hAnsiTheme="minorHAnsi" w:cstheme="minorHAnsi"/>
          <w:color w:val="262626"/>
        </w:rPr>
      </w:pPr>
      <w:r w:rsidRPr="00D76BB2">
        <w:rPr>
          <w:rFonts w:asciiTheme="minorHAnsi" w:eastAsiaTheme="minorHAnsi" w:hAnsiTheme="minorHAnsi" w:cstheme="minorHAnsi"/>
          <w:color w:val="262626"/>
        </w:rPr>
        <w:t xml:space="preserve">Students will </w:t>
      </w:r>
      <w:r w:rsidR="00353AEC" w:rsidRPr="00D76BB2">
        <w:rPr>
          <w:rFonts w:asciiTheme="minorHAnsi" w:eastAsiaTheme="minorHAnsi" w:hAnsiTheme="minorHAnsi" w:cstheme="minorHAnsi"/>
          <w:color w:val="262626"/>
        </w:rPr>
        <w:t xml:space="preserve">discuss culturally divergent </w:t>
      </w:r>
      <w:r w:rsidRPr="00D76BB2">
        <w:rPr>
          <w:rFonts w:asciiTheme="minorHAnsi" w:eastAsiaTheme="minorHAnsi" w:hAnsiTheme="minorHAnsi" w:cstheme="minorHAnsi"/>
          <w:color w:val="262626"/>
        </w:rPr>
        <w:t>standards of conduct of coaches and athletic administrators.</w:t>
      </w:r>
    </w:p>
    <w:p w14:paraId="0BD38BCA" w14:textId="387E628C" w:rsidR="00D63D82" w:rsidRPr="00D76BB2" w:rsidRDefault="00D63D82" w:rsidP="00D63D82">
      <w:pPr>
        <w:widowControl w:val="0"/>
        <w:autoSpaceDE w:val="0"/>
        <w:autoSpaceDN w:val="0"/>
        <w:adjustRightInd w:val="0"/>
        <w:rPr>
          <w:rFonts w:asciiTheme="minorHAnsi" w:eastAsiaTheme="minorHAnsi" w:hAnsiTheme="minorHAnsi" w:cstheme="minorHAnsi"/>
          <w:color w:val="262626"/>
        </w:rPr>
      </w:pPr>
    </w:p>
    <w:p w14:paraId="4DA6729D" w14:textId="500739EA" w:rsidR="00D63D82" w:rsidRPr="00D76BB2" w:rsidRDefault="00D63D82" w:rsidP="00D63D82">
      <w:pPr>
        <w:widowControl w:val="0"/>
        <w:autoSpaceDE w:val="0"/>
        <w:autoSpaceDN w:val="0"/>
        <w:adjustRightInd w:val="0"/>
        <w:rPr>
          <w:rFonts w:asciiTheme="minorHAnsi" w:eastAsiaTheme="minorHAnsi" w:hAnsiTheme="minorHAnsi" w:cstheme="minorHAnsi"/>
          <w:color w:val="262626"/>
        </w:rPr>
      </w:pPr>
      <w:r w:rsidRPr="00D76BB2">
        <w:rPr>
          <w:rFonts w:asciiTheme="minorHAnsi" w:eastAsiaTheme="minorHAnsi" w:hAnsiTheme="minorHAnsi" w:cstheme="minorHAnsi"/>
          <w:color w:val="262626"/>
        </w:rPr>
        <w:t>Students will complete a</w:t>
      </w:r>
      <w:r w:rsidR="00353AEC" w:rsidRPr="00D76BB2">
        <w:rPr>
          <w:rFonts w:asciiTheme="minorHAnsi" w:eastAsiaTheme="minorHAnsi" w:hAnsiTheme="minorHAnsi" w:cstheme="minorHAnsi"/>
          <w:color w:val="262626"/>
        </w:rPr>
        <w:t xml:space="preserve"> problem </w:t>
      </w:r>
      <w:r w:rsidRPr="00D76BB2">
        <w:rPr>
          <w:rFonts w:asciiTheme="minorHAnsi" w:eastAsiaTheme="minorHAnsi" w:hAnsiTheme="minorHAnsi" w:cstheme="minorHAnsi"/>
          <w:color w:val="262626"/>
        </w:rPr>
        <w:t xml:space="preserve">analysis of a sport-related </w:t>
      </w:r>
      <w:r w:rsidR="00353AEC" w:rsidRPr="00D76BB2">
        <w:rPr>
          <w:rFonts w:asciiTheme="minorHAnsi" w:eastAsiaTheme="minorHAnsi" w:hAnsiTheme="minorHAnsi" w:cstheme="minorHAnsi"/>
          <w:color w:val="262626"/>
        </w:rPr>
        <w:t xml:space="preserve">ethical, moral, or legal dilemma. </w:t>
      </w:r>
    </w:p>
    <w:p w14:paraId="0587CDA7" w14:textId="77777777" w:rsidR="00D63D82" w:rsidRPr="00D76BB2" w:rsidRDefault="00D63D82" w:rsidP="00D63D82">
      <w:pPr>
        <w:widowControl w:val="0"/>
        <w:autoSpaceDE w:val="0"/>
        <w:autoSpaceDN w:val="0"/>
        <w:adjustRightInd w:val="0"/>
        <w:rPr>
          <w:rFonts w:asciiTheme="minorHAnsi" w:eastAsiaTheme="minorHAnsi" w:hAnsiTheme="minorHAnsi" w:cstheme="minorHAnsi"/>
          <w:color w:val="262626"/>
        </w:rPr>
      </w:pPr>
    </w:p>
    <w:p w14:paraId="45E92043" w14:textId="72525FCD" w:rsidR="00D63D82" w:rsidRPr="00D76BB2" w:rsidRDefault="00FF2AB0" w:rsidP="00D63D82">
      <w:pPr>
        <w:rPr>
          <w:rFonts w:asciiTheme="minorHAnsi" w:hAnsiTheme="minorHAnsi" w:cstheme="minorHAnsi"/>
          <w:b/>
        </w:rPr>
      </w:pPr>
      <w:r w:rsidRPr="00D76BB2">
        <w:rPr>
          <w:rFonts w:asciiTheme="minorHAnsi" w:hAnsiTheme="minorHAnsi" w:cstheme="minorHAnsi"/>
          <w:b/>
        </w:rPr>
        <w:t>Elements of the Course</w:t>
      </w:r>
    </w:p>
    <w:p w14:paraId="1B8784B5" w14:textId="77777777" w:rsidR="00D63D82" w:rsidRPr="00D76BB2" w:rsidRDefault="00D63D82" w:rsidP="00D63D82">
      <w:pPr>
        <w:rPr>
          <w:rFonts w:asciiTheme="minorHAnsi" w:hAnsiTheme="minorHAnsi" w:cstheme="minorHAnsi"/>
        </w:rPr>
      </w:pPr>
      <w:r w:rsidRPr="00D76BB2">
        <w:rPr>
          <w:rFonts w:asciiTheme="minorHAnsi" w:hAnsiTheme="minorHAnsi" w:cstheme="minorHAnsi"/>
        </w:rPr>
        <w:t>Syllabus</w:t>
      </w:r>
    </w:p>
    <w:p w14:paraId="38FAC97A" w14:textId="77777777" w:rsidR="00D63D82" w:rsidRPr="00D76BB2" w:rsidRDefault="00D63D82" w:rsidP="00D63D82">
      <w:pPr>
        <w:rPr>
          <w:rFonts w:asciiTheme="minorHAnsi" w:hAnsiTheme="minorHAnsi" w:cstheme="minorHAnsi"/>
        </w:rPr>
      </w:pPr>
      <w:r w:rsidRPr="00D76BB2">
        <w:rPr>
          <w:rFonts w:asciiTheme="minorHAnsi" w:hAnsiTheme="minorHAnsi" w:cstheme="minorHAnsi"/>
        </w:rPr>
        <w:t>The syllabus provides general information about the course, assignment expectations and requirements, and assessment information.</w:t>
      </w:r>
    </w:p>
    <w:p w14:paraId="0810303B" w14:textId="77777777" w:rsidR="00D63D82" w:rsidRPr="00D76BB2" w:rsidRDefault="00D63D82" w:rsidP="00D63D82">
      <w:pPr>
        <w:rPr>
          <w:rFonts w:asciiTheme="minorHAnsi" w:hAnsiTheme="minorHAnsi" w:cstheme="minorHAnsi"/>
        </w:rPr>
      </w:pPr>
    </w:p>
    <w:p w14:paraId="7016F1EA" w14:textId="77777777" w:rsidR="00D63D82" w:rsidRPr="00D76BB2" w:rsidRDefault="00D63D82" w:rsidP="00D63D82">
      <w:pPr>
        <w:rPr>
          <w:rFonts w:asciiTheme="minorHAnsi" w:hAnsiTheme="minorHAnsi" w:cstheme="minorHAnsi"/>
        </w:rPr>
      </w:pPr>
      <w:r w:rsidRPr="00D76BB2">
        <w:rPr>
          <w:rFonts w:asciiTheme="minorHAnsi" w:hAnsiTheme="minorHAnsi" w:cstheme="minorHAnsi"/>
        </w:rPr>
        <w:t>Calendar</w:t>
      </w:r>
    </w:p>
    <w:p w14:paraId="5EF2F015" w14:textId="18DE440D" w:rsidR="00D63D82" w:rsidRPr="00D76BB2" w:rsidRDefault="00D63D82" w:rsidP="00D63D82">
      <w:pPr>
        <w:rPr>
          <w:rFonts w:asciiTheme="minorHAnsi" w:hAnsiTheme="minorHAnsi" w:cstheme="minorHAnsi"/>
        </w:rPr>
      </w:pPr>
      <w:r w:rsidRPr="00D76BB2">
        <w:rPr>
          <w:rFonts w:asciiTheme="minorHAnsi" w:hAnsiTheme="minorHAnsi" w:cstheme="minorHAnsi"/>
        </w:rPr>
        <w:t>The calendar lists the weekly topics, assignments, and due dates for each assignment</w:t>
      </w:r>
      <w:r w:rsidR="00FF2AB0" w:rsidRPr="00D76BB2">
        <w:rPr>
          <w:rFonts w:asciiTheme="minorHAnsi" w:hAnsiTheme="minorHAnsi" w:cstheme="minorHAnsi"/>
        </w:rPr>
        <w:t>.</w:t>
      </w:r>
    </w:p>
    <w:p w14:paraId="637E3681" w14:textId="77777777" w:rsidR="00D63783" w:rsidRDefault="00D63783" w:rsidP="00D63D82">
      <w:pPr>
        <w:rPr>
          <w:rFonts w:asciiTheme="minorHAnsi" w:hAnsiTheme="minorHAnsi" w:cstheme="minorHAnsi"/>
        </w:rPr>
      </w:pPr>
    </w:p>
    <w:p w14:paraId="28F15190" w14:textId="367FE4ED" w:rsidR="00D63D82" w:rsidRPr="00D76BB2" w:rsidRDefault="00D63D82" w:rsidP="00D63D82">
      <w:pPr>
        <w:rPr>
          <w:rFonts w:asciiTheme="minorHAnsi" w:hAnsiTheme="minorHAnsi" w:cstheme="minorHAnsi"/>
        </w:rPr>
      </w:pPr>
      <w:r w:rsidRPr="00D76BB2">
        <w:rPr>
          <w:rFonts w:asciiTheme="minorHAnsi" w:hAnsiTheme="minorHAnsi" w:cstheme="minorHAnsi"/>
        </w:rPr>
        <w:t>Textbook</w:t>
      </w:r>
    </w:p>
    <w:p w14:paraId="4CD2C56C" w14:textId="77777777" w:rsidR="00D63D82" w:rsidRPr="00D76BB2" w:rsidRDefault="00D63D82" w:rsidP="00D63D82">
      <w:pPr>
        <w:rPr>
          <w:rFonts w:asciiTheme="minorHAnsi" w:hAnsiTheme="minorHAnsi" w:cstheme="minorHAnsi"/>
        </w:rPr>
      </w:pPr>
      <w:r w:rsidRPr="00D76BB2">
        <w:rPr>
          <w:rFonts w:asciiTheme="minorHAnsi" w:hAnsiTheme="minorHAnsi" w:cstheme="minorHAnsi"/>
        </w:rPr>
        <w:t xml:space="preserve">The textbook is required reading for this course. Assignments are connected directly to the text. </w:t>
      </w:r>
    </w:p>
    <w:p w14:paraId="4CD1F187" w14:textId="77777777" w:rsidR="00D63D82" w:rsidRPr="00D76BB2" w:rsidRDefault="00D63D82" w:rsidP="00D63D82">
      <w:pPr>
        <w:rPr>
          <w:rFonts w:asciiTheme="minorHAnsi" w:hAnsiTheme="minorHAnsi" w:cstheme="minorHAnsi"/>
        </w:rPr>
      </w:pPr>
    </w:p>
    <w:p w14:paraId="2D2BB13E" w14:textId="77777777" w:rsidR="00D63D82" w:rsidRPr="00D76BB2" w:rsidRDefault="00D63D82" w:rsidP="00D63D82">
      <w:pPr>
        <w:rPr>
          <w:rFonts w:asciiTheme="minorHAnsi" w:hAnsiTheme="minorHAnsi" w:cstheme="minorHAnsi"/>
        </w:rPr>
      </w:pPr>
      <w:r w:rsidRPr="00D76BB2">
        <w:rPr>
          <w:rFonts w:asciiTheme="minorHAnsi" w:hAnsiTheme="minorHAnsi" w:cstheme="minorHAnsi"/>
        </w:rPr>
        <w:t>D2L Dropboxes</w:t>
      </w:r>
    </w:p>
    <w:p w14:paraId="003B7244" w14:textId="77777777" w:rsidR="00D63D82" w:rsidRPr="00D76BB2" w:rsidRDefault="00D63D82" w:rsidP="00D63D82">
      <w:pPr>
        <w:rPr>
          <w:rFonts w:asciiTheme="minorHAnsi" w:hAnsiTheme="minorHAnsi" w:cstheme="minorHAnsi"/>
        </w:rPr>
      </w:pPr>
      <w:r w:rsidRPr="00D76BB2">
        <w:rPr>
          <w:rFonts w:asciiTheme="minorHAnsi" w:hAnsiTheme="minorHAnsi" w:cstheme="minorHAnsi"/>
        </w:rPr>
        <w:t>Weekly dropboxes will be created for submission of assignments.</w:t>
      </w:r>
    </w:p>
    <w:p w14:paraId="77E22E94" w14:textId="77777777" w:rsidR="00D63D82" w:rsidRPr="00D76BB2" w:rsidRDefault="00D63D82" w:rsidP="00D63D82">
      <w:pPr>
        <w:widowControl w:val="0"/>
        <w:autoSpaceDE w:val="0"/>
        <w:autoSpaceDN w:val="0"/>
        <w:adjustRightInd w:val="0"/>
        <w:rPr>
          <w:rFonts w:asciiTheme="minorHAnsi" w:eastAsiaTheme="minorHAnsi" w:hAnsiTheme="minorHAnsi" w:cstheme="minorHAnsi"/>
          <w:color w:val="262626"/>
        </w:rPr>
      </w:pPr>
    </w:p>
    <w:p w14:paraId="3B21EB39" w14:textId="31F6668B" w:rsidR="00D63D82" w:rsidRPr="00D76BB2" w:rsidRDefault="00965E23" w:rsidP="00D63D82">
      <w:pPr>
        <w:widowControl w:val="0"/>
        <w:autoSpaceDE w:val="0"/>
        <w:autoSpaceDN w:val="0"/>
        <w:adjustRightInd w:val="0"/>
        <w:rPr>
          <w:rFonts w:asciiTheme="minorHAnsi" w:eastAsiaTheme="minorHAnsi" w:hAnsiTheme="minorHAnsi" w:cstheme="minorHAnsi"/>
          <w:b/>
          <w:color w:val="262626"/>
        </w:rPr>
      </w:pPr>
      <w:r w:rsidRPr="000119C7">
        <w:rPr>
          <w:rFonts w:asciiTheme="minorHAnsi" w:eastAsiaTheme="minorHAnsi" w:hAnsiTheme="minorHAnsi" w:cstheme="minorHAnsi"/>
          <w:b/>
          <w:color w:val="262626"/>
        </w:rPr>
        <w:t>Learning Activities</w:t>
      </w:r>
    </w:p>
    <w:p w14:paraId="11E44913" w14:textId="07DF37B4" w:rsidR="00F137C4" w:rsidRPr="00D76BB2" w:rsidRDefault="00F137C4" w:rsidP="00D63D82">
      <w:pPr>
        <w:widowControl w:val="0"/>
        <w:autoSpaceDE w:val="0"/>
        <w:autoSpaceDN w:val="0"/>
        <w:adjustRightInd w:val="0"/>
        <w:rPr>
          <w:rFonts w:asciiTheme="minorHAnsi" w:eastAsiaTheme="minorHAnsi" w:hAnsiTheme="minorHAnsi" w:cstheme="minorHAnsi"/>
          <w:color w:val="262626"/>
        </w:rPr>
      </w:pPr>
      <w:r w:rsidRPr="00D76BB2">
        <w:rPr>
          <w:rFonts w:asciiTheme="minorHAnsi" w:eastAsiaTheme="minorHAnsi" w:hAnsiTheme="minorHAnsi" w:cstheme="minorHAnsi"/>
          <w:color w:val="262626"/>
          <w:u w:val="single"/>
        </w:rPr>
        <w:t>Chapter Related Questions</w:t>
      </w:r>
      <w:r w:rsidRPr="00D76BB2">
        <w:rPr>
          <w:rFonts w:asciiTheme="minorHAnsi" w:eastAsiaTheme="minorHAnsi" w:hAnsiTheme="minorHAnsi" w:cstheme="minorHAnsi"/>
          <w:color w:val="262626"/>
        </w:rPr>
        <w:t xml:space="preserve"> (1</w:t>
      </w:r>
      <w:r w:rsidR="00C0728A">
        <w:rPr>
          <w:rFonts w:asciiTheme="minorHAnsi" w:eastAsiaTheme="minorHAnsi" w:hAnsiTheme="minorHAnsi" w:cstheme="minorHAnsi"/>
          <w:color w:val="262626"/>
        </w:rPr>
        <w:t>6</w:t>
      </w:r>
      <w:r w:rsidRPr="00D76BB2">
        <w:rPr>
          <w:rFonts w:asciiTheme="minorHAnsi" w:eastAsiaTheme="minorHAnsi" w:hAnsiTheme="minorHAnsi" w:cstheme="minorHAnsi"/>
          <w:color w:val="262626"/>
        </w:rPr>
        <w:t>0 pts)</w:t>
      </w:r>
    </w:p>
    <w:p w14:paraId="7B75AB32" w14:textId="25ACC75A" w:rsidR="00F137C4" w:rsidRPr="00D76BB2" w:rsidRDefault="00C0728A" w:rsidP="00D63D82">
      <w:pPr>
        <w:widowControl w:val="0"/>
        <w:autoSpaceDE w:val="0"/>
        <w:autoSpaceDN w:val="0"/>
        <w:adjustRightInd w:val="0"/>
        <w:rPr>
          <w:rFonts w:asciiTheme="minorHAnsi" w:eastAsiaTheme="minorHAnsi" w:hAnsiTheme="minorHAnsi" w:cstheme="minorHAnsi"/>
          <w:color w:val="262626"/>
        </w:rPr>
      </w:pPr>
      <w:r>
        <w:rPr>
          <w:rFonts w:asciiTheme="minorHAnsi" w:eastAsiaTheme="minorHAnsi" w:hAnsiTheme="minorHAnsi" w:cstheme="minorHAnsi"/>
          <w:color w:val="262626"/>
        </w:rPr>
        <w:t>Q</w:t>
      </w:r>
      <w:r w:rsidR="00F137C4" w:rsidRPr="00D76BB2">
        <w:rPr>
          <w:rFonts w:asciiTheme="minorHAnsi" w:eastAsiaTheme="minorHAnsi" w:hAnsiTheme="minorHAnsi" w:cstheme="minorHAnsi"/>
          <w:color w:val="262626"/>
        </w:rPr>
        <w:t>uestions will be pos</w:t>
      </w:r>
      <w:r>
        <w:rPr>
          <w:rFonts w:asciiTheme="minorHAnsi" w:eastAsiaTheme="minorHAnsi" w:hAnsiTheme="minorHAnsi" w:cstheme="minorHAnsi"/>
          <w:color w:val="262626"/>
        </w:rPr>
        <w:t>t</w:t>
      </w:r>
      <w:r w:rsidR="00F137C4" w:rsidRPr="00D76BB2">
        <w:rPr>
          <w:rFonts w:asciiTheme="minorHAnsi" w:eastAsiaTheme="minorHAnsi" w:hAnsiTheme="minorHAnsi" w:cstheme="minorHAnsi"/>
          <w:color w:val="262626"/>
        </w:rPr>
        <w:t xml:space="preserve">ed related to each chapter. Responses are expected to be factual in nature with support from information in the chapter readings. </w:t>
      </w:r>
    </w:p>
    <w:p w14:paraId="4C552048" w14:textId="78C436A8" w:rsidR="00F137C4" w:rsidRPr="00D76BB2" w:rsidRDefault="00F137C4" w:rsidP="00D63D82">
      <w:pPr>
        <w:widowControl w:val="0"/>
        <w:autoSpaceDE w:val="0"/>
        <w:autoSpaceDN w:val="0"/>
        <w:adjustRightInd w:val="0"/>
        <w:rPr>
          <w:rFonts w:asciiTheme="minorHAnsi" w:eastAsiaTheme="minorHAnsi" w:hAnsiTheme="minorHAnsi" w:cstheme="minorHAnsi"/>
          <w:color w:val="262626"/>
        </w:rPr>
      </w:pPr>
    </w:p>
    <w:p w14:paraId="50F17BD1" w14:textId="46DDA646" w:rsidR="00760EC5" w:rsidRPr="00C0728A" w:rsidRDefault="00C0728A" w:rsidP="00D63D82">
      <w:pPr>
        <w:widowControl w:val="0"/>
        <w:autoSpaceDE w:val="0"/>
        <w:autoSpaceDN w:val="0"/>
        <w:adjustRightInd w:val="0"/>
        <w:rPr>
          <w:rFonts w:asciiTheme="minorHAnsi" w:eastAsiaTheme="minorHAnsi" w:hAnsiTheme="minorHAnsi" w:cstheme="minorHAnsi"/>
          <w:color w:val="262626"/>
        </w:rPr>
      </w:pPr>
      <w:r>
        <w:rPr>
          <w:rFonts w:asciiTheme="minorHAnsi" w:eastAsiaTheme="minorHAnsi" w:hAnsiTheme="minorHAnsi" w:cstheme="minorHAnsi"/>
          <w:color w:val="262626"/>
          <w:u w:val="single"/>
        </w:rPr>
        <w:t>Concept Applications</w:t>
      </w:r>
      <w:r>
        <w:rPr>
          <w:rFonts w:asciiTheme="minorHAnsi" w:eastAsiaTheme="minorHAnsi" w:hAnsiTheme="minorHAnsi" w:cstheme="minorHAnsi"/>
          <w:color w:val="262626"/>
        </w:rPr>
        <w:t xml:space="preserve"> (60 points)</w:t>
      </w:r>
    </w:p>
    <w:p w14:paraId="2F79C48B" w14:textId="625C16CC" w:rsidR="00C0728A" w:rsidRDefault="00C0728A" w:rsidP="00D63D82">
      <w:pPr>
        <w:widowControl w:val="0"/>
        <w:autoSpaceDE w:val="0"/>
        <w:autoSpaceDN w:val="0"/>
        <w:adjustRightInd w:val="0"/>
        <w:rPr>
          <w:rFonts w:asciiTheme="minorHAnsi" w:eastAsiaTheme="minorHAnsi" w:hAnsiTheme="minorHAnsi" w:cstheme="minorHAnsi"/>
          <w:color w:val="262626"/>
        </w:rPr>
      </w:pPr>
      <w:r>
        <w:rPr>
          <w:rFonts w:asciiTheme="minorHAnsi" w:eastAsiaTheme="minorHAnsi" w:hAnsiTheme="minorHAnsi" w:cstheme="minorHAnsi"/>
          <w:color w:val="262626"/>
        </w:rPr>
        <w:t>A concept application activity will be posted for each chapter. Information from sources beyond the textbook may be necessary to adequately apply various concepts.</w:t>
      </w:r>
    </w:p>
    <w:p w14:paraId="5CD521CB" w14:textId="77777777" w:rsidR="00C0728A" w:rsidRPr="00C0728A" w:rsidRDefault="00C0728A" w:rsidP="00D63D82">
      <w:pPr>
        <w:widowControl w:val="0"/>
        <w:autoSpaceDE w:val="0"/>
        <w:autoSpaceDN w:val="0"/>
        <w:adjustRightInd w:val="0"/>
        <w:rPr>
          <w:rFonts w:asciiTheme="minorHAnsi" w:eastAsiaTheme="minorHAnsi" w:hAnsiTheme="minorHAnsi" w:cstheme="minorHAnsi"/>
          <w:color w:val="262626"/>
        </w:rPr>
      </w:pPr>
    </w:p>
    <w:p w14:paraId="132959F2" w14:textId="1825B5B0" w:rsidR="00D63D82" w:rsidRPr="00D76BB2" w:rsidRDefault="00EE0777" w:rsidP="00D63D82">
      <w:pPr>
        <w:widowControl w:val="0"/>
        <w:autoSpaceDE w:val="0"/>
        <w:autoSpaceDN w:val="0"/>
        <w:adjustRightInd w:val="0"/>
        <w:rPr>
          <w:rFonts w:asciiTheme="minorHAnsi" w:eastAsiaTheme="minorHAnsi" w:hAnsiTheme="minorHAnsi" w:cstheme="minorHAnsi"/>
          <w:color w:val="262626"/>
        </w:rPr>
      </w:pPr>
      <w:r>
        <w:rPr>
          <w:rFonts w:asciiTheme="minorHAnsi" w:eastAsiaTheme="minorHAnsi" w:hAnsiTheme="minorHAnsi" w:cstheme="minorHAnsi"/>
          <w:color w:val="262626"/>
          <w:u w:val="single"/>
        </w:rPr>
        <w:t>Case</w:t>
      </w:r>
      <w:r w:rsidR="00D63D82" w:rsidRPr="00D76BB2">
        <w:rPr>
          <w:rFonts w:asciiTheme="minorHAnsi" w:eastAsiaTheme="minorHAnsi" w:hAnsiTheme="minorHAnsi" w:cstheme="minorHAnsi"/>
          <w:color w:val="262626"/>
          <w:u w:val="single"/>
        </w:rPr>
        <w:t xml:space="preserve"> Analysis</w:t>
      </w:r>
      <w:r w:rsidR="00D63D82" w:rsidRPr="00D76BB2">
        <w:rPr>
          <w:rFonts w:asciiTheme="minorHAnsi" w:eastAsiaTheme="minorHAnsi" w:hAnsiTheme="minorHAnsi" w:cstheme="minorHAnsi"/>
          <w:color w:val="262626"/>
        </w:rPr>
        <w:t xml:space="preserve"> (50 points)</w:t>
      </w:r>
    </w:p>
    <w:p w14:paraId="2C29224B" w14:textId="79B7D862" w:rsidR="00D63D82" w:rsidRPr="00D76BB2" w:rsidRDefault="00760EC5" w:rsidP="00D63D82">
      <w:pPr>
        <w:spacing w:line="276" w:lineRule="auto"/>
        <w:rPr>
          <w:rFonts w:asciiTheme="minorHAnsi" w:hAnsiTheme="minorHAnsi" w:cstheme="minorHAnsi"/>
        </w:rPr>
      </w:pPr>
      <w:r w:rsidRPr="00D76BB2">
        <w:rPr>
          <w:rFonts w:asciiTheme="minorHAnsi" w:eastAsiaTheme="minorHAnsi" w:hAnsiTheme="minorHAnsi" w:cstheme="minorHAnsi"/>
          <w:color w:val="262626"/>
        </w:rPr>
        <w:t>Students are required to complete a</w:t>
      </w:r>
      <w:r w:rsidR="00EE0777">
        <w:rPr>
          <w:rFonts w:asciiTheme="minorHAnsi" w:eastAsiaTheme="minorHAnsi" w:hAnsiTheme="minorHAnsi" w:cstheme="minorHAnsi"/>
          <w:color w:val="262626"/>
        </w:rPr>
        <w:t>n</w:t>
      </w:r>
      <w:r w:rsidRPr="00D76BB2">
        <w:rPr>
          <w:rFonts w:asciiTheme="minorHAnsi" w:eastAsiaTheme="minorHAnsi" w:hAnsiTheme="minorHAnsi" w:cstheme="minorHAnsi"/>
          <w:color w:val="262626"/>
        </w:rPr>
        <w:t xml:space="preserve"> analysis of a sport-related </w:t>
      </w:r>
      <w:r w:rsidR="00EE0777">
        <w:rPr>
          <w:rFonts w:asciiTheme="minorHAnsi" w:eastAsiaTheme="minorHAnsi" w:hAnsiTheme="minorHAnsi" w:cstheme="minorHAnsi"/>
          <w:color w:val="262626"/>
        </w:rPr>
        <w:t>case that is currently being litigated – meaning a case in which a decision has not yet been rendered.</w:t>
      </w:r>
    </w:p>
    <w:p w14:paraId="788EFC6B" w14:textId="77777777" w:rsidR="002A6610" w:rsidRPr="00D76BB2" w:rsidRDefault="002A6610" w:rsidP="00D63D82">
      <w:pPr>
        <w:spacing w:line="276" w:lineRule="auto"/>
        <w:rPr>
          <w:rFonts w:asciiTheme="minorHAnsi" w:hAnsiTheme="minorHAnsi" w:cstheme="minorHAnsi"/>
        </w:rPr>
      </w:pPr>
    </w:p>
    <w:p w14:paraId="6594760E" w14:textId="597B0B97" w:rsidR="00D63D82" w:rsidRPr="00D76BB2" w:rsidRDefault="00281115" w:rsidP="00D63D82">
      <w:pPr>
        <w:spacing w:line="276" w:lineRule="auto"/>
        <w:rPr>
          <w:rFonts w:asciiTheme="minorHAnsi" w:hAnsiTheme="minorHAnsi" w:cstheme="minorHAnsi"/>
          <w:b/>
        </w:rPr>
      </w:pPr>
      <w:r w:rsidRPr="000C4214">
        <w:rPr>
          <w:rFonts w:asciiTheme="minorHAnsi" w:hAnsiTheme="minorHAnsi" w:cstheme="minorHAnsi"/>
          <w:b/>
        </w:rPr>
        <w:t>Final Grade Determination</w:t>
      </w:r>
    </w:p>
    <w:p w14:paraId="768CB116" w14:textId="7224C956" w:rsidR="00D63D82" w:rsidRDefault="000119C7" w:rsidP="00D63D82">
      <w:pPr>
        <w:spacing w:line="276" w:lineRule="auto"/>
        <w:rPr>
          <w:rFonts w:asciiTheme="minorHAnsi" w:hAnsiTheme="minorHAnsi" w:cstheme="minorHAnsi"/>
        </w:rPr>
      </w:pPr>
      <w:r>
        <w:rPr>
          <w:rFonts w:asciiTheme="minorHAnsi" w:hAnsiTheme="minorHAnsi" w:cstheme="minorHAnsi"/>
        </w:rPr>
        <w:tab/>
        <w:t>A</w:t>
      </w:r>
      <w:r>
        <w:rPr>
          <w:rFonts w:asciiTheme="minorHAnsi" w:hAnsiTheme="minorHAnsi" w:cstheme="minorHAnsi"/>
        </w:rPr>
        <w:tab/>
        <w:t>243-270 points</w:t>
      </w:r>
    </w:p>
    <w:p w14:paraId="084CDBDC" w14:textId="724DC49B" w:rsidR="000119C7" w:rsidRDefault="000119C7" w:rsidP="00D63D82">
      <w:pPr>
        <w:spacing w:line="276" w:lineRule="auto"/>
        <w:rPr>
          <w:rFonts w:asciiTheme="minorHAnsi" w:hAnsiTheme="minorHAnsi" w:cstheme="minorHAnsi"/>
        </w:rPr>
      </w:pPr>
      <w:r>
        <w:rPr>
          <w:rFonts w:asciiTheme="minorHAnsi" w:hAnsiTheme="minorHAnsi" w:cstheme="minorHAnsi"/>
        </w:rPr>
        <w:tab/>
        <w:t>B</w:t>
      </w:r>
      <w:r>
        <w:rPr>
          <w:rFonts w:asciiTheme="minorHAnsi" w:hAnsiTheme="minorHAnsi" w:cstheme="minorHAnsi"/>
        </w:rPr>
        <w:tab/>
        <w:t>216-242 points</w:t>
      </w:r>
    </w:p>
    <w:p w14:paraId="2C7C7422" w14:textId="776DD879" w:rsidR="000119C7" w:rsidRDefault="000119C7" w:rsidP="00D63D82">
      <w:pPr>
        <w:spacing w:line="276" w:lineRule="auto"/>
        <w:rPr>
          <w:rFonts w:asciiTheme="minorHAnsi" w:hAnsiTheme="minorHAnsi" w:cstheme="minorHAnsi"/>
        </w:rPr>
      </w:pPr>
      <w:r>
        <w:rPr>
          <w:rFonts w:asciiTheme="minorHAnsi" w:hAnsiTheme="minorHAnsi" w:cstheme="minorHAnsi"/>
        </w:rPr>
        <w:tab/>
        <w:t>C</w:t>
      </w:r>
      <w:r>
        <w:rPr>
          <w:rFonts w:asciiTheme="minorHAnsi" w:hAnsiTheme="minorHAnsi" w:cstheme="minorHAnsi"/>
        </w:rPr>
        <w:tab/>
        <w:t>189-215 points</w:t>
      </w:r>
    </w:p>
    <w:p w14:paraId="4C16815C" w14:textId="522E1554" w:rsidR="000119C7" w:rsidRDefault="000119C7" w:rsidP="00D63D82">
      <w:pPr>
        <w:spacing w:line="276" w:lineRule="auto"/>
        <w:rPr>
          <w:rFonts w:asciiTheme="minorHAnsi" w:hAnsiTheme="minorHAnsi" w:cstheme="minorHAnsi"/>
        </w:rPr>
      </w:pPr>
      <w:r>
        <w:rPr>
          <w:rFonts w:asciiTheme="minorHAnsi" w:hAnsiTheme="minorHAnsi" w:cstheme="minorHAnsi"/>
        </w:rPr>
        <w:tab/>
        <w:t>D</w:t>
      </w:r>
      <w:r>
        <w:rPr>
          <w:rFonts w:asciiTheme="minorHAnsi" w:hAnsiTheme="minorHAnsi" w:cstheme="minorHAnsi"/>
        </w:rPr>
        <w:tab/>
        <w:t>162-188 points</w:t>
      </w:r>
    </w:p>
    <w:p w14:paraId="4CF51F71" w14:textId="200E1464" w:rsidR="000119C7" w:rsidRDefault="000119C7" w:rsidP="00D63D82">
      <w:pPr>
        <w:spacing w:line="276" w:lineRule="auto"/>
        <w:rPr>
          <w:rFonts w:asciiTheme="minorHAnsi" w:hAnsiTheme="minorHAnsi" w:cstheme="minorHAnsi"/>
        </w:rPr>
      </w:pPr>
      <w:r>
        <w:rPr>
          <w:rFonts w:asciiTheme="minorHAnsi" w:hAnsiTheme="minorHAnsi" w:cstheme="minorHAnsi"/>
        </w:rPr>
        <w:tab/>
        <w:t>F</w:t>
      </w:r>
      <w:r>
        <w:rPr>
          <w:rFonts w:asciiTheme="minorHAnsi" w:hAnsiTheme="minorHAnsi" w:cstheme="minorHAnsi"/>
        </w:rPr>
        <w:tab/>
        <w:t>000-161 points</w:t>
      </w:r>
    </w:p>
    <w:p w14:paraId="350F1764" w14:textId="77777777" w:rsidR="000119C7" w:rsidRPr="00D76BB2" w:rsidRDefault="000119C7" w:rsidP="00D63D82">
      <w:pPr>
        <w:spacing w:line="276" w:lineRule="auto"/>
        <w:rPr>
          <w:rFonts w:asciiTheme="minorHAnsi" w:hAnsiTheme="minorHAnsi" w:cstheme="minorHAnsi"/>
        </w:rPr>
      </w:pPr>
    </w:p>
    <w:p w14:paraId="0E729AFF" w14:textId="5C42DEBA" w:rsidR="00D63D82" w:rsidRPr="00D76BB2" w:rsidRDefault="00995AAF" w:rsidP="00D63D82">
      <w:pPr>
        <w:spacing w:line="276" w:lineRule="auto"/>
        <w:rPr>
          <w:rFonts w:asciiTheme="minorHAnsi" w:hAnsiTheme="minorHAnsi" w:cstheme="minorHAnsi"/>
          <w:b/>
        </w:rPr>
      </w:pPr>
      <w:r w:rsidRPr="00554578">
        <w:rPr>
          <w:rFonts w:asciiTheme="minorHAnsi" w:hAnsiTheme="minorHAnsi" w:cstheme="minorHAnsi"/>
          <w:b/>
        </w:rPr>
        <w:lastRenderedPageBreak/>
        <w:t>Professional Expectations</w:t>
      </w:r>
    </w:p>
    <w:p w14:paraId="5DB0E1CE" w14:textId="77777777" w:rsidR="00D63D82" w:rsidRPr="00D76BB2" w:rsidRDefault="00D63D82" w:rsidP="00D63D82">
      <w:pPr>
        <w:spacing w:line="276" w:lineRule="auto"/>
        <w:rPr>
          <w:rFonts w:asciiTheme="minorHAnsi" w:hAnsiTheme="minorHAnsi" w:cstheme="minorHAnsi"/>
        </w:rPr>
      </w:pPr>
      <w:r w:rsidRPr="00D76BB2">
        <w:rPr>
          <w:rFonts w:asciiTheme="minorHAnsi" w:hAnsiTheme="minorHAnsi" w:cstheme="minorHAnsi"/>
        </w:rPr>
        <w:t xml:space="preserve">Students are expected to behave academically, interpersonally, professionally, and collaboratively in a manner consistent with standards set by the West College of Education. </w:t>
      </w:r>
    </w:p>
    <w:p w14:paraId="65D38C60" w14:textId="280F2A48" w:rsidR="00EC1651" w:rsidRDefault="0010524E">
      <w:pPr>
        <w:rPr>
          <w:rFonts w:asciiTheme="minorHAnsi" w:hAnsiTheme="minorHAnsi" w:cstheme="minorHAnsi"/>
        </w:rPr>
      </w:pPr>
      <w:r>
        <w:rPr>
          <w:rFonts w:asciiTheme="minorHAnsi" w:hAnsiTheme="minorHAnsi" w:cstheme="minorHAnsi"/>
        </w:rPr>
        <w:t xml:space="preserve"> </w:t>
      </w:r>
    </w:p>
    <w:p w14:paraId="68D5C985" w14:textId="6CA0EA73" w:rsidR="0010524E" w:rsidRDefault="0010524E">
      <w:pPr>
        <w:rPr>
          <w:rFonts w:asciiTheme="minorHAnsi" w:hAnsiTheme="minorHAnsi" w:cstheme="minorHAnsi"/>
        </w:rPr>
      </w:pPr>
    </w:p>
    <w:p w14:paraId="1DEFE49B" w14:textId="77777777" w:rsidR="0010524E" w:rsidRDefault="0010524E" w:rsidP="0010524E">
      <w:pPr>
        <w:jc w:val="center"/>
        <w:rPr>
          <w:rFonts w:asciiTheme="minorHAnsi" w:hAnsiTheme="minorHAnsi" w:cstheme="minorHAnsi"/>
          <w:b/>
          <w:bCs/>
        </w:rPr>
      </w:pPr>
      <w:r w:rsidRPr="001D6575">
        <w:rPr>
          <w:rFonts w:asciiTheme="minorHAnsi" w:hAnsiTheme="minorHAnsi" w:cstheme="minorHAnsi"/>
          <w:b/>
          <w:bCs/>
          <w:sz w:val="28"/>
          <w:szCs w:val="28"/>
        </w:rPr>
        <w:t>Course Calendar &amp; Assignments</w:t>
      </w:r>
    </w:p>
    <w:p w14:paraId="1721DC9D" w14:textId="77777777" w:rsidR="0010524E" w:rsidRDefault="0010524E" w:rsidP="0010524E">
      <w:pPr>
        <w:rPr>
          <w:rFonts w:asciiTheme="minorHAnsi" w:hAnsiTheme="minorHAnsi" w:cstheme="minorHAnsi"/>
          <w:b/>
          <w:bCs/>
        </w:rPr>
      </w:pPr>
    </w:p>
    <w:p w14:paraId="09191F65" w14:textId="77777777" w:rsidR="0010524E" w:rsidRDefault="0010524E" w:rsidP="0010524E">
      <w:pPr>
        <w:rPr>
          <w:rFonts w:asciiTheme="minorHAnsi" w:hAnsiTheme="minorHAnsi" w:cstheme="minorHAnsi"/>
        </w:rPr>
      </w:pPr>
      <w:r w:rsidRPr="001D6575">
        <w:rPr>
          <w:rFonts w:asciiTheme="minorHAnsi" w:hAnsiTheme="minorHAnsi" w:cstheme="minorHAnsi"/>
          <w:b/>
          <w:bCs/>
        </w:rPr>
        <w:t>January 11 – January 15</w:t>
      </w:r>
    </w:p>
    <w:p w14:paraId="23D62D8D" w14:textId="77777777" w:rsidR="0010524E" w:rsidRDefault="0010524E" w:rsidP="0010524E">
      <w:pPr>
        <w:rPr>
          <w:rFonts w:asciiTheme="minorHAnsi" w:hAnsiTheme="minorHAnsi" w:cstheme="minorHAnsi"/>
        </w:rPr>
      </w:pPr>
      <w:r>
        <w:rPr>
          <w:rFonts w:asciiTheme="minorHAnsi" w:hAnsiTheme="minorHAnsi" w:cstheme="minorHAnsi"/>
          <w:u w:val="single"/>
        </w:rPr>
        <w:t>Assignment</w:t>
      </w:r>
    </w:p>
    <w:p w14:paraId="6A9E351D" w14:textId="77777777" w:rsidR="0010524E" w:rsidRDefault="0010524E" w:rsidP="0010524E">
      <w:pPr>
        <w:rPr>
          <w:rFonts w:asciiTheme="minorHAnsi" w:hAnsiTheme="minorHAnsi" w:cstheme="minorHAnsi"/>
        </w:rPr>
      </w:pPr>
      <w:r>
        <w:rPr>
          <w:rFonts w:asciiTheme="minorHAnsi" w:hAnsiTheme="minorHAnsi" w:cstheme="minorHAnsi"/>
        </w:rPr>
        <w:t>Read relevant materials listed on the course browser.</w:t>
      </w:r>
    </w:p>
    <w:p w14:paraId="526890E5" w14:textId="77777777" w:rsidR="0010524E" w:rsidRDefault="0010524E" w:rsidP="0010524E">
      <w:pPr>
        <w:rPr>
          <w:rFonts w:asciiTheme="minorHAnsi" w:hAnsiTheme="minorHAnsi" w:cstheme="minorHAnsi"/>
        </w:rPr>
      </w:pPr>
    </w:p>
    <w:p w14:paraId="108B8898" w14:textId="77777777" w:rsidR="0010524E" w:rsidRDefault="0010524E" w:rsidP="0010524E">
      <w:pPr>
        <w:rPr>
          <w:rFonts w:asciiTheme="minorHAnsi" w:hAnsiTheme="minorHAnsi" w:cstheme="minorHAnsi"/>
        </w:rPr>
      </w:pPr>
      <w:r>
        <w:rPr>
          <w:rFonts w:asciiTheme="minorHAnsi" w:hAnsiTheme="minorHAnsi" w:cstheme="minorHAnsi"/>
        </w:rPr>
        <w:t>Purchase textbook.</w:t>
      </w:r>
    </w:p>
    <w:p w14:paraId="5403FC2B" w14:textId="77777777" w:rsidR="0010524E" w:rsidRDefault="0010524E" w:rsidP="0010524E">
      <w:pPr>
        <w:rPr>
          <w:rFonts w:asciiTheme="minorHAnsi" w:hAnsiTheme="minorHAnsi" w:cstheme="minorHAnsi"/>
        </w:rPr>
      </w:pPr>
    </w:p>
    <w:p w14:paraId="37EDEC5E" w14:textId="77777777" w:rsidR="0010524E" w:rsidRDefault="0010524E" w:rsidP="0010524E">
      <w:pPr>
        <w:rPr>
          <w:rFonts w:asciiTheme="minorHAnsi" w:hAnsiTheme="minorHAnsi" w:cstheme="minorHAnsi"/>
        </w:rPr>
      </w:pPr>
      <w:r>
        <w:rPr>
          <w:rFonts w:asciiTheme="minorHAnsi" w:hAnsiTheme="minorHAnsi" w:cstheme="minorHAnsi"/>
          <w:b/>
          <w:bCs/>
        </w:rPr>
        <w:t>January 18 – January 22</w:t>
      </w:r>
    </w:p>
    <w:p w14:paraId="3D919775" w14:textId="77777777" w:rsidR="0010524E" w:rsidRDefault="0010524E" w:rsidP="0010524E">
      <w:pPr>
        <w:rPr>
          <w:rFonts w:asciiTheme="minorHAnsi" w:hAnsiTheme="minorHAnsi" w:cstheme="minorHAnsi"/>
        </w:rPr>
      </w:pPr>
      <w:r>
        <w:rPr>
          <w:rFonts w:asciiTheme="minorHAnsi" w:hAnsiTheme="minorHAnsi" w:cstheme="minorHAnsi"/>
          <w:u w:val="single"/>
        </w:rPr>
        <w:t>Required Reading</w:t>
      </w:r>
    </w:p>
    <w:p w14:paraId="156C3E05" w14:textId="77777777" w:rsidR="0010524E" w:rsidRDefault="0010524E" w:rsidP="0010524E">
      <w:pPr>
        <w:rPr>
          <w:rFonts w:asciiTheme="minorHAnsi" w:hAnsiTheme="minorHAnsi" w:cstheme="minorHAnsi"/>
        </w:rPr>
      </w:pPr>
      <w:r>
        <w:rPr>
          <w:rFonts w:asciiTheme="minorHAnsi" w:hAnsiTheme="minorHAnsi" w:cstheme="minorHAnsi"/>
        </w:rPr>
        <w:t>Chapter 1 U.S. Legal System</w:t>
      </w:r>
    </w:p>
    <w:p w14:paraId="74940979" w14:textId="77777777" w:rsidR="0010524E" w:rsidRDefault="0010524E" w:rsidP="0010524E">
      <w:pPr>
        <w:rPr>
          <w:rFonts w:asciiTheme="minorHAnsi" w:hAnsiTheme="minorHAnsi" w:cstheme="minorHAnsi"/>
        </w:rPr>
      </w:pPr>
    </w:p>
    <w:p w14:paraId="6E3C67FB" w14:textId="77777777" w:rsidR="0010524E" w:rsidRDefault="0010524E" w:rsidP="0010524E">
      <w:pPr>
        <w:rPr>
          <w:rFonts w:asciiTheme="minorHAnsi" w:hAnsiTheme="minorHAnsi" w:cstheme="minorHAnsi"/>
        </w:rPr>
      </w:pPr>
      <w:r>
        <w:rPr>
          <w:rFonts w:asciiTheme="minorHAnsi" w:hAnsiTheme="minorHAnsi" w:cstheme="minorHAnsi"/>
          <w:u w:val="single"/>
        </w:rPr>
        <w:t>Learning Activity 1</w:t>
      </w:r>
      <w:r>
        <w:rPr>
          <w:rFonts w:asciiTheme="minorHAnsi" w:hAnsiTheme="minorHAnsi" w:cstheme="minorHAnsi"/>
        </w:rPr>
        <w:t xml:space="preserve"> (Due: Friday, January 22, 11:00 pm)</w:t>
      </w:r>
    </w:p>
    <w:p w14:paraId="1E6E004C" w14:textId="77777777" w:rsidR="0010524E" w:rsidRDefault="0010524E" w:rsidP="0010524E">
      <w:pPr>
        <w:rPr>
          <w:rFonts w:asciiTheme="minorHAnsi" w:hAnsiTheme="minorHAnsi" w:cstheme="minorHAnsi"/>
        </w:rPr>
      </w:pPr>
      <w:r>
        <w:rPr>
          <w:rFonts w:asciiTheme="minorHAnsi" w:hAnsiTheme="minorHAnsi" w:cstheme="minorHAnsi"/>
        </w:rPr>
        <w:t>Complete the following questions and submit your responses to the appropriate dropbox (Legal System). Each question is worth 5 points (total = 15 points).</w:t>
      </w:r>
    </w:p>
    <w:p w14:paraId="7D0E1DAD" w14:textId="77777777" w:rsidR="0010524E" w:rsidRDefault="0010524E" w:rsidP="0010524E">
      <w:pPr>
        <w:rPr>
          <w:rFonts w:asciiTheme="minorHAnsi" w:hAnsiTheme="minorHAnsi" w:cstheme="minorHAnsi"/>
        </w:rPr>
      </w:pPr>
    </w:p>
    <w:p w14:paraId="21956D49" w14:textId="77777777" w:rsidR="0010524E" w:rsidRDefault="0010524E" w:rsidP="0010524E">
      <w:pPr>
        <w:pStyle w:val="ListParagraph"/>
        <w:numPr>
          <w:ilvl w:val="0"/>
          <w:numId w:val="2"/>
        </w:numPr>
        <w:rPr>
          <w:rFonts w:asciiTheme="minorHAnsi" w:hAnsiTheme="minorHAnsi" w:cstheme="minorHAnsi"/>
        </w:rPr>
      </w:pPr>
      <w:r>
        <w:rPr>
          <w:rFonts w:asciiTheme="minorHAnsi" w:hAnsiTheme="minorHAnsi" w:cstheme="minorHAnsi"/>
        </w:rPr>
        <w:t>Explain the difference between the 4 sources of U.S. laws – common law, constitutional law, statutory law, and administrative law.</w:t>
      </w:r>
    </w:p>
    <w:p w14:paraId="7C8E51AC" w14:textId="77777777" w:rsidR="0010524E" w:rsidRDefault="0010524E" w:rsidP="0010524E">
      <w:pPr>
        <w:pStyle w:val="ListParagraph"/>
        <w:numPr>
          <w:ilvl w:val="0"/>
          <w:numId w:val="2"/>
        </w:numPr>
        <w:rPr>
          <w:rFonts w:asciiTheme="minorHAnsi" w:hAnsiTheme="minorHAnsi" w:cstheme="minorHAnsi"/>
        </w:rPr>
      </w:pPr>
      <w:r>
        <w:rPr>
          <w:rFonts w:asciiTheme="minorHAnsi" w:hAnsiTheme="minorHAnsi" w:cstheme="minorHAnsi"/>
        </w:rPr>
        <w:t>Describe the difference between criminal law and civil law.</w:t>
      </w:r>
    </w:p>
    <w:p w14:paraId="7AE0309D" w14:textId="3E741726" w:rsidR="0010524E" w:rsidRDefault="0010524E" w:rsidP="0010524E">
      <w:pPr>
        <w:pStyle w:val="ListParagraph"/>
        <w:numPr>
          <w:ilvl w:val="0"/>
          <w:numId w:val="2"/>
        </w:numPr>
        <w:rPr>
          <w:rFonts w:asciiTheme="minorHAnsi" w:hAnsiTheme="minorHAnsi" w:cstheme="minorHAnsi"/>
        </w:rPr>
      </w:pPr>
      <w:r>
        <w:rPr>
          <w:rFonts w:asciiTheme="minorHAnsi" w:hAnsiTheme="minorHAnsi" w:cstheme="minorHAnsi"/>
        </w:rPr>
        <w:t>Describe the difference between the 2 types of legal resources – primary sources and secondary sources.</w:t>
      </w:r>
    </w:p>
    <w:p w14:paraId="06A8E1ED" w14:textId="019E9E65" w:rsidR="00C352B2" w:rsidRDefault="00C352B2" w:rsidP="00C352B2">
      <w:pPr>
        <w:rPr>
          <w:rFonts w:asciiTheme="minorHAnsi" w:hAnsiTheme="minorHAnsi" w:cstheme="minorHAnsi"/>
        </w:rPr>
      </w:pPr>
    </w:p>
    <w:p w14:paraId="3D2F46E2" w14:textId="4D321384" w:rsidR="00C352B2" w:rsidRDefault="00C352B2" w:rsidP="00C352B2">
      <w:pPr>
        <w:rPr>
          <w:rFonts w:asciiTheme="minorHAnsi" w:hAnsiTheme="minorHAnsi" w:cstheme="minorHAnsi"/>
        </w:rPr>
      </w:pPr>
      <w:r>
        <w:rPr>
          <w:rFonts w:asciiTheme="minorHAnsi" w:hAnsiTheme="minorHAnsi" w:cstheme="minorHAnsi"/>
          <w:u w:val="single"/>
        </w:rPr>
        <w:t>Concept Application A</w:t>
      </w:r>
      <w:r>
        <w:rPr>
          <w:rFonts w:asciiTheme="minorHAnsi" w:hAnsiTheme="minorHAnsi" w:cstheme="minorHAnsi"/>
        </w:rPr>
        <w:t xml:space="preserve"> (Due: Sunday, January 24, 11:00 pm)</w:t>
      </w:r>
    </w:p>
    <w:p w14:paraId="15238BCB" w14:textId="49A6CEBD" w:rsidR="00C352B2" w:rsidRPr="00C352B2" w:rsidRDefault="00C352B2" w:rsidP="00C352B2">
      <w:pPr>
        <w:rPr>
          <w:rFonts w:asciiTheme="minorHAnsi" w:hAnsiTheme="minorHAnsi" w:cstheme="minorHAnsi"/>
        </w:rPr>
      </w:pPr>
      <w:r>
        <w:rPr>
          <w:rFonts w:asciiTheme="minorHAnsi" w:hAnsiTheme="minorHAnsi" w:cstheme="minorHAnsi"/>
        </w:rPr>
        <w:t>Complete the following concept application and submit the assignment to the appropriate dropbox (Application A). The assignment is worth 10 points.</w:t>
      </w:r>
    </w:p>
    <w:p w14:paraId="05B5DE11" w14:textId="23D37599" w:rsidR="0010524E" w:rsidRDefault="0010524E" w:rsidP="0010524E">
      <w:pPr>
        <w:rPr>
          <w:rFonts w:asciiTheme="minorHAnsi" w:hAnsiTheme="minorHAnsi" w:cstheme="minorHAnsi"/>
        </w:rPr>
      </w:pPr>
    </w:p>
    <w:p w14:paraId="025340A2" w14:textId="5FAAE13F" w:rsidR="006529A5" w:rsidRDefault="006529A5" w:rsidP="0010524E">
      <w:pPr>
        <w:rPr>
          <w:rFonts w:asciiTheme="minorHAnsi" w:hAnsiTheme="minorHAnsi" w:cstheme="minorHAnsi"/>
        </w:rPr>
      </w:pPr>
      <w:r>
        <w:rPr>
          <w:rFonts w:asciiTheme="minorHAnsi" w:hAnsiTheme="minorHAnsi" w:cstheme="minorHAnsi"/>
        </w:rPr>
        <w:t>Locate and read a sport management-related case opinion from a reporter or from the internet. Outline the key facts and legal issues. What was the court’s decision, and why did they decide that way? Do you agree with the decision? Why or why not?</w:t>
      </w:r>
    </w:p>
    <w:p w14:paraId="7DA9210A" w14:textId="77777777" w:rsidR="006529A5" w:rsidRDefault="006529A5" w:rsidP="0010524E">
      <w:pPr>
        <w:rPr>
          <w:rFonts w:asciiTheme="minorHAnsi" w:hAnsiTheme="minorHAnsi" w:cstheme="minorHAnsi"/>
        </w:rPr>
      </w:pPr>
    </w:p>
    <w:p w14:paraId="2D14DC5D" w14:textId="77777777" w:rsidR="0010524E" w:rsidRDefault="0010524E" w:rsidP="0010524E">
      <w:pPr>
        <w:rPr>
          <w:rFonts w:asciiTheme="minorHAnsi" w:hAnsiTheme="minorHAnsi" w:cstheme="minorHAnsi"/>
        </w:rPr>
      </w:pPr>
      <w:r>
        <w:rPr>
          <w:rFonts w:asciiTheme="minorHAnsi" w:hAnsiTheme="minorHAnsi" w:cstheme="minorHAnsi"/>
          <w:b/>
          <w:bCs/>
        </w:rPr>
        <w:t>January 25 – January 29</w:t>
      </w:r>
    </w:p>
    <w:p w14:paraId="14569961" w14:textId="77777777" w:rsidR="0010524E" w:rsidRDefault="0010524E" w:rsidP="0010524E">
      <w:pPr>
        <w:rPr>
          <w:rFonts w:asciiTheme="minorHAnsi" w:hAnsiTheme="minorHAnsi" w:cstheme="minorHAnsi"/>
        </w:rPr>
      </w:pPr>
      <w:r>
        <w:rPr>
          <w:rFonts w:asciiTheme="minorHAnsi" w:hAnsiTheme="minorHAnsi" w:cstheme="minorHAnsi"/>
          <w:u w:val="single"/>
        </w:rPr>
        <w:t>Required Reading</w:t>
      </w:r>
    </w:p>
    <w:p w14:paraId="5946DD8D" w14:textId="77777777" w:rsidR="0010524E" w:rsidRDefault="0010524E" w:rsidP="0010524E">
      <w:pPr>
        <w:rPr>
          <w:rFonts w:asciiTheme="minorHAnsi" w:hAnsiTheme="minorHAnsi" w:cstheme="minorHAnsi"/>
        </w:rPr>
      </w:pPr>
      <w:r>
        <w:rPr>
          <w:rFonts w:asciiTheme="minorHAnsi" w:hAnsiTheme="minorHAnsi" w:cstheme="minorHAnsi"/>
        </w:rPr>
        <w:t>Chapter 2 Tort Law</w:t>
      </w:r>
    </w:p>
    <w:p w14:paraId="0EAE56B9" w14:textId="77777777" w:rsidR="0010524E" w:rsidRDefault="0010524E" w:rsidP="0010524E">
      <w:pPr>
        <w:rPr>
          <w:rFonts w:asciiTheme="minorHAnsi" w:hAnsiTheme="minorHAnsi" w:cstheme="minorHAnsi"/>
        </w:rPr>
      </w:pPr>
    </w:p>
    <w:p w14:paraId="5141AB48" w14:textId="77777777" w:rsidR="0010524E" w:rsidRDefault="0010524E" w:rsidP="0010524E">
      <w:pPr>
        <w:rPr>
          <w:rFonts w:asciiTheme="minorHAnsi" w:hAnsiTheme="minorHAnsi" w:cstheme="minorHAnsi"/>
        </w:rPr>
      </w:pPr>
      <w:r>
        <w:rPr>
          <w:rFonts w:asciiTheme="minorHAnsi" w:hAnsiTheme="minorHAnsi" w:cstheme="minorHAnsi"/>
          <w:u w:val="single"/>
        </w:rPr>
        <w:t>Learning Activity 2</w:t>
      </w:r>
      <w:r>
        <w:rPr>
          <w:rFonts w:asciiTheme="minorHAnsi" w:hAnsiTheme="minorHAnsi" w:cstheme="minorHAnsi"/>
        </w:rPr>
        <w:t xml:space="preserve"> (Due: Friday, January 29, 11:00 pm)</w:t>
      </w:r>
    </w:p>
    <w:p w14:paraId="5F54CC36" w14:textId="77777777" w:rsidR="0010524E" w:rsidRDefault="0010524E" w:rsidP="0010524E">
      <w:pPr>
        <w:rPr>
          <w:rFonts w:asciiTheme="minorHAnsi" w:hAnsiTheme="minorHAnsi" w:cstheme="minorHAnsi"/>
        </w:rPr>
      </w:pPr>
      <w:r>
        <w:rPr>
          <w:rFonts w:asciiTheme="minorHAnsi" w:hAnsiTheme="minorHAnsi" w:cstheme="minorHAnsi"/>
        </w:rPr>
        <w:t>Complete the following questions and submit your responses to the appropriate dropbox (Tort Law). Each question is worth 5 points (total = 55 points).</w:t>
      </w:r>
    </w:p>
    <w:p w14:paraId="532B1267" w14:textId="77777777" w:rsidR="0010524E" w:rsidRDefault="0010524E" w:rsidP="0010524E">
      <w:pPr>
        <w:rPr>
          <w:rFonts w:asciiTheme="minorHAnsi" w:hAnsiTheme="minorHAnsi" w:cstheme="minorHAnsi"/>
        </w:rPr>
      </w:pPr>
    </w:p>
    <w:p w14:paraId="366DCAA4" w14:textId="77777777" w:rsidR="0010524E" w:rsidRDefault="0010524E" w:rsidP="0010524E">
      <w:pPr>
        <w:pStyle w:val="ListParagraph"/>
        <w:numPr>
          <w:ilvl w:val="0"/>
          <w:numId w:val="3"/>
        </w:numPr>
        <w:rPr>
          <w:rFonts w:asciiTheme="minorHAnsi" w:hAnsiTheme="minorHAnsi" w:cstheme="minorHAnsi"/>
        </w:rPr>
      </w:pPr>
      <w:r>
        <w:rPr>
          <w:rFonts w:asciiTheme="minorHAnsi" w:hAnsiTheme="minorHAnsi" w:cstheme="minorHAnsi"/>
        </w:rPr>
        <w:lastRenderedPageBreak/>
        <w:t>Describe the concept of negligence.</w:t>
      </w:r>
    </w:p>
    <w:p w14:paraId="2D03CB86" w14:textId="77777777" w:rsidR="0010524E" w:rsidRDefault="0010524E" w:rsidP="0010524E">
      <w:pPr>
        <w:pStyle w:val="ListParagraph"/>
        <w:numPr>
          <w:ilvl w:val="0"/>
          <w:numId w:val="3"/>
        </w:numPr>
        <w:rPr>
          <w:rFonts w:asciiTheme="minorHAnsi" w:hAnsiTheme="minorHAnsi" w:cstheme="minorHAnsi"/>
        </w:rPr>
      </w:pPr>
      <w:r>
        <w:rPr>
          <w:rFonts w:asciiTheme="minorHAnsi" w:hAnsiTheme="minorHAnsi" w:cstheme="minorHAnsi"/>
        </w:rPr>
        <w:t>Explain the element of negligence referred to as standard of care.</w:t>
      </w:r>
    </w:p>
    <w:p w14:paraId="05A39446" w14:textId="77777777" w:rsidR="0010524E" w:rsidRDefault="0010524E" w:rsidP="0010524E">
      <w:pPr>
        <w:pStyle w:val="ListParagraph"/>
        <w:numPr>
          <w:ilvl w:val="0"/>
          <w:numId w:val="3"/>
        </w:numPr>
        <w:rPr>
          <w:rFonts w:asciiTheme="minorHAnsi" w:hAnsiTheme="minorHAnsi" w:cstheme="minorHAnsi"/>
        </w:rPr>
      </w:pPr>
      <w:r>
        <w:rPr>
          <w:rFonts w:asciiTheme="minorHAnsi" w:hAnsiTheme="minorHAnsi" w:cstheme="minorHAnsi"/>
        </w:rPr>
        <w:t>Explain the element of negligence referred to as breach of duty.</w:t>
      </w:r>
    </w:p>
    <w:p w14:paraId="6F7BE492" w14:textId="77777777" w:rsidR="0010524E" w:rsidRDefault="0010524E" w:rsidP="0010524E">
      <w:pPr>
        <w:pStyle w:val="ListParagraph"/>
        <w:numPr>
          <w:ilvl w:val="0"/>
          <w:numId w:val="3"/>
        </w:numPr>
        <w:rPr>
          <w:rFonts w:asciiTheme="minorHAnsi" w:hAnsiTheme="minorHAnsi" w:cstheme="minorHAnsi"/>
        </w:rPr>
      </w:pPr>
      <w:r>
        <w:rPr>
          <w:rFonts w:asciiTheme="minorHAnsi" w:hAnsiTheme="minorHAnsi" w:cstheme="minorHAnsi"/>
        </w:rPr>
        <w:t xml:space="preserve">Explain the concept of causation, the third element of negligence. </w:t>
      </w:r>
    </w:p>
    <w:p w14:paraId="7EFC9625" w14:textId="77777777" w:rsidR="0010524E" w:rsidRDefault="0010524E" w:rsidP="0010524E">
      <w:pPr>
        <w:pStyle w:val="ListParagraph"/>
        <w:numPr>
          <w:ilvl w:val="0"/>
          <w:numId w:val="3"/>
        </w:numPr>
        <w:rPr>
          <w:rFonts w:asciiTheme="minorHAnsi" w:hAnsiTheme="minorHAnsi" w:cstheme="minorHAnsi"/>
        </w:rPr>
      </w:pPr>
      <w:r>
        <w:rPr>
          <w:rFonts w:asciiTheme="minorHAnsi" w:hAnsiTheme="minorHAnsi" w:cstheme="minorHAnsi"/>
        </w:rPr>
        <w:t>Explain the fourth element of negligence, injury (damages).</w:t>
      </w:r>
    </w:p>
    <w:p w14:paraId="3B18F2DE" w14:textId="77777777" w:rsidR="0010524E" w:rsidRDefault="0010524E" w:rsidP="0010524E">
      <w:pPr>
        <w:pStyle w:val="ListParagraph"/>
        <w:numPr>
          <w:ilvl w:val="0"/>
          <w:numId w:val="3"/>
        </w:numPr>
        <w:rPr>
          <w:rFonts w:asciiTheme="minorHAnsi" w:hAnsiTheme="minorHAnsi" w:cstheme="minorHAnsi"/>
        </w:rPr>
      </w:pPr>
      <w:r>
        <w:rPr>
          <w:rFonts w:asciiTheme="minorHAnsi" w:hAnsiTheme="minorHAnsi" w:cstheme="minorHAnsi"/>
        </w:rPr>
        <w:t>Explain the concept of assumption of risk.</w:t>
      </w:r>
    </w:p>
    <w:p w14:paraId="4729F801" w14:textId="77777777" w:rsidR="0010524E" w:rsidRDefault="0010524E" w:rsidP="0010524E">
      <w:pPr>
        <w:pStyle w:val="ListParagraph"/>
        <w:numPr>
          <w:ilvl w:val="0"/>
          <w:numId w:val="3"/>
        </w:numPr>
        <w:rPr>
          <w:rFonts w:asciiTheme="minorHAnsi" w:hAnsiTheme="minorHAnsi" w:cstheme="minorHAnsi"/>
        </w:rPr>
      </w:pPr>
      <w:r>
        <w:rPr>
          <w:rFonts w:asciiTheme="minorHAnsi" w:hAnsiTheme="minorHAnsi" w:cstheme="minorHAnsi"/>
        </w:rPr>
        <w:t>What is meant by the term inherent risks?</w:t>
      </w:r>
    </w:p>
    <w:p w14:paraId="301C1189" w14:textId="77777777" w:rsidR="0010524E" w:rsidRDefault="0010524E" w:rsidP="0010524E">
      <w:pPr>
        <w:pStyle w:val="ListParagraph"/>
        <w:numPr>
          <w:ilvl w:val="0"/>
          <w:numId w:val="3"/>
        </w:numPr>
        <w:rPr>
          <w:rFonts w:asciiTheme="minorHAnsi" w:hAnsiTheme="minorHAnsi" w:cstheme="minorHAnsi"/>
        </w:rPr>
      </w:pPr>
      <w:r>
        <w:rPr>
          <w:rFonts w:asciiTheme="minorHAnsi" w:hAnsiTheme="minorHAnsi" w:cstheme="minorHAnsi"/>
        </w:rPr>
        <w:t>Explain the concept of voluntary consent.</w:t>
      </w:r>
    </w:p>
    <w:p w14:paraId="3FD98013" w14:textId="77777777" w:rsidR="0010524E" w:rsidRDefault="0010524E" w:rsidP="0010524E">
      <w:pPr>
        <w:pStyle w:val="ListParagraph"/>
        <w:numPr>
          <w:ilvl w:val="0"/>
          <w:numId w:val="3"/>
        </w:numPr>
        <w:rPr>
          <w:rFonts w:asciiTheme="minorHAnsi" w:hAnsiTheme="minorHAnsi" w:cstheme="minorHAnsi"/>
        </w:rPr>
      </w:pPr>
      <w:r>
        <w:rPr>
          <w:rFonts w:asciiTheme="minorHAnsi" w:hAnsiTheme="minorHAnsi" w:cstheme="minorHAnsi"/>
        </w:rPr>
        <w:t>Discuss the concept of knowledge, understanding, and appreciation as it relates to negligence.</w:t>
      </w:r>
    </w:p>
    <w:p w14:paraId="16132170" w14:textId="77777777" w:rsidR="0010524E" w:rsidRDefault="0010524E" w:rsidP="0010524E">
      <w:pPr>
        <w:pStyle w:val="ListParagraph"/>
        <w:numPr>
          <w:ilvl w:val="0"/>
          <w:numId w:val="3"/>
        </w:numPr>
        <w:rPr>
          <w:rFonts w:asciiTheme="minorHAnsi" w:hAnsiTheme="minorHAnsi" w:cstheme="minorHAnsi"/>
        </w:rPr>
      </w:pPr>
      <w:r>
        <w:rPr>
          <w:rFonts w:asciiTheme="minorHAnsi" w:hAnsiTheme="minorHAnsi" w:cstheme="minorHAnsi"/>
        </w:rPr>
        <w:t>Describe the difference between expressed and implied assumption of risk.</w:t>
      </w:r>
    </w:p>
    <w:p w14:paraId="76F67291" w14:textId="77777777" w:rsidR="0010524E" w:rsidRDefault="0010524E" w:rsidP="0010524E">
      <w:pPr>
        <w:pStyle w:val="ListParagraph"/>
        <w:numPr>
          <w:ilvl w:val="0"/>
          <w:numId w:val="3"/>
        </w:numPr>
        <w:rPr>
          <w:rFonts w:asciiTheme="minorHAnsi" w:hAnsiTheme="minorHAnsi" w:cstheme="minorHAnsi"/>
        </w:rPr>
      </w:pPr>
      <w:r>
        <w:rPr>
          <w:rFonts w:asciiTheme="minorHAnsi" w:hAnsiTheme="minorHAnsi" w:cstheme="minorHAnsi"/>
        </w:rPr>
        <w:t>Explain the concept of intentional tort.</w:t>
      </w:r>
    </w:p>
    <w:p w14:paraId="67961D4F" w14:textId="77777777" w:rsidR="0010524E" w:rsidRDefault="0010524E" w:rsidP="0010524E">
      <w:pPr>
        <w:rPr>
          <w:rFonts w:asciiTheme="minorHAnsi" w:hAnsiTheme="minorHAnsi" w:cstheme="minorHAnsi"/>
        </w:rPr>
      </w:pPr>
    </w:p>
    <w:p w14:paraId="0049567E" w14:textId="537B0C14" w:rsidR="00C87E87" w:rsidRDefault="00C87E87" w:rsidP="00C87E87">
      <w:pPr>
        <w:rPr>
          <w:rFonts w:asciiTheme="minorHAnsi" w:hAnsiTheme="minorHAnsi" w:cstheme="minorHAnsi"/>
        </w:rPr>
      </w:pPr>
      <w:r>
        <w:rPr>
          <w:rFonts w:asciiTheme="minorHAnsi" w:hAnsiTheme="minorHAnsi" w:cstheme="minorHAnsi"/>
          <w:u w:val="single"/>
        </w:rPr>
        <w:t>Concept Application B</w:t>
      </w:r>
      <w:r>
        <w:rPr>
          <w:rFonts w:asciiTheme="minorHAnsi" w:hAnsiTheme="minorHAnsi" w:cstheme="minorHAnsi"/>
        </w:rPr>
        <w:t xml:space="preserve"> (Due: Sunday, January 31, 11:00 pm)</w:t>
      </w:r>
    </w:p>
    <w:p w14:paraId="1887D20E" w14:textId="4BA4A95D" w:rsidR="00C87E87" w:rsidRDefault="00C87E87" w:rsidP="00C87E87">
      <w:pPr>
        <w:rPr>
          <w:rFonts w:asciiTheme="minorHAnsi" w:hAnsiTheme="minorHAnsi" w:cstheme="minorHAnsi"/>
        </w:rPr>
      </w:pPr>
      <w:r>
        <w:rPr>
          <w:rFonts w:asciiTheme="minorHAnsi" w:hAnsiTheme="minorHAnsi" w:cstheme="minorHAnsi"/>
        </w:rPr>
        <w:t>Complete the following concept application and submit the assignment to the appropriate dropbox (Application B). The assignment is worth 10 points.</w:t>
      </w:r>
    </w:p>
    <w:p w14:paraId="07022AF5" w14:textId="7936A821" w:rsidR="00C87E87" w:rsidRDefault="00C87E87" w:rsidP="00C87E87">
      <w:pPr>
        <w:rPr>
          <w:rFonts w:asciiTheme="minorHAnsi" w:hAnsiTheme="minorHAnsi" w:cstheme="minorHAnsi"/>
        </w:rPr>
      </w:pPr>
    </w:p>
    <w:p w14:paraId="40DD03DB" w14:textId="218D4106" w:rsidR="00C87E87" w:rsidRPr="00C352B2" w:rsidRDefault="00C87E87" w:rsidP="00C87E87">
      <w:pPr>
        <w:rPr>
          <w:rFonts w:asciiTheme="minorHAnsi" w:hAnsiTheme="minorHAnsi" w:cstheme="minorHAnsi"/>
        </w:rPr>
      </w:pPr>
      <w:r>
        <w:rPr>
          <w:rFonts w:asciiTheme="minorHAnsi" w:hAnsiTheme="minorHAnsi" w:cstheme="minorHAnsi"/>
        </w:rPr>
        <w:t>Identify and discuss examples of how express and implied assumption of risk might arise in the sport context.</w:t>
      </w:r>
    </w:p>
    <w:p w14:paraId="04EF4AA0" w14:textId="77777777" w:rsidR="0010524E" w:rsidRDefault="0010524E" w:rsidP="0010524E">
      <w:pPr>
        <w:rPr>
          <w:rFonts w:asciiTheme="minorHAnsi" w:hAnsiTheme="minorHAnsi" w:cstheme="minorHAnsi"/>
        </w:rPr>
      </w:pPr>
    </w:p>
    <w:p w14:paraId="6B0E9751" w14:textId="77777777" w:rsidR="0010524E" w:rsidRDefault="0010524E" w:rsidP="0010524E">
      <w:pPr>
        <w:rPr>
          <w:rFonts w:asciiTheme="minorHAnsi" w:hAnsiTheme="minorHAnsi" w:cstheme="minorHAnsi"/>
        </w:rPr>
      </w:pPr>
      <w:r>
        <w:rPr>
          <w:rFonts w:asciiTheme="minorHAnsi" w:hAnsiTheme="minorHAnsi" w:cstheme="minorHAnsi"/>
          <w:b/>
          <w:bCs/>
        </w:rPr>
        <w:t>February 1 – February 5</w:t>
      </w:r>
    </w:p>
    <w:p w14:paraId="29CFEB4C" w14:textId="77777777" w:rsidR="0010524E" w:rsidRDefault="0010524E" w:rsidP="0010524E">
      <w:pPr>
        <w:rPr>
          <w:rFonts w:asciiTheme="minorHAnsi" w:hAnsiTheme="minorHAnsi" w:cstheme="minorHAnsi"/>
        </w:rPr>
      </w:pPr>
      <w:r>
        <w:rPr>
          <w:rFonts w:asciiTheme="minorHAnsi" w:hAnsiTheme="minorHAnsi" w:cstheme="minorHAnsi"/>
          <w:u w:val="single"/>
        </w:rPr>
        <w:t>Required Reading</w:t>
      </w:r>
    </w:p>
    <w:p w14:paraId="2882999A" w14:textId="77777777" w:rsidR="0010524E" w:rsidRDefault="0010524E" w:rsidP="0010524E">
      <w:pPr>
        <w:rPr>
          <w:rFonts w:asciiTheme="minorHAnsi" w:hAnsiTheme="minorHAnsi" w:cstheme="minorHAnsi"/>
        </w:rPr>
      </w:pPr>
      <w:r>
        <w:rPr>
          <w:rFonts w:asciiTheme="minorHAnsi" w:hAnsiTheme="minorHAnsi" w:cstheme="minorHAnsi"/>
        </w:rPr>
        <w:t>Chapter 2 Product Liability</w:t>
      </w:r>
    </w:p>
    <w:p w14:paraId="354B7E5D" w14:textId="77777777" w:rsidR="0010524E" w:rsidRDefault="0010524E" w:rsidP="0010524E">
      <w:pPr>
        <w:rPr>
          <w:rFonts w:asciiTheme="minorHAnsi" w:hAnsiTheme="minorHAnsi" w:cstheme="minorHAnsi"/>
        </w:rPr>
      </w:pPr>
    </w:p>
    <w:p w14:paraId="2C3B9253" w14:textId="77777777" w:rsidR="0010524E" w:rsidRDefault="0010524E" w:rsidP="0010524E">
      <w:pPr>
        <w:rPr>
          <w:rFonts w:asciiTheme="minorHAnsi" w:hAnsiTheme="minorHAnsi" w:cstheme="minorHAnsi"/>
        </w:rPr>
      </w:pPr>
      <w:r>
        <w:rPr>
          <w:rFonts w:asciiTheme="minorHAnsi" w:hAnsiTheme="minorHAnsi" w:cstheme="minorHAnsi"/>
          <w:u w:val="single"/>
        </w:rPr>
        <w:t>Learning Activity 3</w:t>
      </w:r>
      <w:r>
        <w:rPr>
          <w:rFonts w:asciiTheme="minorHAnsi" w:hAnsiTheme="minorHAnsi" w:cstheme="minorHAnsi"/>
        </w:rPr>
        <w:t xml:space="preserve"> (Due: Friday, February 5, 11:00 pm)</w:t>
      </w:r>
    </w:p>
    <w:p w14:paraId="04693A25" w14:textId="77777777" w:rsidR="0010524E" w:rsidRDefault="0010524E" w:rsidP="0010524E">
      <w:pPr>
        <w:rPr>
          <w:rFonts w:asciiTheme="minorHAnsi" w:hAnsiTheme="minorHAnsi" w:cstheme="minorHAnsi"/>
        </w:rPr>
      </w:pPr>
      <w:r>
        <w:rPr>
          <w:rFonts w:asciiTheme="minorHAnsi" w:hAnsiTheme="minorHAnsi" w:cstheme="minorHAnsi"/>
        </w:rPr>
        <w:t>Complete the following questions and submit your responses to the appropriate dropbox (Product Liability). Each question is worth 5 points (total = 25 points).</w:t>
      </w:r>
    </w:p>
    <w:p w14:paraId="53E85590" w14:textId="77777777" w:rsidR="0010524E" w:rsidRDefault="0010524E" w:rsidP="0010524E">
      <w:pPr>
        <w:rPr>
          <w:rFonts w:asciiTheme="minorHAnsi" w:hAnsiTheme="minorHAnsi" w:cstheme="minorHAnsi"/>
        </w:rPr>
      </w:pPr>
    </w:p>
    <w:p w14:paraId="13275107" w14:textId="77777777" w:rsidR="0010524E" w:rsidRDefault="0010524E" w:rsidP="0010524E">
      <w:pPr>
        <w:pStyle w:val="ListParagraph"/>
        <w:numPr>
          <w:ilvl w:val="0"/>
          <w:numId w:val="4"/>
        </w:numPr>
        <w:rPr>
          <w:rFonts w:asciiTheme="minorHAnsi" w:hAnsiTheme="minorHAnsi" w:cstheme="minorHAnsi"/>
        </w:rPr>
      </w:pPr>
      <w:r>
        <w:rPr>
          <w:rFonts w:asciiTheme="minorHAnsi" w:hAnsiTheme="minorHAnsi" w:cstheme="minorHAnsi"/>
        </w:rPr>
        <w:t>Explain the concept of product liability.</w:t>
      </w:r>
    </w:p>
    <w:p w14:paraId="665C399B" w14:textId="77777777" w:rsidR="0010524E" w:rsidRDefault="0010524E" w:rsidP="0010524E">
      <w:pPr>
        <w:pStyle w:val="ListParagraph"/>
        <w:numPr>
          <w:ilvl w:val="0"/>
          <w:numId w:val="4"/>
        </w:numPr>
        <w:rPr>
          <w:rFonts w:asciiTheme="minorHAnsi" w:hAnsiTheme="minorHAnsi" w:cstheme="minorHAnsi"/>
        </w:rPr>
      </w:pPr>
      <w:r>
        <w:rPr>
          <w:rFonts w:asciiTheme="minorHAnsi" w:hAnsiTheme="minorHAnsi" w:cstheme="minorHAnsi"/>
        </w:rPr>
        <w:t>Discuss the concept of negligence relative to product liability.</w:t>
      </w:r>
    </w:p>
    <w:p w14:paraId="7B1AD4C2" w14:textId="77777777" w:rsidR="0010524E" w:rsidRDefault="0010524E" w:rsidP="0010524E">
      <w:pPr>
        <w:pStyle w:val="ListParagraph"/>
        <w:numPr>
          <w:ilvl w:val="0"/>
          <w:numId w:val="4"/>
        </w:numPr>
        <w:rPr>
          <w:rFonts w:asciiTheme="minorHAnsi" w:hAnsiTheme="minorHAnsi" w:cstheme="minorHAnsi"/>
        </w:rPr>
      </w:pPr>
      <w:r>
        <w:rPr>
          <w:rFonts w:asciiTheme="minorHAnsi" w:hAnsiTheme="minorHAnsi" w:cstheme="minorHAnsi"/>
        </w:rPr>
        <w:t>What is meant by the term strict liability?</w:t>
      </w:r>
    </w:p>
    <w:p w14:paraId="4F61146E" w14:textId="77777777" w:rsidR="0010524E" w:rsidRDefault="0010524E" w:rsidP="0010524E">
      <w:pPr>
        <w:pStyle w:val="ListParagraph"/>
        <w:numPr>
          <w:ilvl w:val="0"/>
          <w:numId w:val="4"/>
        </w:numPr>
        <w:rPr>
          <w:rFonts w:asciiTheme="minorHAnsi" w:hAnsiTheme="minorHAnsi" w:cstheme="minorHAnsi"/>
        </w:rPr>
      </w:pPr>
      <w:r>
        <w:rPr>
          <w:rFonts w:asciiTheme="minorHAnsi" w:hAnsiTheme="minorHAnsi" w:cstheme="minorHAnsi"/>
        </w:rPr>
        <w:t>Explain the concept of breach of warranty.</w:t>
      </w:r>
    </w:p>
    <w:p w14:paraId="5A59A6D6" w14:textId="0C5341B8" w:rsidR="0010524E" w:rsidRDefault="0010524E" w:rsidP="0010524E">
      <w:pPr>
        <w:pStyle w:val="ListParagraph"/>
        <w:numPr>
          <w:ilvl w:val="0"/>
          <w:numId w:val="4"/>
        </w:numPr>
        <w:rPr>
          <w:rFonts w:asciiTheme="minorHAnsi" w:hAnsiTheme="minorHAnsi" w:cstheme="minorHAnsi"/>
        </w:rPr>
      </w:pPr>
      <w:r>
        <w:rPr>
          <w:rFonts w:asciiTheme="minorHAnsi" w:hAnsiTheme="minorHAnsi" w:cstheme="minorHAnsi"/>
        </w:rPr>
        <w:t>What is the difference between a manufacturing defect and a design defect?</w:t>
      </w:r>
    </w:p>
    <w:p w14:paraId="710CD6BB" w14:textId="47654B47" w:rsidR="00600143" w:rsidRDefault="00600143" w:rsidP="00600143">
      <w:pPr>
        <w:rPr>
          <w:rFonts w:asciiTheme="minorHAnsi" w:hAnsiTheme="minorHAnsi" w:cstheme="minorHAnsi"/>
        </w:rPr>
      </w:pPr>
    </w:p>
    <w:p w14:paraId="3B7B8084" w14:textId="014E85F4" w:rsidR="00600143" w:rsidRDefault="00600143" w:rsidP="00600143">
      <w:pPr>
        <w:rPr>
          <w:rFonts w:asciiTheme="minorHAnsi" w:hAnsiTheme="minorHAnsi" w:cstheme="minorHAnsi"/>
        </w:rPr>
      </w:pPr>
      <w:r>
        <w:rPr>
          <w:rFonts w:asciiTheme="minorHAnsi" w:hAnsiTheme="minorHAnsi" w:cstheme="minorHAnsi"/>
          <w:u w:val="single"/>
        </w:rPr>
        <w:t>Concept Application C</w:t>
      </w:r>
      <w:r>
        <w:rPr>
          <w:rFonts w:asciiTheme="minorHAnsi" w:hAnsiTheme="minorHAnsi" w:cstheme="minorHAnsi"/>
        </w:rPr>
        <w:t xml:space="preserve"> (Due: Sunday, February 7, 11:00 pm)</w:t>
      </w:r>
    </w:p>
    <w:p w14:paraId="0BFE14AF" w14:textId="3BDA52C4" w:rsidR="00600143" w:rsidRPr="00C352B2" w:rsidRDefault="00600143" w:rsidP="00600143">
      <w:pPr>
        <w:rPr>
          <w:rFonts w:asciiTheme="minorHAnsi" w:hAnsiTheme="minorHAnsi" w:cstheme="minorHAnsi"/>
        </w:rPr>
      </w:pPr>
      <w:r>
        <w:rPr>
          <w:rFonts w:asciiTheme="minorHAnsi" w:hAnsiTheme="minorHAnsi" w:cstheme="minorHAnsi"/>
        </w:rPr>
        <w:t>Complete the following concept application and submit the assignment to the appropriate dropbox (Application C). The assignment is worth 10 points.</w:t>
      </w:r>
    </w:p>
    <w:p w14:paraId="1405BEF5" w14:textId="41A5FF98" w:rsidR="00600143" w:rsidRDefault="00600143" w:rsidP="00600143">
      <w:pPr>
        <w:rPr>
          <w:rFonts w:asciiTheme="minorHAnsi" w:hAnsiTheme="minorHAnsi" w:cstheme="minorHAnsi"/>
        </w:rPr>
      </w:pPr>
    </w:p>
    <w:p w14:paraId="184B549F" w14:textId="3BCF153C" w:rsidR="00600143" w:rsidRPr="00600143" w:rsidRDefault="00600143" w:rsidP="00600143">
      <w:pPr>
        <w:rPr>
          <w:rFonts w:asciiTheme="minorHAnsi" w:hAnsiTheme="minorHAnsi" w:cstheme="minorHAnsi"/>
        </w:rPr>
      </w:pPr>
      <w:r>
        <w:rPr>
          <w:rFonts w:asciiTheme="minorHAnsi" w:hAnsiTheme="minorHAnsi" w:cstheme="minorHAnsi"/>
        </w:rPr>
        <w:t>Explain how pr</w:t>
      </w:r>
      <w:r w:rsidR="004E57E8">
        <w:rPr>
          <w:rFonts w:asciiTheme="minorHAnsi" w:hAnsiTheme="minorHAnsi" w:cstheme="minorHAnsi"/>
        </w:rPr>
        <w:t>oduc</w:t>
      </w:r>
      <w:r>
        <w:rPr>
          <w:rFonts w:asciiTheme="minorHAnsi" w:hAnsiTheme="minorHAnsi" w:cstheme="minorHAnsi"/>
        </w:rPr>
        <w:t>t liability might arise in the context of a lawsuit against those who buy and distrib</w:t>
      </w:r>
      <w:r w:rsidR="004E57E8">
        <w:rPr>
          <w:rFonts w:asciiTheme="minorHAnsi" w:hAnsiTheme="minorHAnsi" w:cstheme="minorHAnsi"/>
        </w:rPr>
        <w:t>ute equipment to players under their care.</w:t>
      </w:r>
    </w:p>
    <w:p w14:paraId="3C6248A4" w14:textId="77777777" w:rsidR="0010524E" w:rsidRDefault="0010524E" w:rsidP="0010524E">
      <w:pPr>
        <w:rPr>
          <w:rFonts w:asciiTheme="minorHAnsi" w:hAnsiTheme="minorHAnsi" w:cstheme="minorHAnsi"/>
        </w:rPr>
      </w:pPr>
    </w:p>
    <w:p w14:paraId="2189A0CF" w14:textId="77777777" w:rsidR="0010524E" w:rsidRDefault="0010524E" w:rsidP="0010524E">
      <w:pPr>
        <w:rPr>
          <w:rFonts w:asciiTheme="minorHAnsi" w:hAnsiTheme="minorHAnsi" w:cstheme="minorHAnsi"/>
        </w:rPr>
      </w:pPr>
      <w:r>
        <w:rPr>
          <w:rFonts w:asciiTheme="minorHAnsi" w:hAnsiTheme="minorHAnsi" w:cstheme="minorHAnsi"/>
          <w:b/>
          <w:bCs/>
        </w:rPr>
        <w:t>February 8 – February 12</w:t>
      </w:r>
    </w:p>
    <w:p w14:paraId="37EAE7E3" w14:textId="77777777" w:rsidR="0010524E" w:rsidRDefault="0010524E" w:rsidP="0010524E">
      <w:pPr>
        <w:rPr>
          <w:rFonts w:asciiTheme="minorHAnsi" w:hAnsiTheme="minorHAnsi" w:cstheme="minorHAnsi"/>
        </w:rPr>
      </w:pPr>
      <w:r>
        <w:rPr>
          <w:rFonts w:asciiTheme="minorHAnsi" w:hAnsiTheme="minorHAnsi" w:cstheme="minorHAnsi"/>
          <w:u w:val="single"/>
        </w:rPr>
        <w:t>Required Reading</w:t>
      </w:r>
    </w:p>
    <w:p w14:paraId="49CEBC44" w14:textId="77777777" w:rsidR="0010524E" w:rsidRDefault="0010524E" w:rsidP="0010524E">
      <w:pPr>
        <w:rPr>
          <w:rFonts w:asciiTheme="minorHAnsi" w:hAnsiTheme="minorHAnsi" w:cstheme="minorHAnsi"/>
        </w:rPr>
      </w:pPr>
      <w:r>
        <w:rPr>
          <w:rFonts w:asciiTheme="minorHAnsi" w:hAnsiTheme="minorHAnsi" w:cstheme="minorHAnsi"/>
        </w:rPr>
        <w:t>Chapter 3 Risk Management</w:t>
      </w:r>
    </w:p>
    <w:p w14:paraId="1B195D83" w14:textId="77777777" w:rsidR="0010524E" w:rsidRDefault="0010524E" w:rsidP="0010524E">
      <w:pPr>
        <w:rPr>
          <w:rFonts w:asciiTheme="minorHAnsi" w:hAnsiTheme="minorHAnsi" w:cstheme="minorHAnsi"/>
        </w:rPr>
      </w:pPr>
    </w:p>
    <w:p w14:paraId="37253824" w14:textId="77777777" w:rsidR="0010524E" w:rsidRDefault="0010524E" w:rsidP="0010524E">
      <w:pPr>
        <w:rPr>
          <w:rFonts w:asciiTheme="minorHAnsi" w:hAnsiTheme="minorHAnsi" w:cstheme="minorHAnsi"/>
        </w:rPr>
      </w:pPr>
      <w:r>
        <w:rPr>
          <w:rFonts w:asciiTheme="minorHAnsi" w:hAnsiTheme="minorHAnsi" w:cstheme="minorHAnsi"/>
          <w:u w:val="single"/>
        </w:rPr>
        <w:t>Learning Activity 4</w:t>
      </w:r>
      <w:r>
        <w:rPr>
          <w:rFonts w:asciiTheme="minorHAnsi" w:hAnsiTheme="minorHAnsi" w:cstheme="minorHAnsi"/>
        </w:rPr>
        <w:t xml:space="preserve"> (Due: Friday, February 12, 11:00 pm)</w:t>
      </w:r>
    </w:p>
    <w:p w14:paraId="29E796D8" w14:textId="77777777" w:rsidR="0010524E" w:rsidRDefault="0010524E" w:rsidP="0010524E">
      <w:pPr>
        <w:rPr>
          <w:rFonts w:asciiTheme="minorHAnsi" w:hAnsiTheme="minorHAnsi" w:cstheme="minorHAnsi"/>
        </w:rPr>
      </w:pPr>
      <w:r>
        <w:rPr>
          <w:rFonts w:asciiTheme="minorHAnsi" w:hAnsiTheme="minorHAnsi" w:cstheme="minorHAnsi"/>
        </w:rPr>
        <w:t>Complete the following questions and submit your responses to the appropriate dropbox (Risk Management). Each question is worth 5 points (total = 20 points).</w:t>
      </w:r>
    </w:p>
    <w:p w14:paraId="3492A72C" w14:textId="77777777" w:rsidR="0010524E" w:rsidRDefault="0010524E" w:rsidP="0010524E">
      <w:pPr>
        <w:rPr>
          <w:rFonts w:asciiTheme="minorHAnsi" w:hAnsiTheme="minorHAnsi" w:cstheme="minorHAnsi"/>
        </w:rPr>
      </w:pPr>
    </w:p>
    <w:p w14:paraId="7924207E" w14:textId="77777777" w:rsidR="0010524E" w:rsidRDefault="0010524E" w:rsidP="0010524E">
      <w:pPr>
        <w:pStyle w:val="ListParagraph"/>
        <w:numPr>
          <w:ilvl w:val="0"/>
          <w:numId w:val="5"/>
        </w:numPr>
        <w:rPr>
          <w:rFonts w:asciiTheme="minorHAnsi" w:hAnsiTheme="minorHAnsi" w:cstheme="minorHAnsi"/>
        </w:rPr>
      </w:pPr>
      <w:r>
        <w:rPr>
          <w:rFonts w:asciiTheme="minorHAnsi" w:hAnsiTheme="minorHAnsi" w:cstheme="minorHAnsi"/>
        </w:rPr>
        <w:t>Identify the primary guidelines for maintaining and providing proper equipment.</w:t>
      </w:r>
    </w:p>
    <w:p w14:paraId="79FF75FC" w14:textId="77777777" w:rsidR="0010524E" w:rsidRDefault="0010524E" w:rsidP="0010524E">
      <w:pPr>
        <w:pStyle w:val="ListParagraph"/>
        <w:numPr>
          <w:ilvl w:val="0"/>
          <w:numId w:val="5"/>
        </w:numPr>
        <w:rPr>
          <w:rFonts w:asciiTheme="minorHAnsi" w:hAnsiTheme="minorHAnsi" w:cstheme="minorHAnsi"/>
        </w:rPr>
      </w:pPr>
      <w:r>
        <w:rPr>
          <w:rFonts w:asciiTheme="minorHAnsi" w:hAnsiTheme="minorHAnsi" w:cstheme="minorHAnsi"/>
        </w:rPr>
        <w:t>Identify the primary guidelines for maintaining and providing safe facilities.</w:t>
      </w:r>
    </w:p>
    <w:p w14:paraId="585E3A42" w14:textId="77777777" w:rsidR="0010524E" w:rsidRDefault="0010524E" w:rsidP="0010524E">
      <w:pPr>
        <w:pStyle w:val="ListParagraph"/>
        <w:numPr>
          <w:ilvl w:val="0"/>
          <w:numId w:val="5"/>
        </w:numPr>
        <w:rPr>
          <w:rFonts w:asciiTheme="minorHAnsi" w:hAnsiTheme="minorHAnsi" w:cstheme="minorHAnsi"/>
        </w:rPr>
      </w:pPr>
      <w:r>
        <w:rPr>
          <w:rFonts w:asciiTheme="minorHAnsi" w:hAnsiTheme="minorHAnsi" w:cstheme="minorHAnsi"/>
        </w:rPr>
        <w:t>Identify the primary guidelines for providing safe, quality instruction.</w:t>
      </w:r>
    </w:p>
    <w:p w14:paraId="31EDDD9B" w14:textId="68318703" w:rsidR="0010524E" w:rsidRDefault="0010524E" w:rsidP="0010524E">
      <w:pPr>
        <w:pStyle w:val="ListParagraph"/>
        <w:numPr>
          <w:ilvl w:val="0"/>
          <w:numId w:val="5"/>
        </w:numPr>
        <w:rPr>
          <w:rFonts w:asciiTheme="minorHAnsi" w:hAnsiTheme="minorHAnsi" w:cstheme="minorHAnsi"/>
        </w:rPr>
      </w:pPr>
      <w:r>
        <w:rPr>
          <w:rFonts w:asciiTheme="minorHAnsi" w:hAnsiTheme="minorHAnsi" w:cstheme="minorHAnsi"/>
        </w:rPr>
        <w:t>Identify the primary guidelines for providing adequate supervision of participants.</w:t>
      </w:r>
    </w:p>
    <w:p w14:paraId="4F155C20" w14:textId="1EC3F571" w:rsidR="00251F4C" w:rsidRDefault="00251F4C" w:rsidP="00251F4C">
      <w:pPr>
        <w:rPr>
          <w:rFonts w:asciiTheme="minorHAnsi" w:hAnsiTheme="minorHAnsi" w:cstheme="minorHAnsi"/>
        </w:rPr>
      </w:pPr>
    </w:p>
    <w:p w14:paraId="7C5C44CD" w14:textId="72556398" w:rsidR="00251F4C" w:rsidRDefault="00251F4C" w:rsidP="00251F4C">
      <w:pPr>
        <w:rPr>
          <w:rFonts w:asciiTheme="minorHAnsi" w:hAnsiTheme="minorHAnsi" w:cstheme="minorHAnsi"/>
        </w:rPr>
      </w:pPr>
      <w:r>
        <w:rPr>
          <w:rFonts w:asciiTheme="minorHAnsi" w:hAnsiTheme="minorHAnsi" w:cstheme="minorHAnsi"/>
          <w:u w:val="single"/>
        </w:rPr>
        <w:t>Concept Application D</w:t>
      </w:r>
      <w:r>
        <w:rPr>
          <w:rFonts w:asciiTheme="minorHAnsi" w:hAnsiTheme="minorHAnsi" w:cstheme="minorHAnsi"/>
        </w:rPr>
        <w:t xml:space="preserve"> (Due: Sunday, February 14, 11:00 pm)</w:t>
      </w:r>
    </w:p>
    <w:p w14:paraId="7AC878BC" w14:textId="13C1033E" w:rsidR="00251F4C" w:rsidRPr="00C352B2" w:rsidRDefault="00251F4C" w:rsidP="00251F4C">
      <w:pPr>
        <w:rPr>
          <w:rFonts w:asciiTheme="minorHAnsi" w:hAnsiTheme="minorHAnsi" w:cstheme="minorHAnsi"/>
        </w:rPr>
      </w:pPr>
      <w:r>
        <w:rPr>
          <w:rFonts w:asciiTheme="minorHAnsi" w:hAnsiTheme="minorHAnsi" w:cstheme="minorHAnsi"/>
        </w:rPr>
        <w:t>Complete the following concept application and submit the assignment to the appropriate dropbox (Application D). The assignment is worth 10 points.</w:t>
      </w:r>
    </w:p>
    <w:p w14:paraId="5EABB56F" w14:textId="6EA62B2D" w:rsidR="00251F4C" w:rsidRDefault="00251F4C" w:rsidP="00251F4C">
      <w:pPr>
        <w:rPr>
          <w:rFonts w:asciiTheme="minorHAnsi" w:hAnsiTheme="minorHAnsi" w:cstheme="minorHAnsi"/>
        </w:rPr>
      </w:pPr>
    </w:p>
    <w:p w14:paraId="77D34C63" w14:textId="676C30F6" w:rsidR="00251F4C" w:rsidRPr="00251F4C" w:rsidRDefault="00251F4C" w:rsidP="00251F4C">
      <w:pPr>
        <w:rPr>
          <w:rFonts w:asciiTheme="minorHAnsi" w:hAnsiTheme="minorHAnsi" w:cstheme="minorHAnsi"/>
        </w:rPr>
      </w:pPr>
      <w:r>
        <w:rPr>
          <w:rFonts w:asciiTheme="minorHAnsi" w:hAnsiTheme="minorHAnsi" w:cstheme="minorHAnsi"/>
        </w:rPr>
        <w:t>Outline the components of an emergency plan for a sport-related crisis of your choosing.</w:t>
      </w:r>
    </w:p>
    <w:p w14:paraId="0D5B3ECE" w14:textId="77777777" w:rsidR="0010524E" w:rsidRDefault="0010524E" w:rsidP="0010524E">
      <w:pPr>
        <w:rPr>
          <w:rFonts w:asciiTheme="minorHAnsi" w:hAnsiTheme="minorHAnsi" w:cstheme="minorHAnsi"/>
        </w:rPr>
      </w:pPr>
    </w:p>
    <w:p w14:paraId="008520DC" w14:textId="77777777" w:rsidR="0010524E" w:rsidRDefault="0010524E" w:rsidP="0010524E">
      <w:pPr>
        <w:rPr>
          <w:rFonts w:asciiTheme="minorHAnsi" w:hAnsiTheme="minorHAnsi" w:cstheme="minorHAnsi"/>
        </w:rPr>
      </w:pPr>
      <w:r>
        <w:rPr>
          <w:rFonts w:asciiTheme="minorHAnsi" w:hAnsiTheme="minorHAnsi" w:cstheme="minorHAnsi"/>
          <w:b/>
          <w:bCs/>
        </w:rPr>
        <w:t>February 15 – February 19</w:t>
      </w:r>
    </w:p>
    <w:p w14:paraId="0E4A37FF" w14:textId="77777777" w:rsidR="0010524E" w:rsidRDefault="0010524E" w:rsidP="0010524E">
      <w:pPr>
        <w:rPr>
          <w:rFonts w:asciiTheme="minorHAnsi" w:hAnsiTheme="minorHAnsi" w:cstheme="minorHAnsi"/>
        </w:rPr>
      </w:pPr>
      <w:r>
        <w:rPr>
          <w:rFonts w:asciiTheme="minorHAnsi" w:hAnsiTheme="minorHAnsi" w:cstheme="minorHAnsi"/>
          <w:u w:val="single"/>
        </w:rPr>
        <w:t>Required Reading</w:t>
      </w:r>
    </w:p>
    <w:p w14:paraId="5052DB39" w14:textId="77777777" w:rsidR="0010524E" w:rsidRDefault="0010524E" w:rsidP="0010524E">
      <w:pPr>
        <w:rPr>
          <w:rFonts w:asciiTheme="minorHAnsi" w:hAnsiTheme="minorHAnsi" w:cstheme="minorHAnsi"/>
        </w:rPr>
      </w:pPr>
      <w:r>
        <w:rPr>
          <w:rFonts w:asciiTheme="minorHAnsi" w:hAnsiTheme="minorHAnsi" w:cstheme="minorHAnsi"/>
        </w:rPr>
        <w:t>Chapter 6 Employment Law</w:t>
      </w:r>
    </w:p>
    <w:p w14:paraId="15B0F7C8" w14:textId="77777777" w:rsidR="0010524E" w:rsidRDefault="0010524E" w:rsidP="0010524E">
      <w:pPr>
        <w:rPr>
          <w:rFonts w:asciiTheme="minorHAnsi" w:hAnsiTheme="minorHAnsi" w:cstheme="minorHAnsi"/>
        </w:rPr>
      </w:pPr>
    </w:p>
    <w:p w14:paraId="411E7C30" w14:textId="77777777" w:rsidR="0010524E" w:rsidRDefault="0010524E" w:rsidP="0010524E">
      <w:pPr>
        <w:rPr>
          <w:rFonts w:asciiTheme="minorHAnsi" w:hAnsiTheme="minorHAnsi" w:cstheme="minorHAnsi"/>
        </w:rPr>
      </w:pPr>
      <w:r>
        <w:rPr>
          <w:rFonts w:asciiTheme="minorHAnsi" w:hAnsiTheme="minorHAnsi" w:cstheme="minorHAnsi"/>
          <w:u w:val="single"/>
        </w:rPr>
        <w:t>Learning Activity 5</w:t>
      </w:r>
      <w:r>
        <w:rPr>
          <w:rFonts w:asciiTheme="minorHAnsi" w:hAnsiTheme="minorHAnsi" w:cstheme="minorHAnsi"/>
        </w:rPr>
        <w:t xml:space="preserve"> (Due: Friday, February 19, 11:00 pm)</w:t>
      </w:r>
    </w:p>
    <w:p w14:paraId="498F10AF" w14:textId="77777777" w:rsidR="0010524E" w:rsidRDefault="0010524E" w:rsidP="0010524E">
      <w:pPr>
        <w:rPr>
          <w:rFonts w:asciiTheme="minorHAnsi" w:hAnsiTheme="minorHAnsi" w:cstheme="minorHAnsi"/>
        </w:rPr>
      </w:pPr>
      <w:r>
        <w:rPr>
          <w:rFonts w:asciiTheme="minorHAnsi" w:hAnsiTheme="minorHAnsi" w:cstheme="minorHAnsi"/>
        </w:rPr>
        <w:t>Complete the following questions and submit your responses to the appropriate dropbox (Employment Law). Each question is worth 5 points (total = 30 points).</w:t>
      </w:r>
    </w:p>
    <w:p w14:paraId="107FDBD9" w14:textId="77777777" w:rsidR="0010524E" w:rsidRDefault="0010524E" w:rsidP="0010524E">
      <w:pPr>
        <w:rPr>
          <w:rFonts w:asciiTheme="minorHAnsi" w:hAnsiTheme="minorHAnsi" w:cstheme="minorHAnsi"/>
        </w:rPr>
      </w:pPr>
    </w:p>
    <w:p w14:paraId="1421D83F" w14:textId="77777777" w:rsidR="0010524E" w:rsidRDefault="0010524E" w:rsidP="0010524E">
      <w:pPr>
        <w:pStyle w:val="ListParagraph"/>
        <w:numPr>
          <w:ilvl w:val="0"/>
          <w:numId w:val="6"/>
        </w:numPr>
        <w:rPr>
          <w:rFonts w:asciiTheme="minorHAnsi" w:hAnsiTheme="minorHAnsi" w:cstheme="minorHAnsi"/>
        </w:rPr>
      </w:pPr>
      <w:r>
        <w:rPr>
          <w:rFonts w:asciiTheme="minorHAnsi" w:hAnsiTheme="minorHAnsi" w:cstheme="minorHAnsi"/>
        </w:rPr>
        <w:t>Identify the purpose and major concepts covered by Title VII of the Civil Rights Act of 1964.</w:t>
      </w:r>
    </w:p>
    <w:p w14:paraId="71719624" w14:textId="77777777" w:rsidR="0010524E" w:rsidRDefault="0010524E" w:rsidP="0010524E">
      <w:pPr>
        <w:pStyle w:val="ListParagraph"/>
        <w:numPr>
          <w:ilvl w:val="0"/>
          <w:numId w:val="6"/>
        </w:numPr>
        <w:rPr>
          <w:rFonts w:asciiTheme="minorHAnsi" w:hAnsiTheme="minorHAnsi" w:cstheme="minorHAnsi"/>
        </w:rPr>
      </w:pPr>
      <w:r>
        <w:rPr>
          <w:rFonts w:asciiTheme="minorHAnsi" w:hAnsiTheme="minorHAnsi" w:cstheme="minorHAnsi"/>
        </w:rPr>
        <w:t>Explain the concept of affirmative action.</w:t>
      </w:r>
    </w:p>
    <w:p w14:paraId="2D99D831" w14:textId="77777777" w:rsidR="0010524E" w:rsidRDefault="0010524E" w:rsidP="0010524E">
      <w:pPr>
        <w:pStyle w:val="ListParagraph"/>
        <w:numPr>
          <w:ilvl w:val="0"/>
          <w:numId w:val="6"/>
        </w:numPr>
        <w:rPr>
          <w:rFonts w:asciiTheme="minorHAnsi" w:hAnsiTheme="minorHAnsi" w:cstheme="minorHAnsi"/>
        </w:rPr>
      </w:pPr>
      <w:r>
        <w:rPr>
          <w:rFonts w:asciiTheme="minorHAnsi" w:hAnsiTheme="minorHAnsi" w:cstheme="minorHAnsi"/>
        </w:rPr>
        <w:t>Explain the concept of age discrimination relative to employment.</w:t>
      </w:r>
    </w:p>
    <w:p w14:paraId="0207A60C" w14:textId="77777777" w:rsidR="0010524E" w:rsidRDefault="0010524E" w:rsidP="0010524E">
      <w:pPr>
        <w:pStyle w:val="ListParagraph"/>
        <w:numPr>
          <w:ilvl w:val="0"/>
          <w:numId w:val="6"/>
        </w:numPr>
        <w:rPr>
          <w:rFonts w:asciiTheme="minorHAnsi" w:hAnsiTheme="minorHAnsi" w:cstheme="minorHAnsi"/>
        </w:rPr>
      </w:pPr>
      <w:r>
        <w:rPr>
          <w:rFonts w:asciiTheme="minorHAnsi" w:hAnsiTheme="minorHAnsi" w:cstheme="minorHAnsi"/>
        </w:rPr>
        <w:t>Identify the purpose and major concepts covered by the Americans with Disabilities Act of 1990 (ADA).</w:t>
      </w:r>
    </w:p>
    <w:p w14:paraId="7A79D074" w14:textId="77777777" w:rsidR="0010524E" w:rsidRDefault="0010524E" w:rsidP="0010524E">
      <w:pPr>
        <w:pStyle w:val="ListParagraph"/>
        <w:numPr>
          <w:ilvl w:val="0"/>
          <w:numId w:val="6"/>
        </w:numPr>
        <w:rPr>
          <w:rFonts w:asciiTheme="minorHAnsi" w:hAnsiTheme="minorHAnsi" w:cstheme="minorHAnsi"/>
        </w:rPr>
      </w:pPr>
      <w:r>
        <w:rPr>
          <w:rFonts w:asciiTheme="minorHAnsi" w:hAnsiTheme="minorHAnsi" w:cstheme="minorHAnsi"/>
        </w:rPr>
        <w:t>What is meant by the term reasonable accommodation?</w:t>
      </w:r>
    </w:p>
    <w:p w14:paraId="2E3EF7E4" w14:textId="4B2B54E6" w:rsidR="0010524E" w:rsidRDefault="0010524E" w:rsidP="0010524E">
      <w:pPr>
        <w:pStyle w:val="ListParagraph"/>
        <w:numPr>
          <w:ilvl w:val="0"/>
          <w:numId w:val="6"/>
        </w:numPr>
        <w:rPr>
          <w:rFonts w:asciiTheme="minorHAnsi" w:hAnsiTheme="minorHAnsi" w:cstheme="minorHAnsi"/>
        </w:rPr>
      </w:pPr>
      <w:r>
        <w:rPr>
          <w:rFonts w:asciiTheme="minorHAnsi" w:hAnsiTheme="minorHAnsi" w:cstheme="minorHAnsi"/>
        </w:rPr>
        <w:t>Discuss the concept of sexual harassment relative to employment.</w:t>
      </w:r>
    </w:p>
    <w:p w14:paraId="5864E3DB" w14:textId="60E67900" w:rsidR="005A5E10" w:rsidRDefault="005A5E10" w:rsidP="005A5E10">
      <w:pPr>
        <w:rPr>
          <w:rFonts w:asciiTheme="minorHAnsi" w:hAnsiTheme="minorHAnsi" w:cstheme="minorHAnsi"/>
        </w:rPr>
      </w:pPr>
    </w:p>
    <w:p w14:paraId="5E90AF26" w14:textId="73F2C5AF" w:rsidR="005A5E10" w:rsidRDefault="005A5E10" w:rsidP="005A5E10">
      <w:pPr>
        <w:rPr>
          <w:rFonts w:asciiTheme="minorHAnsi" w:hAnsiTheme="minorHAnsi" w:cstheme="minorHAnsi"/>
        </w:rPr>
      </w:pPr>
      <w:r>
        <w:rPr>
          <w:rFonts w:asciiTheme="minorHAnsi" w:hAnsiTheme="minorHAnsi" w:cstheme="minorHAnsi"/>
          <w:u w:val="single"/>
        </w:rPr>
        <w:t>Concept Application E</w:t>
      </w:r>
      <w:r>
        <w:rPr>
          <w:rFonts w:asciiTheme="minorHAnsi" w:hAnsiTheme="minorHAnsi" w:cstheme="minorHAnsi"/>
        </w:rPr>
        <w:t xml:space="preserve"> (Due: Sunday, February 21, 11:00 pm)</w:t>
      </w:r>
    </w:p>
    <w:p w14:paraId="6F9C3592" w14:textId="7C097DB6" w:rsidR="005A5E10" w:rsidRDefault="005A5E10" w:rsidP="005A5E10">
      <w:pPr>
        <w:rPr>
          <w:rFonts w:asciiTheme="minorHAnsi" w:hAnsiTheme="minorHAnsi" w:cstheme="minorHAnsi"/>
        </w:rPr>
      </w:pPr>
      <w:r>
        <w:rPr>
          <w:rFonts w:asciiTheme="minorHAnsi" w:hAnsiTheme="minorHAnsi" w:cstheme="minorHAnsi"/>
        </w:rPr>
        <w:t>Complete the following concept application and submit the assignment to the appropriate dropbox (Application E). The assignment is worth 10 points.</w:t>
      </w:r>
    </w:p>
    <w:p w14:paraId="13289ACB" w14:textId="17C711F9" w:rsidR="009B6918" w:rsidRDefault="009B6918" w:rsidP="005A5E10">
      <w:pPr>
        <w:rPr>
          <w:rFonts w:asciiTheme="minorHAnsi" w:hAnsiTheme="minorHAnsi" w:cstheme="minorHAnsi"/>
        </w:rPr>
      </w:pPr>
    </w:p>
    <w:p w14:paraId="4B094816" w14:textId="61CAD1C4" w:rsidR="009B6918" w:rsidRPr="00C352B2" w:rsidRDefault="009B6918" w:rsidP="005A5E10">
      <w:pPr>
        <w:rPr>
          <w:rFonts w:asciiTheme="minorHAnsi" w:hAnsiTheme="minorHAnsi" w:cstheme="minorHAnsi"/>
        </w:rPr>
      </w:pPr>
      <w:r>
        <w:rPr>
          <w:rFonts w:asciiTheme="minorHAnsi" w:hAnsiTheme="minorHAnsi" w:cstheme="minorHAnsi"/>
        </w:rPr>
        <w:t>Explain the concept of disparate-treatment discrimination and provide an example in the sport context.</w:t>
      </w:r>
    </w:p>
    <w:p w14:paraId="04BCEB04" w14:textId="77777777" w:rsidR="005A5E10" w:rsidRPr="005A5E10" w:rsidRDefault="005A5E10" w:rsidP="005A5E10">
      <w:pPr>
        <w:rPr>
          <w:rFonts w:asciiTheme="minorHAnsi" w:hAnsiTheme="minorHAnsi" w:cstheme="minorHAnsi"/>
        </w:rPr>
      </w:pPr>
    </w:p>
    <w:p w14:paraId="40B8B913" w14:textId="77777777" w:rsidR="0010524E" w:rsidRDefault="0010524E" w:rsidP="0010524E">
      <w:pPr>
        <w:rPr>
          <w:rFonts w:asciiTheme="minorHAnsi" w:hAnsiTheme="minorHAnsi" w:cstheme="minorHAnsi"/>
        </w:rPr>
      </w:pPr>
    </w:p>
    <w:p w14:paraId="09A0E02D" w14:textId="77777777" w:rsidR="0010524E" w:rsidRDefault="0010524E" w:rsidP="0010524E">
      <w:pPr>
        <w:rPr>
          <w:rFonts w:asciiTheme="minorHAnsi" w:hAnsiTheme="minorHAnsi" w:cstheme="minorHAnsi"/>
        </w:rPr>
      </w:pPr>
      <w:r>
        <w:rPr>
          <w:rFonts w:asciiTheme="minorHAnsi" w:hAnsiTheme="minorHAnsi" w:cstheme="minorHAnsi"/>
          <w:b/>
          <w:bCs/>
        </w:rPr>
        <w:t>February 22 – February 26</w:t>
      </w:r>
    </w:p>
    <w:p w14:paraId="7BC4E2C1" w14:textId="77777777" w:rsidR="0010524E" w:rsidRDefault="0010524E" w:rsidP="0010524E">
      <w:pPr>
        <w:rPr>
          <w:rFonts w:asciiTheme="minorHAnsi" w:hAnsiTheme="minorHAnsi" w:cstheme="minorHAnsi"/>
        </w:rPr>
      </w:pPr>
      <w:r>
        <w:rPr>
          <w:rFonts w:asciiTheme="minorHAnsi" w:hAnsiTheme="minorHAnsi" w:cstheme="minorHAnsi"/>
          <w:u w:val="single"/>
        </w:rPr>
        <w:t>Required Reading</w:t>
      </w:r>
    </w:p>
    <w:p w14:paraId="4B3C0019" w14:textId="77777777" w:rsidR="0010524E" w:rsidRDefault="0010524E" w:rsidP="0010524E">
      <w:pPr>
        <w:rPr>
          <w:rFonts w:asciiTheme="minorHAnsi" w:hAnsiTheme="minorHAnsi" w:cstheme="minorHAnsi"/>
        </w:rPr>
      </w:pPr>
      <w:r>
        <w:rPr>
          <w:rFonts w:asciiTheme="minorHAnsi" w:hAnsiTheme="minorHAnsi" w:cstheme="minorHAnsi"/>
        </w:rPr>
        <w:t>Chapter 8 Gender Equity</w:t>
      </w:r>
    </w:p>
    <w:p w14:paraId="57DC8DD5" w14:textId="77777777" w:rsidR="0010524E" w:rsidRDefault="0010524E" w:rsidP="0010524E">
      <w:pPr>
        <w:rPr>
          <w:rFonts w:asciiTheme="minorHAnsi" w:hAnsiTheme="minorHAnsi" w:cstheme="minorHAnsi"/>
        </w:rPr>
      </w:pPr>
    </w:p>
    <w:p w14:paraId="4339FA8C" w14:textId="77777777" w:rsidR="0010524E" w:rsidRDefault="0010524E" w:rsidP="0010524E">
      <w:pPr>
        <w:rPr>
          <w:rFonts w:asciiTheme="minorHAnsi" w:hAnsiTheme="minorHAnsi" w:cstheme="minorHAnsi"/>
        </w:rPr>
      </w:pPr>
      <w:r>
        <w:rPr>
          <w:rFonts w:asciiTheme="minorHAnsi" w:hAnsiTheme="minorHAnsi" w:cstheme="minorHAnsi"/>
          <w:u w:val="single"/>
        </w:rPr>
        <w:t>Learning Activity 6</w:t>
      </w:r>
    </w:p>
    <w:p w14:paraId="224DA25B" w14:textId="77777777" w:rsidR="0010524E" w:rsidRDefault="0010524E" w:rsidP="0010524E">
      <w:pPr>
        <w:rPr>
          <w:rFonts w:asciiTheme="minorHAnsi" w:hAnsiTheme="minorHAnsi" w:cstheme="minorHAnsi"/>
        </w:rPr>
      </w:pPr>
      <w:r>
        <w:rPr>
          <w:rFonts w:asciiTheme="minorHAnsi" w:hAnsiTheme="minorHAnsi" w:cstheme="minorHAnsi"/>
        </w:rPr>
        <w:t>Complete the following questions and submit your responses to the appropriate dropbox (Gender Equity). Each question is worth 5 points (total = 15 points).</w:t>
      </w:r>
    </w:p>
    <w:p w14:paraId="175A3A34" w14:textId="77777777" w:rsidR="0010524E" w:rsidRDefault="0010524E" w:rsidP="0010524E">
      <w:pPr>
        <w:rPr>
          <w:rFonts w:asciiTheme="minorHAnsi" w:hAnsiTheme="minorHAnsi" w:cstheme="minorHAnsi"/>
        </w:rPr>
      </w:pPr>
    </w:p>
    <w:p w14:paraId="7B7798C1" w14:textId="77777777" w:rsidR="0010524E" w:rsidRDefault="0010524E" w:rsidP="0010524E">
      <w:pPr>
        <w:pStyle w:val="ListParagraph"/>
        <w:numPr>
          <w:ilvl w:val="0"/>
          <w:numId w:val="7"/>
        </w:numPr>
        <w:rPr>
          <w:rFonts w:asciiTheme="minorHAnsi" w:hAnsiTheme="minorHAnsi" w:cstheme="minorHAnsi"/>
        </w:rPr>
      </w:pPr>
      <w:r>
        <w:rPr>
          <w:rFonts w:asciiTheme="minorHAnsi" w:hAnsiTheme="minorHAnsi" w:cstheme="minorHAnsi"/>
        </w:rPr>
        <w:t>What is the 3-part test, and how is it used to determine whether a school complies with Title IX?</w:t>
      </w:r>
    </w:p>
    <w:p w14:paraId="362C2956" w14:textId="77777777" w:rsidR="0010524E" w:rsidRDefault="0010524E" w:rsidP="0010524E">
      <w:pPr>
        <w:pStyle w:val="ListParagraph"/>
        <w:numPr>
          <w:ilvl w:val="0"/>
          <w:numId w:val="7"/>
        </w:numPr>
        <w:rPr>
          <w:rFonts w:asciiTheme="minorHAnsi" w:hAnsiTheme="minorHAnsi" w:cstheme="minorHAnsi"/>
        </w:rPr>
      </w:pPr>
      <w:r>
        <w:rPr>
          <w:rFonts w:asciiTheme="minorHAnsi" w:hAnsiTheme="minorHAnsi" w:cstheme="minorHAnsi"/>
        </w:rPr>
        <w:t>Discuss how participation in sport has been impacted by the implementation of Title IX.</w:t>
      </w:r>
    </w:p>
    <w:p w14:paraId="573AA095" w14:textId="437BF2AA" w:rsidR="0010524E" w:rsidRDefault="0010524E" w:rsidP="0010524E">
      <w:pPr>
        <w:pStyle w:val="ListParagraph"/>
        <w:numPr>
          <w:ilvl w:val="0"/>
          <w:numId w:val="7"/>
        </w:numPr>
        <w:rPr>
          <w:rFonts w:asciiTheme="minorHAnsi" w:hAnsiTheme="minorHAnsi" w:cstheme="minorHAnsi"/>
        </w:rPr>
      </w:pPr>
      <w:r>
        <w:rPr>
          <w:rFonts w:asciiTheme="minorHAnsi" w:hAnsiTheme="minorHAnsi" w:cstheme="minorHAnsi"/>
        </w:rPr>
        <w:t>Explain how Title IX applies to equality in athletic facilities and scheduling of practices and contests.</w:t>
      </w:r>
    </w:p>
    <w:p w14:paraId="051933C9" w14:textId="0C7B71D9" w:rsidR="00CD4F98" w:rsidRDefault="00CD4F98" w:rsidP="00CD4F98">
      <w:pPr>
        <w:rPr>
          <w:rFonts w:asciiTheme="minorHAnsi" w:hAnsiTheme="minorHAnsi" w:cstheme="minorHAnsi"/>
        </w:rPr>
      </w:pPr>
    </w:p>
    <w:p w14:paraId="6F2BD97F" w14:textId="074A5CF3" w:rsidR="00CD4F98" w:rsidRDefault="00CD4F98" w:rsidP="00CD4F98">
      <w:pPr>
        <w:rPr>
          <w:rFonts w:asciiTheme="minorHAnsi" w:hAnsiTheme="minorHAnsi" w:cstheme="minorHAnsi"/>
        </w:rPr>
      </w:pPr>
      <w:r>
        <w:rPr>
          <w:rFonts w:asciiTheme="minorHAnsi" w:hAnsiTheme="minorHAnsi" w:cstheme="minorHAnsi"/>
          <w:u w:val="single"/>
        </w:rPr>
        <w:t>Concept Application F</w:t>
      </w:r>
      <w:r>
        <w:rPr>
          <w:rFonts w:asciiTheme="minorHAnsi" w:hAnsiTheme="minorHAnsi" w:cstheme="minorHAnsi"/>
        </w:rPr>
        <w:t xml:space="preserve"> (Due: Sunday, February 28, 11:00 pm)</w:t>
      </w:r>
    </w:p>
    <w:p w14:paraId="0043E117" w14:textId="07BA9884" w:rsidR="00CD4F98" w:rsidRPr="00C352B2" w:rsidRDefault="00CD4F98" w:rsidP="00CD4F98">
      <w:pPr>
        <w:rPr>
          <w:rFonts w:asciiTheme="minorHAnsi" w:hAnsiTheme="minorHAnsi" w:cstheme="minorHAnsi"/>
        </w:rPr>
      </w:pPr>
      <w:r>
        <w:rPr>
          <w:rFonts w:asciiTheme="minorHAnsi" w:hAnsiTheme="minorHAnsi" w:cstheme="minorHAnsi"/>
        </w:rPr>
        <w:t>Complete the following concept application and submit the assignment to the appropriate dropbox (Application F). The assignment is worth 10 points.</w:t>
      </w:r>
    </w:p>
    <w:p w14:paraId="76CB453B" w14:textId="1C79B4C8" w:rsidR="00CD4F98" w:rsidRDefault="00CD4F98" w:rsidP="00CD4F98">
      <w:pPr>
        <w:rPr>
          <w:rFonts w:asciiTheme="minorHAnsi" w:hAnsiTheme="minorHAnsi" w:cstheme="minorHAnsi"/>
        </w:rPr>
      </w:pPr>
    </w:p>
    <w:p w14:paraId="0419124F" w14:textId="6176D80A" w:rsidR="00CD4F98" w:rsidRPr="00CD4F98" w:rsidRDefault="00CD4F98" w:rsidP="00CD4F98">
      <w:pPr>
        <w:rPr>
          <w:rFonts w:asciiTheme="minorHAnsi" w:hAnsiTheme="minorHAnsi" w:cstheme="minorHAnsi"/>
        </w:rPr>
      </w:pPr>
      <w:r>
        <w:rPr>
          <w:rFonts w:asciiTheme="minorHAnsi" w:hAnsiTheme="minorHAnsi" w:cstheme="minorHAnsi"/>
        </w:rPr>
        <w:t>What types of comparisons must an athletic administrator make to determine whether an athletic program provides equal opportunities for men and women?</w:t>
      </w:r>
    </w:p>
    <w:p w14:paraId="7F2F53E2" w14:textId="77777777" w:rsidR="0010524E" w:rsidRDefault="0010524E" w:rsidP="0010524E">
      <w:pPr>
        <w:rPr>
          <w:rFonts w:asciiTheme="minorHAnsi" w:hAnsiTheme="minorHAnsi" w:cstheme="minorHAnsi"/>
        </w:rPr>
      </w:pPr>
    </w:p>
    <w:p w14:paraId="55B20A8C" w14:textId="77777777" w:rsidR="0010524E" w:rsidRDefault="0010524E" w:rsidP="0010524E">
      <w:pPr>
        <w:rPr>
          <w:rFonts w:asciiTheme="minorHAnsi" w:hAnsiTheme="minorHAnsi" w:cstheme="minorHAnsi"/>
        </w:rPr>
      </w:pPr>
      <w:r>
        <w:rPr>
          <w:rFonts w:asciiTheme="minorHAnsi" w:hAnsiTheme="minorHAnsi" w:cstheme="minorHAnsi"/>
          <w:b/>
          <w:bCs/>
        </w:rPr>
        <w:t>March 1 – March 5</w:t>
      </w:r>
    </w:p>
    <w:p w14:paraId="2A4B8A08" w14:textId="77777777" w:rsidR="0010524E" w:rsidRDefault="0010524E" w:rsidP="0010524E">
      <w:pPr>
        <w:rPr>
          <w:rFonts w:asciiTheme="minorHAnsi" w:hAnsiTheme="minorHAnsi" w:cstheme="minorHAnsi"/>
        </w:rPr>
      </w:pPr>
      <w:r>
        <w:rPr>
          <w:rFonts w:asciiTheme="minorHAnsi" w:hAnsiTheme="minorHAnsi" w:cstheme="minorHAnsi"/>
          <w:u w:val="single"/>
        </w:rPr>
        <w:t>Learning Activity 7</w:t>
      </w:r>
      <w:r>
        <w:rPr>
          <w:rFonts w:asciiTheme="minorHAnsi" w:hAnsiTheme="minorHAnsi" w:cstheme="minorHAnsi"/>
        </w:rPr>
        <w:t xml:space="preserve"> (Due: Wednesday, March 3, 11:00 pm)</w:t>
      </w:r>
    </w:p>
    <w:p w14:paraId="2EFB2156" w14:textId="2A34F62C" w:rsidR="0010524E" w:rsidRDefault="0010524E" w:rsidP="0010524E">
      <w:pPr>
        <w:rPr>
          <w:rFonts w:asciiTheme="minorHAnsi" w:hAnsiTheme="minorHAnsi" w:cstheme="minorHAnsi"/>
        </w:rPr>
      </w:pPr>
      <w:r>
        <w:rPr>
          <w:rFonts w:asciiTheme="minorHAnsi" w:hAnsiTheme="minorHAnsi" w:cstheme="minorHAnsi"/>
        </w:rPr>
        <w:t xml:space="preserve">Complete </w:t>
      </w:r>
      <w:r w:rsidR="000C4214">
        <w:rPr>
          <w:rFonts w:asciiTheme="minorHAnsi" w:hAnsiTheme="minorHAnsi" w:cstheme="minorHAnsi"/>
        </w:rPr>
        <w:t>the following</w:t>
      </w:r>
      <w:r>
        <w:rPr>
          <w:rFonts w:asciiTheme="minorHAnsi" w:hAnsiTheme="minorHAnsi" w:cstheme="minorHAnsi"/>
        </w:rPr>
        <w:t xml:space="preserve"> case analysis and submit your analysis to the appropriate dropbox (Case Analysis). The case analysis is worth 50 points.</w:t>
      </w:r>
    </w:p>
    <w:p w14:paraId="733A9E35" w14:textId="77777777" w:rsidR="0010524E" w:rsidRDefault="0010524E" w:rsidP="0010524E">
      <w:pPr>
        <w:rPr>
          <w:rFonts w:asciiTheme="minorHAnsi" w:hAnsiTheme="minorHAnsi" w:cstheme="minorHAnsi"/>
        </w:rPr>
      </w:pPr>
    </w:p>
    <w:p w14:paraId="7391E1E7" w14:textId="77777777" w:rsidR="000C4214" w:rsidRPr="000C4214" w:rsidRDefault="000C4214" w:rsidP="000C4214">
      <w:pPr>
        <w:spacing w:line="276" w:lineRule="auto"/>
        <w:rPr>
          <w:rFonts w:asciiTheme="minorHAnsi" w:hAnsiTheme="minorHAnsi" w:cstheme="minorHAnsi"/>
          <w:u w:val="single"/>
        </w:rPr>
      </w:pPr>
      <w:r w:rsidRPr="000C4214">
        <w:rPr>
          <w:rFonts w:asciiTheme="minorHAnsi" w:hAnsiTheme="minorHAnsi" w:cstheme="minorHAnsi"/>
          <w:u w:val="single"/>
        </w:rPr>
        <w:t>Case for Analysis</w:t>
      </w:r>
    </w:p>
    <w:p w14:paraId="3E944205" w14:textId="49400AC6" w:rsidR="000C4214" w:rsidRPr="000C4214" w:rsidRDefault="000C4214" w:rsidP="000C4214">
      <w:pPr>
        <w:spacing w:line="276" w:lineRule="auto"/>
        <w:rPr>
          <w:rFonts w:asciiTheme="minorHAnsi" w:hAnsiTheme="minorHAnsi" w:cstheme="minorHAnsi"/>
        </w:rPr>
      </w:pPr>
      <w:r w:rsidRPr="000C4214">
        <w:rPr>
          <w:rFonts w:asciiTheme="minorHAnsi" w:hAnsiTheme="minorHAnsi" w:cstheme="minorHAnsi"/>
        </w:rPr>
        <w:t xml:space="preserve">Research the current literature and select a case that is currently being litigated – meaning a case in which a decision has not yet been rendered. You are to write a </w:t>
      </w:r>
      <w:proofErr w:type="gramStart"/>
      <w:r>
        <w:rPr>
          <w:rFonts w:asciiTheme="minorHAnsi" w:hAnsiTheme="minorHAnsi" w:cstheme="minorHAnsi"/>
        </w:rPr>
        <w:t xml:space="preserve">2-3 </w:t>
      </w:r>
      <w:r w:rsidRPr="000C4214">
        <w:rPr>
          <w:rFonts w:asciiTheme="minorHAnsi" w:hAnsiTheme="minorHAnsi" w:cstheme="minorHAnsi"/>
        </w:rPr>
        <w:t>page</w:t>
      </w:r>
      <w:proofErr w:type="gramEnd"/>
      <w:r w:rsidRPr="000C4214">
        <w:rPr>
          <w:rFonts w:asciiTheme="minorHAnsi" w:hAnsiTheme="minorHAnsi" w:cstheme="minorHAnsi"/>
        </w:rPr>
        <w:t xml:space="preserve"> paper that covers the items presented below. The paper is worth 50 points and will be graded using the attached rubric.</w:t>
      </w:r>
    </w:p>
    <w:p w14:paraId="58B59142" w14:textId="77777777" w:rsidR="000C4214" w:rsidRPr="000C4214" w:rsidRDefault="000C4214" w:rsidP="000C4214">
      <w:pPr>
        <w:spacing w:line="276" w:lineRule="auto"/>
        <w:rPr>
          <w:rFonts w:asciiTheme="minorHAnsi" w:hAnsiTheme="minorHAnsi" w:cstheme="minorHAnsi"/>
        </w:rPr>
      </w:pPr>
    </w:p>
    <w:p w14:paraId="489269D7" w14:textId="77777777" w:rsidR="000C4214" w:rsidRPr="000C4214" w:rsidRDefault="000C4214" w:rsidP="000C4214">
      <w:pPr>
        <w:pStyle w:val="BodyTextIndent2"/>
        <w:tabs>
          <w:tab w:val="left" w:pos="-144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ind w:left="0"/>
        <w:rPr>
          <w:rFonts w:asciiTheme="minorHAnsi" w:hAnsiTheme="minorHAnsi" w:cstheme="minorHAnsi"/>
          <w:szCs w:val="24"/>
        </w:rPr>
      </w:pPr>
      <w:r w:rsidRPr="000C4214">
        <w:rPr>
          <w:rFonts w:asciiTheme="minorHAnsi" w:hAnsiTheme="minorHAnsi" w:cstheme="minorHAnsi"/>
          <w:szCs w:val="24"/>
        </w:rPr>
        <w:t>Paper Guidelines:</w:t>
      </w:r>
    </w:p>
    <w:p w14:paraId="33F34748" w14:textId="77777777" w:rsidR="000C4214" w:rsidRPr="000C4214" w:rsidRDefault="000C4214" w:rsidP="000C4214">
      <w:pPr>
        <w:pStyle w:val="BodyTextIndent2"/>
        <w:numPr>
          <w:ilvl w:val="0"/>
          <w:numId w:val="9"/>
        </w:numPr>
        <w:tabs>
          <w:tab w:val="left" w:pos="-144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hAnsiTheme="minorHAnsi" w:cstheme="minorHAnsi"/>
          <w:szCs w:val="24"/>
        </w:rPr>
      </w:pPr>
      <w:r w:rsidRPr="000C4214">
        <w:rPr>
          <w:rFonts w:asciiTheme="minorHAnsi" w:hAnsiTheme="minorHAnsi" w:cstheme="minorHAnsi"/>
          <w:szCs w:val="24"/>
        </w:rPr>
        <w:t xml:space="preserve">2-3 pages, no more than 3 pages and no less than 2 pages </w:t>
      </w:r>
    </w:p>
    <w:p w14:paraId="17025765" w14:textId="77777777" w:rsidR="000C4214" w:rsidRPr="000C4214" w:rsidRDefault="000C4214" w:rsidP="000C4214">
      <w:pPr>
        <w:pStyle w:val="BodyTextIndent2"/>
        <w:numPr>
          <w:ilvl w:val="0"/>
          <w:numId w:val="9"/>
        </w:numPr>
        <w:tabs>
          <w:tab w:val="left" w:pos="-144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hAnsiTheme="minorHAnsi" w:cstheme="minorHAnsi"/>
          <w:szCs w:val="24"/>
        </w:rPr>
      </w:pPr>
      <w:r w:rsidRPr="000C4214">
        <w:rPr>
          <w:rFonts w:asciiTheme="minorHAnsi" w:hAnsiTheme="minorHAnsi" w:cstheme="minorHAnsi"/>
          <w:szCs w:val="24"/>
        </w:rPr>
        <w:t>Use 12 point, Times New Roman font</w:t>
      </w:r>
    </w:p>
    <w:p w14:paraId="4FDF870C" w14:textId="77777777" w:rsidR="000C4214" w:rsidRPr="000C4214" w:rsidRDefault="000C4214" w:rsidP="000C4214">
      <w:pPr>
        <w:pStyle w:val="BodyTextIndent2"/>
        <w:numPr>
          <w:ilvl w:val="0"/>
          <w:numId w:val="9"/>
        </w:numPr>
        <w:tabs>
          <w:tab w:val="left" w:pos="-144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hAnsiTheme="minorHAnsi" w:cstheme="minorHAnsi"/>
          <w:szCs w:val="24"/>
        </w:rPr>
      </w:pPr>
      <w:r w:rsidRPr="000C4214">
        <w:rPr>
          <w:rFonts w:asciiTheme="minorHAnsi" w:hAnsiTheme="minorHAnsi" w:cstheme="minorHAnsi"/>
          <w:szCs w:val="24"/>
        </w:rPr>
        <w:t xml:space="preserve">Set all margins at 1” </w:t>
      </w:r>
    </w:p>
    <w:p w14:paraId="4D4CAA87" w14:textId="77777777" w:rsidR="000C4214" w:rsidRPr="000C4214" w:rsidRDefault="000C4214" w:rsidP="000C4214">
      <w:pPr>
        <w:pStyle w:val="BodyTextIndent2"/>
        <w:numPr>
          <w:ilvl w:val="0"/>
          <w:numId w:val="9"/>
        </w:numPr>
        <w:tabs>
          <w:tab w:val="left" w:pos="-144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hAnsiTheme="minorHAnsi" w:cstheme="minorHAnsi"/>
          <w:szCs w:val="24"/>
        </w:rPr>
      </w:pPr>
      <w:r w:rsidRPr="000C4214">
        <w:rPr>
          <w:rFonts w:asciiTheme="minorHAnsi" w:hAnsiTheme="minorHAnsi" w:cstheme="minorHAnsi"/>
          <w:szCs w:val="24"/>
        </w:rPr>
        <w:t xml:space="preserve">Use double spacing throughout the paper </w:t>
      </w:r>
    </w:p>
    <w:p w14:paraId="1136EEB6" w14:textId="77777777" w:rsidR="000C4214" w:rsidRPr="000C4214" w:rsidRDefault="000C4214" w:rsidP="000C4214">
      <w:pPr>
        <w:pStyle w:val="BodyTextIndent2"/>
        <w:numPr>
          <w:ilvl w:val="0"/>
          <w:numId w:val="9"/>
        </w:numPr>
        <w:tabs>
          <w:tab w:val="left" w:pos="-144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hAnsiTheme="minorHAnsi" w:cstheme="minorHAnsi"/>
          <w:szCs w:val="24"/>
        </w:rPr>
      </w:pPr>
      <w:r w:rsidRPr="000C4214">
        <w:rPr>
          <w:rFonts w:asciiTheme="minorHAnsi" w:hAnsiTheme="minorHAnsi" w:cstheme="minorHAnsi"/>
          <w:szCs w:val="24"/>
        </w:rPr>
        <w:t>Give your paper a title and include your name in the heading</w:t>
      </w:r>
    </w:p>
    <w:p w14:paraId="037084A7" w14:textId="77777777" w:rsidR="000C4214" w:rsidRPr="000C4214" w:rsidRDefault="000C4214" w:rsidP="000C4214">
      <w:pPr>
        <w:pStyle w:val="BodyTextIndent2"/>
        <w:numPr>
          <w:ilvl w:val="0"/>
          <w:numId w:val="9"/>
        </w:numPr>
        <w:tabs>
          <w:tab w:val="left" w:pos="-144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hAnsiTheme="minorHAnsi" w:cstheme="minorHAnsi"/>
          <w:szCs w:val="24"/>
        </w:rPr>
      </w:pPr>
      <w:r w:rsidRPr="000C4214">
        <w:rPr>
          <w:rFonts w:asciiTheme="minorHAnsi" w:hAnsiTheme="minorHAnsi" w:cstheme="minorHAnsi"/>
          <w:szCs w:val="24"/>
        </w:rPr>
        <w:t>Check all grammar and punctuation</w:t>
      </w:r>
    </w:p>
    <w:p w14:paraId="0E9DA78E" w14:textId="77777777" w:rsidR="000C4214" w:rsidRPr="000C4214" w:rsidRDefault="000C4214" w:rsidP="000C4214">
      <w:pPr>
        <w:pStyle w:val="BodyTextIndent2"/>
        <w:numPr>
          <w:ilvl w:val="0"/>
          <w:numId w:val="9"/>
        </w:numPr>
        <w:tabs>
          <w:tab w:val="left" w:pos="-144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rPr>
          <w:rFonts w:asciiTheme="minorHAnsi" w:hAnsiTheme="minorHAnsi" w:cstheme="minorHAnsi"/>
          <w:szCs w:val="24"/>
        </w:rPr>
      </w:pPr>
      <w:r w:rsidRPr="000C4214">
        <w:rPr>
          <w:rFonts w:asciiTheme="minorHAnsi" w:hAnsiTheme="minorHAnsi" w:cstheme="minorHAnsi"/>
          <w:szCs w:val="24"/>
        </w:rPr>
        <w:t>Use your own words in the construction of the analysis</w:t>
      </w:r>
    </w:p>
    <w:p w14:paraId="51319E7E" w14:textId="77777777" w:rsidR="000C4214" w:rsidRPr="000C4214" w:rsidRDefault="000C4214" w:rsidP="000C4214">
      <w:pPr>
        <w:pStyle w:val="BodyTextIndent2"/>
        <w:tabs>
          <w:tab w:val="left" w:pos="-144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ind w:left="720"/>
        <w:rPr>
          <w:rFonts w:asciiTheme="minorHAnsi" w:hAnsiTheme="minorHAnsi" w:cstheme="minorHAnsi"/>
          <w:szCs w:val="24"/>
        </w:rPr>
      </w:pPr>
    </w:p>
    <w:p w14:paraId="779A328B" w14:textId="3C73B9DA" w:rsidR="000C4214" w:rsidRPr="000C4214" w:rsidRDefault="000C4214" w:rsidP="000C4214">
      <w:pPr>
        <w:spacing w:line="360" w:lineRule="auto"/>
        <w:rPr>
          <w:rFonts w:asciiTheme="minorHAnsi" w:hAnsiTheme="minorHAnsi" w:cstheme="minorHAnsi"/>
        </w:rPr>
      </w:pPr>
      <w:r w:rsidRPr="000C4214">
        <w:rPr>
          <w:rFonts w:asciiTheme="minorHAnsi" w:hAnsiTheme="minorHAnsi" w:cstheme="minorHAnsi"/>
        </w:rPr>
        <w:lastRenderedPageBreak/>
        <w:t>Expectations for Case Analysis (You MUST present information from steps 3-7 in your paper)</w:t>
      </w:r>
    </w:p>
    <w:p w14:paraId="7191F87A" w14:textId="77777777" w:rsidR="000C4214" w:rsidRPr="000C4214" w:rsidRDefault="000C4214" w:rsidP="000C4214">
      <w:pPr>
        <w:numPr>
          <w:ilvl w:val="2"/>
          <w:numId w:val="8"/>
        </w:numPr>
        <w:tabs>
          <w:tab w:val="clear" w:pos="1740"/>
          <w:tab w:val="num" w:pos="0"/>
          <w:tab w:val="left" w:pos="360"/>
        </w:tabs>
        <w:spacing w:line="360" w:lineRule="auto"/>
        <w:ind w:left="0" w:firstLine="0"/>
        <w:rPr>
          <w:rFonts w:asciiTheme="minorHAnsi" w:hAnsiTheme="minorHAnsi" w:cstheme="minorHAnsi"/>
        </w:rPr>
      </w:pPr>
      <w:r w:rsidRPr="000C4214">
        <w:rPr>
          <w:rFonts w:asciiTheme="minorHAnsi" w:hAnsiTheme="minorHAnsi" w:cstheme="minorHAnsi"/>
        </w:rPr>
        <w:t>Read the case to get an overview of what is occurring.</w:t>
      </w:r>
    </w:p>
    <w:p w14:paraId="07F65570" w14:textId="77777777" w:rsidR="000C4214" w:rsidRPr="000C4214" w:rsidRDefault="000C4214" w:rsidP="000C4214">
      <w:pPr>
        <w:numPr>
          <w:ilvl w:val="2"/>
          <w:numId w:val="8"/>
        </w:numPr>
        <w:tabs>
          <w:tab w:val="clear" w:pos="1740"/>
          <w:tab w:val="num" w:pos="360"/>
        </w:tabs>
        <w:spacing w:line="360" w:lineRule="auto"/>
        <w:ind w:left="360"/>
        <w:rPr>
          <w:rFonts w:asciiTheme="minorHAnsi" w:hAnsiTheme="minorHAnsi" w:cstheme="minorHAnsi"/>
        </w:rPr>
      </w:pPr>
      <w:r w:rsidRPr="000C4214">
        <w:rPr>
          <w:rFonts w:asciiTheme="minorHAnsi" w:hAnsiTheme="minorHAnsi" w:cstheme="minorHAnsi"/>
        </w:rPr>
        <w:t>Read the case a second time and make notes about the significant aspects—the individuals and their actions, circumstances surrounding the situation, and contributing factors.</w:t>
      </w:r>
    </w:p>
    <w:p w14:paraId="10385992" w14:textId="77777777" w:rsidR="000C4214" w:rsidRPr="000C4214" w:rsidRDefault="000C4214" w:rsidP="000C4214">
      <w:pPr>
        <w:numPr>
          <w:ilvl w:val="2"/>
          <w:numId w:val="8"/>
        </w:numPr>
        <w:tabs>
          <w:tab w:val="clear" w:pos="1740"/>
          <w:tab w:val="num" w:pos="0"/>
          <w:tab w:val="left" w:pos="360"/>
        </w:tabs>
        <w:spacing w:line="360" w:lineRule="auto"/>
        <w:ind w:left="0" w:firstLine="0"/>
        <w:rPr>
          <w:rFonts w:asciiTheme="minorHAnsi" w:hAnsiTheme="minorHAnsi" w:cstheme="minorHAnsi"/>
        </w:rPr>
      </w:pPr>
      <w:r w:rsidRPr="000C4214">
        <w:rPr>
          <w:rFonts w:asciiTheme="minorHAnsi" w:hAnsiTheme="minorHAnsi" w:cstheme="minorHAnsi"/>
        </w:rPr>
        <w:t>Identify the central ethical/legal issues of the case and describe the issues succinctly.</w:t>
      </w:r>
    </w:p>
    <w:p w14:paraId="5CD0EC23" w14:textId="77777777" w:rsidR="000C4214" w:rsidRPr="000C4214" w:rsidRDefault="000C4214" w:rsidP="000C4214">
      <w:pPr>
        <w:numPr>
          <w:ilvl w:val="2"/>
          <w:numId w:val="8"/>
        </w:numPr>
        <w:tabs>
          <w:tab w:val="clear" w:pos="1740"/>
          <w:tab w:val="num" w:pos="360"/>
        </w:tabs>
        <w:spacing w:line="360" w:lineRule="auto"/>
        <w:ind w:left="360"/>
        <w:rPr>
          <w:rFonts w:asciiTheme="minorHAnsi" w:hAnsiTheme="minorHAnsi" w:cstheme="minorHAnsi"/>
        </w:rPr>
      </w:pPr>
      <w:r w:rsidRPr="000C4214">
        <w:rPr>
          <w:rFonts w:asciiTheme="minorHAnsi" w:hAnsiTheme="minorHAnsi" w:cstheme="minorHAnsi"/>
        </w:rPr>
        <w:t>Determine any areas of conflict or potential conflict as they relate to the central issues.</w:t>
      </w:r>
    </w:p>
    <w:p w14:paraId="55FFDA19" w14:textId="3EADA67A" w:rsidR="000C4214" w:rsidRPr="000C4214" w:rsidRDefault="000C4214" w:rsidP="000C4214">
      <w:pPr>
        <w:numPr>
          <w:ilvl w:val="2"/>
          <w:numId w:val="8"/>
        </w:numPr>
        <w:tabs>
          <w:tab w:val="clear" w:pos="1740"/>
          <w:tab w:val="num" w:pos="360"/>
        </w:tabs>
        <w:spacing w:line="360" w:lineRule="auto"/>
        <w:ind w:left="360"/>
        <w:rPr>
          <w:rFonts w:asciiTheme="minorHAnsi" w:hAnsiTheme="minorHAnsi" w:cstheme="minorHAnsi"/>
        </w:rPr>
      </w:pPr>
      <w:r w:rsidRPr="000C4214">
        <w:rPr>
          <w:rFonts w:asciiTheme="minorHAnsi" w:hAnsiTheme="minorHAnsi" w:cstheme="minorHAnsi"/>
        </w:rPr>
        <w:t>Identify the causal factors (any behavior, omission, or deficiency that if corrected, eliminated, or avoided probably would have prevented the situation) that could influence acting in a</w:t>
      </w:r>
      <w:r w:rsidR="00740CDE">
        <w:rPr>
          <w:rFonts w:asciiTheme="minorHAnsi" w:hAnsiTheme="minorHAnsi" w:cstheme="minorHAnsi"/>
        </w:rPr>
        <w:t>n</w:t>
      </w:r>
      <w:r w:rsidRPr="000C4214">
        <w:rPr>
          <w:rFonts w:asciiTheme="minorHAnsi" w:hAnsiTheme="minorHAnsi" w:cstheme="minorHAnsi"/>
        </w:rPr>
        <w:t xml:space="preserve"> unethical/unlawful manner as they relate to the central issue.</w:t>
      </w:r>
    </w:p>
    <w:p w14:paraId="535ED3B0" w14:textId="77777777" w:rsidR="000C4214" w:rsidRPr="000C4214" w:rsidRDefault="000C4214" w:rsidP="000C4214">
      <w:pPr>
        <w:numPr>
          <w:ilvl w:val="2"/>
          <w:numId w:val="8"/>
        </w:numPr>
        <w:tabs>
          <w:tab w:val="clear" w:pos="1740"/>
          <w:tab w:val="num" w:pos="0"/>
          <w:tab w:val="left" w:pos="360"/>
        </w:tabs>
        <w:spacing w:line="360" w:lineRule="auto"/>
        <w:ind w:left="0" w:firstLine="0"/>
        <w:rPr>
          <w:rFonts w:asciiTheme="minorHAnsi" w:hAnsiTheme="minorHAnsi" w:cstheme="minorHAnsi"/>
        </w:rPr>
      </w:pPr>
      <w:r w:rsidRPr="000C4214">
        <w:rPr>
          <w:rFonts w:asciiTheme="minorHAnsi" w:hAnsiTheme="minorHAnsi" w:cstheme="minorHAnsi"/>
        </w:rPr>
        <w:t xml:space="preserve">Suggest courses of legal action for this case. </w:t>
      </w:r>
    </w:p>
    <w:p w14:paraId="77EBE246" w14:textId="456A4CE6" w:rsidR="000C4214" w:rsidRPr="000C4214" w:rsidRDefault="000C4214" w:rsidP="000C4214">
      <w:pPr>
        <w:numPr>
          <w:ilvl w:val="2"/>
          <w:numId w:val="8"/>
        </w:numPr>
        <w:tabs>
          <w:tab w:val="clear" w:pos="1740"/>
          <w:tab w:val="num" w:pos="0"/>
          <w:tab w:val="left" w:pos="360"/>
        </w:tabs>
        <w:spacing w:line="360" w:lineRule="auto"/>
        <w:ind w:left="0" w:firstLine="0"/>
        <w:rPr>
          <w:rFonts w:asciiTheme="minorHAnsi" w:hAnsiTheme="minorHAnsi" w:cstheme="minorHAnsi"/>
        </w:rPr>
        <w:sectPr w:rsidR="000C4214" w:rsidRPr="000C4214" w:rsidSect="00807060">
          <w:pgSz w:w="12240" w:h="15840"/>
          <w:pgMar w:top="1440" w:right="1440" w:bottom="1440" w:left="1440" w:header="720" w:footer="720" w:gutter="0"/>
          <w:cols w:space="720"/>
          <w:docGrid w:linePitch="360"/>
        </w:sectPr>
      </w:pPr>
      <w:r w:rsidRPr="000C4214">
        <w:rPr>
          <w:rFonts w:asciiTheme="minorHAnsi" w:hAnsiTheme="minorHAnsi" w:cstheme="minorHAnsi"/>
        </w:rPr>
        <w:t>Describe the ramifications if your suggested actions are take</w:t>
      </w:r>
      <w:r w:rsidR="009A5C85">
        <w:rPr>
          <w:rFonts w:asciiTheme="minorHAnsi" w:hAnsiTheme="minorHAnsi" w:cstheme="minorHAnsi"/>
        </w:rPr>
        <w:t>n.</w:t>
      </w:r>
    </w:p>
    <w:p w14:paraId="2F548161" w14:textId="5515FF29" w:rsidR="000C4214" w:rsidRPr="000C4214" w:rsidRDefault="000C4214" w:rsidP="00740CDE">
      <w:pPr>
        <w:pStyle w:val="BodyTextIndent2"/>
        <w:tabs>
          <w:tab w:val="left" w:pos="-144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heme="minorHAnsi" w:hAnsiTheme="minorHAnsi" w:cstheme="minorHAnsi"/>
          <w:szCs w:val="24"/>
        </w:rPr>
      </w:pPr>
    </w:p>
    <w:p w14:paraId="57F43A15" w14:textId="77777777" w:rsidR="000C4214" w:rsidRPr="000C4214" w:rsidRDefault="000C4214" w:rsidP="000C4214">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rPr>
      </w:pPr>
      <w:r w:rsidRPr="000C4214">
        <w:rPr>
          <w:rFonts w:asciiTheme="minorHAnsi" w:hAnsiTheme="minorHAnsi" w:cstheme="minorHAnsi"/>
        </w:rPr>
        <w:t>Grading Rubric</w:t>
      </w:r>
    </w:p>
    <w:p w14:paraId="4F651B48" w14:textId="77777777" w:rsidR="000C4214" w:rsidRPr="000C4214" w:rsidRDefault="000C4214" w:rsidP="000C4214">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559"/>
        <w:gridCol w:w="1543"/>
        <w:gridCol w:w="1539"/>
        <w:gridCol w:w="1287"/>
        <w:gridCol w:w="1368"/>
      </w:tblGrid>
      <w:tr w:rsidR="000C4214" w:rsidRPr="00740CDE" w14:paraId="6AA4212D" w14:textId="77777777" w:rsidTr="003B7E6F">
        <w:tc>
          <w:tcPr>
            <w:tcW w:w="1828" w:type="dxa"/>
          </w:tcPr>
          <w:p w14:paraId="74D48952"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p>
        </w:tc>
        <w:tc>
          <w:tcPr>
            <w:tcW w:w="1559" w:type="dxa"/>
          </w:tcPr>
          <w:p w14:paraId="18A50BC6"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r w:rsidRPr="00740CDE">
              <w:rPr>
                <w:rFonts w:asciiTheme="minorHAnsi" w:hAnsiTheme="minorHAnsi" w:cstheme="minorHAnsi"/>
                <w:sz w:val="20"/>
                <w:szCs w:val="20"/>
              </w:rPr>
              <w:t>10 points</w:t>
            </w:r>
          </w:p>
        </w:tc>
        <w:tc>
          <w:tcPr>
            <w:tcW w:w="1491" w:type="dxa"/>
          </w:tcPr>
          <w:p w14:paraId="0EC15D82"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r w:rsidRPr="00740CDE">
              <w:rPr>
                <w:rFonts w:asciiTheme="minorHAnsi" w:hAnsiTheme="minorHAnsi" w:cstheme="minorHAnsi"/>
                <w:sz w:val="20"/>
                <w:szCs w:val="20"/>
              </w:rPr>
              <w:t>8 points</w:t>
            </w:r>
          </w:p>
        </w:tc>
        <w:tc>
          <w:tcPr>
            <w:tcW w:w="1485" w:type="dxa"/>
          </w:tcPr>
          <w:p w14:paraId="2B2D0F02"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r w:rsidRPr="00740CDE">
              <w:rPr>
                <w:rFonts w:asciiTheme="minorHAnsi" w:hAnsiTheme="minorHAnsi" w:cstheme="minorHAnsi"/>
                <w:sz w:val="20"/>
                <w:szCs w:val="20"/>
              </w:rPr>
              <w:t>6 points</w:t>
            </w:r>
          </w:p>
        </w:tc>
        <w:tc>
          <w:tcPr>
            <w:tcW w:w="1287" w:type="dxa"/>
          </w:tcPr>
          <w:p w14:paraId="7AA57DD7"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r w:rsidRPr="00740CDE">
              <w:rPr>
                <w:rFonts w:asciiTheme="minorHAnsi" w:hAnsiTheme="minorHAnsi" w:cstheme="minorHAnsi"/>
                <w:sz w:val="20"/>
                <w:szCs w:val="20"/>
              </w:rPr>
              <w:t>4 points</w:t>
            </w:r>
          </w:p>
        </w:tc>
        <w:tc>
          <w:tcPr>
            <w:tcW w:w="1368" w:type="dxa"/>
          </w:tcPr>
          <w:p w14:paraId="39D99133"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r w:rsidRPr="00740CDE">
              <w:rPr>
                <w:rFonts w:asciiTheme="minorHAnsi" w:hAnsiTheme="minorHAnsi" w:cstheme="minorHAnsi"/>
                <w:sz w:val="20"/>
                <w:szCs w:val="20"/>
              </w:rPr>
              <w:t>2 points</w:t>
            </w:r>
          </w:p>
        </w:tc>
      </w:tr>
      <w:tr w:rsidR="000C4214" w:rsidRPr="00740CDE" w14:paraId="0DAC058F" w14:textId="77777777" w:rsidTr="003B7E6F">
        <w:tc>
          <w:tcPr>
            <w:tcW w:w="1828" w:type="dxa"/>
          </w:tcPr>
          <w:p w14:paraId="35999869"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r w:rsidRPr="00740CDE">
              <w:rPr>
                <w:rFonts w:asciiTheme="minorHAnsi" w:hAnsiTheme="minorHAnsi" w:cstheme="minorHAnsi"/>
                <w:sz w:val="20"/>
                <w:szCs w:val="20"/>
              </w:rPr>
              <w:t>Legal/Ethical Issue(s)</w:t>
            </w:r>
          </w:p>
        </w:tc>
        <w:tc>
          <w:tcPr>
            <w:tcW w:w="1559" w:type="dxa"/>
          </w:tcPr>
          <w:p w14:paraId="6078BE8C" w14:textId="77777777" w:rsidR="000C4214" w:rsidRPr="00740CDE" w:rsidRDefault="000C4214" w:rsidP="003B7E6F">
            <w:pPr>
              <w:rPr>
                <w:rFonts w:asciiTheme="minorHAnsi" w:hAnsiTheme="minorHAnsi" w:cstheme="minorHAnsi"/>
                <w:sz w:val="20"/>
                <w:szCs w:val="20"/>
              </w:rPr>
            </w:pPr>
            <w:r w:rsidRPr="00740CDE">
              <w:rPr>
                <w:rFonts w:asciiTheme="minorHAnsi" w:hAnsiTheme="minorHAnsi" w:cstheme="minorHAnsi"/>
                <w:sz w:val="20"/>
                <w:szCs w:val="20"/>
              </w:rPr>
              <w:t>Describes the legal/ethical issue clearly and concisely.</w:t>
            </w:r>
          </w:p>
          <w:p w14:paraId="1332E8DD"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p>
        </w:tc>
        <w:tc>
          <w:tcPr>
            <w:tcW w:w="1491" w:type="dxa"/>
          </w:tcPr>
          <w:p w14:paraId="231C1E42"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r w:rsidRPr="00740CDE">
              <w:rPr>
                <w:rFonts w:asciiTheme="minorHAnsi" w:hAnsiTheme="minorHAnsi" w:cstheme="minorHAnsi"/>
                <w:sz w:val="20"/>
                <w:szCs w:val="20"/>
              </w:rPr>
              <w:t>Describes the legal/ethical issue(s) clearly.</w:t>
            </w:r>
          </w:p>
        </w:tc>
        <w:tc>
          <w:tcPr>
            <w:tcW w:w="1485" w:type="dxa"/>
          </w:tcPr>
          <w:p w14:paraId="08C197C1" w14:textId="77777777" w:rsidR="000C4214" w:rsidRPr="00740CDE" w:rsidRDefault="000C4214" w:rsidP="003B7E6F">
            <w:pPr>
              <w:pStyle w:val="WPWPDefaults"/>
              <w:tabs>
                <w:tab w:val="left" w:pos="-1440"/>
                <w:tab w:val="left" w:pos="-720"/>
                <w:tab w:val="left" w:pos="-80"/>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rPr>
            </w:pPr>
            <w:r w:rsidRPr="00740CDE">
              <w:rPr>
                <w:rFonts w:asciiTheme="minorHAnsi" w:hAnsiTheme="minorHAnsi" w:cstheme="minorHAnsi"/>
                <w:sz w:val="20"/>
              </w:rPr>
              <w:t>Describes the legal/ethical issue(s) in broad and general terms</w:t>
            </w:r>
          </w:p>
          <w:p w14:paraId="05E78F6C"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p>
        </w:tc>
        <w:tc>
          <w:tcPr>
            <w:tcW w:w="1287" w:type="dxa"/>
          </w:tcPr>
          <w:p w14:paraId="1F75E094" w14:textId="77777777" w:rsidR="000C4214" w:rsidRPr="00740CDE" w:rsidRDefault="000C4214" w:rsidP="003B7E6F">
            <w:pPr>
              <w:pStyle w:val="WPWPDefaults"/>
              <w:tabs>
                <w:tab w:val="left" w:pos="-1440"/>
                <w:tab w:val="left" w:pos="-720"/>
                <w:tab w:val="left" w:pos="-80"/>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rPr>
            </w:pPr>
            <w:r w:rsidRPr="00740CDE">
              <w:rPr>
                <w:rFonts w:asciiTheme="minorHAnsi" w:hAnsiTheme="minorHAnsi" w:cstheme="minorHAnsi"/>
                <w:sz w:val="20"/>
              </w:rPr>
              <w:t>Describes only a portion of the legal/ethical issue(s)</w:t>
            </w:r>
          </w:p>
          <w:p w14:paraId="0835460A"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p>
        </w:tc>
        <w:tc>
          <w:tcPr>
            <w:tcW w:w="1368" w:type="dxa"/>
          </w:tcPr>
          <w:p w14:paraId="7ECCB0EA"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r w:rsidRPr="00740CDE">
              <w:rPr>
                <w:rFonts w:asciiTheme="minorHAnsi" w:hAnsiTheme="minorHAnsi" w:cstheme="minorHAnsi"/>
                <w:sz w:val="20"/>
                <w:szCs w:val="20"/>
              </w:rPr>
              <w:t>Fails to describe the legal/ethical issue(s)</w:t>
            </w:r>
          </w:p>
        </w:tc>
      </w:tr>
      <w:tr w:rsidR="000C4214" w:rsidRPr="00740CDE" w14:paraId="0B0D83AE" w14:textId="77777777" w:rsidTr="003B7E6F">
        <w:tc>
          <w:tcPr>
            <w:tcW w:w="1828" w:type="dxa"/>
          </w:tcPr>
          <w:p w14:paraId="1B5DFEDE"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r w:rsidRPr="00740CDE">
              <w:rPr>
                <w:rFonts w:asciiTheme="minorHAnsi" w:hAnsiTheme="minorHAnsi" w:cstheme="minorHAnsi"/>
                <w:sz w:val="20"/>
                <w:szCs w:val="20"/>
              </w:rPr>
              <w:t>Associated Factors</w:t>
            </w:r>
          </w:p>
        </w:tc>
        <w:tc>
          <w:tcPr>
            <w:tcW w:w="1559" w:type="dxa"/>
          </w:tcPr>
          <w:p w14:paraId="00073BCE" w14:textId="77777777" w:rsidR="000C4214" w:rsidRPr="00740CDE" w:rsidRDefault="000C4214" w:rsidP="003B7E6F">
            <w:pPr>
              <w:rPr>
                <w:rFonts w:asciiTheme="minorHAnsi" w:hAnsiTheme="minorHAnsi" w:cstheme="minorHAnsi"/>
                <w:sz w:val="20"/>
                <w:szCs w:val="20"/>
              </w:rPr>
            </w:pPr>
            <w:r w:rsidRPr="00740CDE">
              <w:rPr>
                <w:rFonts w:asciiTheme="minorHAnsi" w:hAnsiTheme="minorHAnsi" w:cstheme="minorHAnsi"/>
                <w:sz w:val="20"/>
                <w:szCs w:val="20"/>
              </w:rPr>
              <w:t>Provides an in-depth analysis of the factors associated with the issue</w:t>
            </w:r>
          </w:p>
          <w:p w14:paraId="308E074F"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p>
        </w:tc>
        <w:tc>
          <w:tcPr>
            <w:tcW w:w="1491" w:type="dxa"/>
          </w:tcPr>
          <w:p w14:paraId="53BB2164" w14:textId="77777777" w:rsidR="000C4214" w:rsidRPr="00740CDE" w:rsidRDefault="000C4214" w:rsidP="003B7E6F">
            <w:pPr>
              <w:pStyle w:val="WPWPDefaults"/>
              <w:tabs>
                <w:tab w:val="left" w:pos="-1440"/>
                <w:tab w:val="left" w:pos="-720"/>
                <w:tab w:val="left" w:pos="-80"/>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rPr>
            </w:pPr>
            <w:r w:rsidRPr="00740CDE">
              <w:rPr>
                <w:rFonts w:asciiTheme="minorHAnsi" w:hAnsiTheme="minorHAnsi" w:cstheme="minorHAnsi"/>
                <w:sz w:val="20"/>
              </w:rPr>
              <w:t>Provides some analysis of the factors associated with the issue</w:t>
            </w:r>
          </w:p>
          <w:p w14:paraId="4CFCC993"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p>
        </w:tc>
        <w:tc>
          <w:tcPr>
            <w:tcW w:w="1485" w:type="dxa"/>
          </w:tcPr>
          <w:p w14:paraId="18CDFAD9" w14:textId="77777777" w:rsidR="000C4214" w:rsidRPr="00740CDE" w:rsidRDefault="000C4214" w:rsidP="003B7E6F">
            <w:pPr>
              <w:pStyle w:val="WPWPDefaults"/>
              <w:tabs>
                <w:tab w:val="left" w:pos="-1440"/>
                <w:tab w:val="left" w:pos="-720"/>
                <w:tab w:val="left" w:pos="-80"/>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rPr>
            </w:pPr>
            <w:r w:rsidRPr="00740CDE">
              <w:rPr>
                <w:rFonts w:asciiTheme="minorHAnsi" w:hAnsiTheme="minorHAnsi" w:cstheme="minorHAnsi"/>
                <w:sz w:val="20"/>
              </w:rPr>
              <w:t>Provides little analysis of the factors associated with this issue</w:t>
            </w:r>
          </w:p>
          <w:p w14:paraId="311D26A2"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p>
        </w:tc>
        <w:tc>
          <w:tcPr>
            <w:tcW w:w="1287" w:type="dxa"/>
          </w:tcPr>
          <w:p w14:paraId="465FD97C" w14:textId="77777777" w:rsidR="000C4214" w:rsidRPr="00740CDE" w:rsidRDefault="000C4214" w:rsidP="003B7E6F">
            <w:pPr>
              <w:pStyle w:val="WPWPDefaults"/>
              <w:tabs>
                <w:tab w:val="left" w:pos="-1440"/>
                <w:tab w:val="left" w:pos="-720"/>
                <w:tab w:val="left" w:pos="-80"/>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rPr>
            </w:pPr>
            <w:r w:rsidRPr="00740CDE">
              <w:rPr>
                <w:rFonts w:asciiTheme="minorHAnsi" w:hAnsiTheme="minorHAnsi" w:cstheme="minorHAnsi"/>
                <w:sz w:val="20"/>
              </w:rPr>
              <w:t>Provides a description but no analysis of the factors associated with the issue</w:t>
            </w:r>
          </w:p>
          <w:p w14:paraId="66275292"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p>
        </w:tc>
        <w:tc>
          <w:tcPr>
            <w:tcW w:w="1368" w:type="dxa"/>
          </w:tcPr>
          <w:p w14:paraId="0D9793CB"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r w:rsidRPr="00740CDE">
              <w:rPr>
                <w:rFonts w:asciiTheme="minorHAnsi" w:hAnsiTheme="minorHAnsi" w:cstheme="minorHAnsi"/>
                <w:sz w:val="20"/>
                <w:szCs w:val="20"/>
              </w:rPr>
              <w:t>Fails to provide a description or analysis of the factors associated with the issue</w:t>
            </w:r>
          </w:p>
        </w:tc>
      </w:tr>
      <w:tr w:rsidR="000C4214" w:rsidRPr="00740CDE" w14:paraId="108EFBBC" w14:textId="77777777" w:rsidTr="003B7E6F">
        <w:tc>
          <w:tcPr>
            <w:tcW w:w="1828" w:type="dxa"/>
          </w:tcPr>
          <w:p w14:paraId="20814EC7"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r w:rsidRPr="00740CDE">
              <w:rPr>
                <w:rFonts w:asciiTheme="minorHAnsi" w:hAnsiTheme="minorHAnsi" w:cstheme="minorHAnsi"/>
                <w:sz w:val="20"/>
                <w:szCs w:val="20"/>
              </w:rPr>
              <w:t>Legal Actions/ Resolutions and Ramifications</w:t>
            </w:r>
          </w:p>
        </w:tc>
        <w:tc>
          <w:tcPr>
            <w:tcW w:w="1559" w:type="dxa"/>
          </w:tcPr>
          <w:p w14:paraId="1BB7F459" w14:textId="77777777" w:rsidR="000C4214" w:rsidRPr="00740CDE" w:rsidRDefault="000C4214" w:rsidP="003B7E6F">
            <w:pPr>
              <w:rPr>
                <w:rFonts w:asciiTheme="minorHAnsi" w:hAnsiTheme="minorHAnsi" w:cstheme="minorHAnsi"/>
                <w:sz w:val="20"/>
                <w:szCs w:val="20"/>
              </w:rPr>
            </w:pPr>
            <w:r w:rsidRPr="00740CDE">
              <w:rPr>
                <w:rFonts w:asciiTheme="minorHAnsi" w:hAnsiTheme="minorHAnsi" w:cstheme="minorHAnsi"/>
                <w:sz w:val="20"/>
                <w:szCs w:val="20"/>
              </w:rPr>
              <w:t xml:space="preserve">Suggests a significant and relevant legal action for the case; describes the ramifications </w:t>
            </w:r>
          </w:p>
          <w:p w14:paraId="7B25BBD1"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p>
        </w:tc>
        <w:tc>
          <w:tcPr>
            <w:tcW w:w="1491" w:type="dxa"/>
          </w:tcPr>
          <w:p w14:paraId="71A337AF" w14:textId="77777777" w:rsidR="000C4214" w:rsidRPr="00740CDE" w:rsidRDefault="000C4214" w:rsidP="003B7E6F">
            <w:pPr>
              <w:pStyle w:val="WPWPDefaults"/>
              <w:tabs>
                <w:tab w:val="left" w:pos="-1440"/>
                <w:tab w:val="left" w:pos="-720"/>
                <w:tab w:val="left" w:pos="-80"/>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rPr>
            </w:pPr>
            <w:r w:rsidRPr="00740CDE">
              <w:rPr>
                <w:rFonts w:asciiTheme="minorHAnsi" w:hAnsiTheme="minorHAnsi" w:cstheme="minorHAnsi"/>
                <w:sz w:val="20"/>
              </w:rPr>
              <w:t>Suggests one possible legal action for resolving the issue; describes the ramifications</w:t>
            </w:r>
          </w:p>
          <w:p w14:paraId="1D9C3108"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p>
        </w:tc>
        <w:tc>
          <w:tcPr>
            <w:tcW w:w="1485" w:type="dxa"/>
          </w:tcPr>
          <w:p w14:paraId="0C11CE82" w14:textId="77777777" w:rsidR="000C4214" w:rsidRPr="00740CDE" w:rsidRDefault="000C4214" w:rsidP="003B7E6F">
            <w:pPr>
              <w:pStyle w:val="WPWPDefaults"/>
              <w:tabs>
                <w:tab w:val="left" w:pos="-1440"/>
                <w:tab w:val="left" w:pos="-720"/>
                <w:tab w:val="left" w:pos="-80"/>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rPr>
            </w:pPr>
            <w:r w:rsidRPr="00740CDE">
              <w:rPr>
                <w:rFonts w:asciiTheme="minorHAnsi" w:hAnsiTheme="minorHAnsi" w:cstheme="minorHAnsi"/>
                <w:sz w:val="20"/>
              </w:rPr>
              <w:t>Suggests one possible legal action for resolving the issue; no description of the ramifications</w:t>
            </w:r>
          </w:p>
          <w:p w14:paraId="222C1976"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p>
        </w:tc>
        <w:tc>
          <w:tcPr>
            <w:tcW w:w="1287" w:type="dxa"/>
          </w:tcPr>
          <w:p w14:paraId="10D97B3E" w14:textId="77777777" w:rsidR="000C4214" w:rsidRPr="00740CDE" w:rsidRDefault="000C4214" w:rsidP="003B7E6F">
            <w:pPr>
              <w:pStyle w:val="WPWPDefaults"/>
              <w:tabs>
                <w:tab w:val="left" w:pos="-1440"/>
                <w:tab w:val="left" w:pos="-720"/>
                <w:tab w:val="left" w:pos="-80"/>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rPr>
            </w:pPr>
            <w:r w:rsidRPr="00740CDE">
              <w:rPr>
                <w:rFonts w:asciiTheme="minorHAnsi" w:hAnsiTheme="minorHAnsi" w:cstheme="minorHAnsi"/>
                <w:sz w:val="20"/>
              </w:rPr>
              <w:t>Suggests unrelated legal actions or describes unrelated ramifications</w:t>
            </w:r>
          </w:p>
          <w:p w14:paraId="0259B5EB"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p>
        </w:tc>
        <w:tc>
          <w:tcPr>
            <w:tcW w:w="1368" w:type="dxa"/>
          </w:tcPr>
          <w:p w14:paraId="46A4BB48" w14:textId="77777777" w:rsidR="000C4214" w:rsidRPr="00740CDE" w:rsidRDefault="000C4214" w:rsidP="003B7E6F">
            <w:pPr>
              <w:pStyle w:val="WPWPDefaults"/>
              <w:tabs>
                <w:tab w:val="left" w:pos="-1440"/>
                <w:tab w:val="left" w:pos="-720"/>
                <w:tab w:val="left" w:pos="-80"/>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rPr>
            </w:pPr>
            <w:r w:rsidRPr="00740CDE">
              <w:rPr>
                <w:rFonts w:asciiTheme="minorHAnsi" w:hAnsiTheme="minorHAnsi" w:cstheme="minorHAnsi"/>
                <w:sz w:val="20"/>
              </w:rPr>
              <w:t xml:space="preserve">Fails to suggest legal actions or ramifications </w:t>
            </w:r>
          </w:p>
          <w:p w14:paraId="38B19ADE"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p>
        </w:tc>
      </w:tr>
      <w:tr w:rsidR="000C4214" w:rsidRPr="00740CDE" w14:paraId="2EA06668" w14:textId="77777777" w:rsidTr="003B7E6F">
        <w:tc>
          <w:tcPr>
            <w:tcW w:w="1828" w:type="dxa"/>
          </w:tcPr>
          <w:p w14:paraId="585C20E7"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r w:rsidRPr="00740CDE">
              <w:rPr>
                <w:rFonts w:asciiTheme="minorHAnsi" w:hAnsiTheme="minorHAnsi" w:cstheme="minorHAnsi"/>
                <w:sz w:val="20"/>
                <w:szCs w:val="20"/>
              </w:rPr>
              <w:t>Presentation of Information</w:t>
            </w:r>
          </w:p>
        </w:tc>
        <w:tc>
          <w:tcPr>
            <w:tcW w:w="1559" w:type="dxa"/>
          </w:tcPr>
          <w:p w14:paraId="6167344E"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szCs w:val="20"/>
              </w:rPr>
            </w:pPr>
            <w:r w:rsidRPr="00740CDE">
              <w:rPr>
                <w:rFonts w:asciiTheme="minorHAnsi" w:hAnsiTheme="minorHAnsi" w:cstheme="minorHAnsi"/>
                <w:sz w:val="20"/>
                <w:szCs w:val="20"/>
              </w:rPr>
              <w:t>Presents information in a well-written and understandable manner; paragraphs are used correctly and aid in the flow of the paper</w:t>
            </w:r>
          </w:p>
        </w:tc>
        <w:tc>
          <w:tcPr>
            <w:tcW w:w="1491" w:type="dxa"/>
          </w:tcPr>
          <w:p w14:paraId="4F4E6DE0" w14:textId="77777777" w:rsidR="000C4214" w:rsidRPr="00740CDE" w:rsidRDefault="000C4214" w:rsidP="003B7E6F">
            <w:pPr>
              <w:pStyle w:val="WPWPDefaults"/>
              <w:tabs>
                <w:tab w:val="left" w:pos="-1440"/>
                <w:tab w:val="left" w:pos="-720"/>
                <w:tab w:val="left" w:pos="-80"/>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rPr>
            </w:pPr>
            <w:r w:rsidRPr="00740CDE">
              <w:rPr>
                <w:rFonts w:asciiTheme="minorHAnsi" w:hAnsiTheme="minorHAnsi" w:cstheme="minorHAnsi"/>
                <w:sz w:val="20"/>
              </w:rPr>
              <w:t>Presents information understandably; paragraphs are used correctly and aid in the flow of the paper</w:t>
            </w:r>
          </w:p>
          <w:p w14:paraId="0EDA068A"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szCs w:val="20"/>
              </w:rPr>
            </w:pPr>
          </w:p>
        </w:tc>
        <w:tc>
          <w:tcPr>
            <w:tcW w:w="1485" w:type="dxa"/>
          </w:tcPr>
          <w:p w14:paraId="5D399FA4" w14:textId="77777777" w:rsidR="000C4214" w:rsidRPr="00740CDE" w:rsidRDefault="000C4214" w:rsidP="003B7E6F">
            <w:pPr>
              <w:pStyle w:val="WPWPDefaults"/>
              <w:tabs>
                <w:tab w:val="left" w:pos="-1440"/>
                <w:tab w:val="left" w:pos="-720"/>
                <w:tab w:val="left" w:pos="-80"/>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rPr>
            </w:pPr>
            <w:r w:rsidRPr="00740CDE">
              <w:rPr>
                <w:rFonts w:asciiTheme="minorHAnsi" w:hAnsiTheme="minorHAnsi" w:cstheme="minorHAnsi"/>
                <w:sz w:val="20"/>
              </w:rPr>
              <w:t>Presents information understandably, but paragraphs are used incorrectly and has an undesirable flow</w:t>
            </w:r>
          </w:p>
          <w:p w14:paraId="06AE49AC"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szCs w:val="20"/>
              </w:rPr>
            </w:pPr>
          </w:p>
        </w:tc>
        <w:tc>
          <w:tcPr>
            <w:tcW w:w="1287" w:type="dxa"/>
          </w:tcPr>
          <w:p w14:paraId="674CFEF5"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szCs w:val="20"/>
              </w:rPr>
            </w:pPr>
            <w:r w:rsidRPr="00740CDE">
              <w:rPr>
                <w:rFonts w:asciiTheme="minorHAnsi" w:hAnsiTheme="minorHAnsi" w:cstheme="minorHAnsi"/>
                <w:sz w:val="20"/>
                <w:szCs w:val="20"/>
              </w:rPr>
              <w:t>Presents information in an unclear or scattered manner; difficult to read and grade</w:t>
            </w:r>
          </w:p>
        </w:tc>
        <w:tc>
          <w:tcPr>
            <w:tcW w:w="1368" w:type="dxa"/>
          </w:tcPr>
          <w:p w14:paraId="0FDDF50B" w14:textId="77777777" w:rsidR="000C4214" w:rsidRPr="00740CDE" w:rsidRDefault="000C4214" w:rsidP="003B7E6F">
            <w:pPr>
              <w:pStyle w:val="WPWPDefaults"/>
              <w:tabs>
                <w:tab w:val="left" w:pos="-1440"/>
                <w:tab w:val="left" w:pos="-720"/>
                <w:tab w:val="left" w:pos="-80"/>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rPr>
            </w:pPr>
            <w:r w:rsidRPr="00740CDE">
              <w:rPr>
                <w:rFonts w:asciiTheme="minorHAnsi" w:hAnsiTheme="minorHAnsi" w:cstheme="minorHAnsi"/>
                <w:sz w:val="20"/>
              </w:rPr>
              <w:t>Presents information in a manner that is difficult to understand; cannot follow paper for suitable grading</w:t>
            </w:r>
          </w:p>
          <w:p w14:paraId="510E5A06"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szCs w:val="20"/>
              </w:rPr>
            </w:pPr>
          </w:p>
        </w:tc>
      </w:tr>
      <w:tr w:rsidR="000C4214" w:rsidRPr="00740CDE" w14:paraId="592EC14E" w14:textId="77777777" w:rsidTr="003B7E6F">
        <w:tc>
          <w:tcPr>
            <w:tcW w:w="1828" w:type="dxa"/>
          </w:tcPr>
          <w:p w14:paraId="5A856F88"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r w:rsidRPr="00740CDE">
              <w:rPr>
                <w:rFonts w:asciiTheme="minorHAnsi" w:hAnsiTheme="minorHAnsi" w:cstheme="minorHAnsi"/>
                <w:sz w:val="20"/>
                <w:szCs w:val="20"/>
              </w:rPr>
              <w:t>Grammar and Editorial Components</w:t>
            </w:r>
          </w:p>
        </w:tc>
        <w:tc>
          <w:tcPr>
            <w:tcW w:w="1559" w:type="dxa"/>
          </w:tcPr>
          <w:p w14:paraId="4C14A6BF"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szCs w:val="20"/>
              </w:rPr>
            </w:pPr>
            <w:r w:rsidRPr="00740CDE">
              <w:rPr>
                <w:rFonts w:asciiTheme="minorHAnsi" w:hAnsiTheme="minorHAnsi" w:cstheme="minorHAnsi"/>
                <w:sz w:val="20"/>
                <w:szCs w:val="20"/>
              </w:rPr>
              <w:t>Contains no grammatical or editorial errors</w:t>
            </w:r>
          </w:p>
          <w:p w14:paraId="4F4DCE45"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szCs w:val="20"/>
              </w:rPr>
            </w:pPr>
          </w:p>
        </w:tc>
        <w:tc>
          <w:tcPr>
            <w:tcW w:w="1491" w:type="dxa"/>
          </w:tcPr>
          <w:p w14:paraId="76EF0195" w14:textId="77777777" w:rsidR="000C4214" w:rsidRPr="00740CDE" w:rsidRDefault="000C4214" w:rsidP="003B7E6F">
            <w:pPr>
              <w:pStyle w:val="WPWPDefaults"/>
              <w:tabs>
                <w:tab w:val="left" w:pos="-1440"/>
                <w:tab w:val="left" w:pos="-720"/>
                <w:tab w:val="left" w:pos="-80"/>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rPr>
            </w:pPr>
            <w:r w:rsidRPr="00740CDE">
              <w:rPr>
                <w:rFonts w:asciiTheme="minorHAnsi" w:hAnsiTheme="minorHAnsi" w:cstheme="minorHAnsi"/>
                <w:sz w:val="20"/>
              </w:rPr>
              <w:t>Includes a few grammatical or editorial errors</w:t>
            </w:r>
          </w:p>
          <w:p w14:paraId="4A1CAD23"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szCs w:val="20"/>
              </w:rPr>
            </w:pPr>
          </w:p>
        </w:tc>
        <w:tc>
          <w:tcPr>
            <w:tcW w:w="1485" w:type="dxa"/>
          </w:tcPr>
          <w:p w14:paraId="492AE2DE" w14:textId="77777777" w:rsidR="000C4214" w:rsidRPr="00740CDE" w:rsidRDefault="000C4214" w:rsidP="003B7E6F">
            <w:pPr>
              <w:pStyle w:val="WPWPDefaults"/>
              <w:tabs>
                <w:tab w:val="left" w:pos="-1440"/>
                <w:tab w:val="left" w:pos="-720"/>
                <w:tab w:val="left" w:pos="-80"/>
                <w:tab w:val="left" w:pos="4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rPr>
            </w:pPr>
            <w:r w:rsidRPr="00740CDE">
              <w:rPr>
                <w:rFonts w:asciiTheme="minorHAnsi" w:hAnsiTheme="minorHAnsi" w:cstheme="minorHAnsi"/>
                <w:sz w:val="20"/>
              </w:rPr>
              <w:t>Includes several grammatical or editorial errors</w:t>
            </w:r>
          </w:p>
          <w:p w14:paraId="0D4E3F9C"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szCs w:val="20"/>
              </w:rPr>
            </w:pPr>
          </w:p>
        </w:tc>
        <w:tc>
          <w:tcPr>
            <w:tcW w:w="1287" w:type="dxa"/>
          </w:tcPr>
          <w:p w14:paraId="0DEAF8CD"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szCs w:val="20"/>
              </w:rPr>
            </w:pPr>
            <w:r w:rsidRPr="00740CDE">
              <w:rPr>
                <w:rFonts w:asciiTheme="minorHAnsi" w:hAnsiTheme="minorHAnsi" w:cstheme="minorHAnsi"/>
                <w:sz w:val="20"/>
                <w:szCs w:val="20"/>
              </w:rPr>
              <w:t>Includes numerous grammatical or editorial errors</w:t>
            </w:r>
          </w:p>
        </w:tc>
        <w:tc>
          <w:tcPr>
            <w:tcW w:w="1368" w:type="dxa"/>
          </w:tcPr>
          <w:p w14:paraId="0A577BA3" w14:textId="77777777" w:rsidR="000C4214" w:rsidRPr="00740CDE" w:rsidRDefault="000C4214" w:rsidP="003B7E6F">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0"/>
                <w:szCs w:val="20"/>
              </w:rPr>
            </w:pPr>
            <w:r w:rsidRPr="00740CDE">
              <w:rPr>
                <w:rFonts w:asciiTheme="minorHAnsi" w:hAnsiTheme="minorHAnsi" w:cstheme="minorHAnsi"/>
                <w:sz w:val="20"/>
                <w:szCs w:val="20"/>
              </w:rPr>
              <w:t>Includes an objectionable amount of grammatical or editorial errors and is unsuitable for grading</w:t>
            </w:r>
          </w:p>
        </w:tc>
      </w:tr>
    </w:tbl>
    <w:p w14:paraId="71BAA3CD" w14:textId="77777777" w:rsidR="000C4214" w:rsidRPr="00740CDE" w:rsidRDefault="000C4214" w:rsidP="000C4214">
      <w:pPr>
        <w:tabs>
          <w:tab w:val="left" w:pos="-1440"/>
          <w:tab w:val="left" w:pos="-720"/>
          <w:tab w:val="left" w:pos="-8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theme="minorHAnsi"/>
          <w:sz w:val="20"/>
          <w:szCs w:val="20"/>
        </w:rPr>
      </w:pPr>
    </w:p>
    <w:p w14:paraId="744F36A2" w14:textId="6B86065B" w:rsidR="0010524E" w:rsidRPr="00740CDE" w:rsidRDefault="000C4214" w:rsidP="00740CDE">
      <w:pPr>
        <w:pStyle w:val="BodyTextIndent2"/>
        <w:tabs>
          <w:tab w:val="left" w:pos="-144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540"/>
        <w:rPr>
          <w:rFonts w:asciiTheme="minorHAnsi" w:hAnsiTheme="minorHAnsi" w:cstheme="minorHAnsi"/>
          <w:szCs w:val="24"/>
        </w:rPr>
      </w:pPr>
      <w:r w:rsidRPr="000C4214">
        <w:rPr>
          <w:rFonts w:asciiTheme="minorHAnsi" w:hAnsiTheme="minorHAnsi" w:cstheme="minorHAnsi"/>
          <w:szCs w:val="24"/>
        </w:rPr>
        <w:t>Note: Dr. Stacia Miller developed the requirements for the final case analysis. This is a common assessment that is used in this course, regardless of instructor.</w:t>
      </w:r>
    </w:p>
    <w:sectPr w:rsidR="0010524E" w:rsidRPr="00740CDE" w:rsidSect="00837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C8C"/>
    <w:multiLevelType w:val="hybridMultilevel"/>
    <w:tmpl w:val="EA56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D6EFC"/>
    <w:multiLevelType w:val="hybridMultilevel"/>
    <w:tmpl w:val="C86EAE42"/>
    <w:lvl w:ilvl="0" w:tplc="8AF8B344">
      <w:start w:val="1"/>
      <w:numFmt w:val="bullet"/>
      <w:suff w:val="space"/>
      <w:lvlText w:val=""/>
      <w:lvlJc w:val="left"/>
      <w:pPr>
        <w:ind w:left="144" w:firstLine="57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E0813"/>
    <w:multiLevelType w:val="hybridMultilevel"/>
    <w:tmpl w:val="A38CB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B54C9"/>
    <w:multiLevelType w:val="hybridMultilevel"/>
    <w:tmpl w:val="C6D44622"/>
    <w:lvl w:ilvl="0" w:tplc="0409000F">
      <w:start w:val="1"/>
      <w:numFmt w:val="decimal"/>
      <w:lvlText w:val="%1."/>
      <w:lvlJc w:val="left"/>
      <w:pPr>
        <w:tabs>
          <w:tab w:val="num" w:pos="120"/>
        </w:tabs>
        <w:ind w:left="120" w:hanging="360"/>
      </w:pPr>
    </w:lvl>
    <w:lvl w:ilvl="1" w:tplc="04090019">
      <w:start w:val="1"/>
      <w:numFmt w:val="lowerLetter"/>
      <w:lvlText w:val="%2."/>
      <w:lvlJc w:val="left"/>
      <w:pPr>
        <w:tabs>
          <w:tab w:val="num" w:pos="840"/>
        </w:tabs>
        <w:ind w:left="840" w:hanging="360"/>
      </w:pPr>
    </w:lvl>
    <w:lvl w:ilvl="2" w:tplc="0409000F">
      <w:start w:val="1"/>
      <w:numFmt w:val="decimal"/>
      <w:lvlText w:val="%3."/>
      <w:lvlJc w:val="left"/>
      <w:pPr>
        <w:tabs>
          <w:tab w:val="num" w:pos="1740"/>
        </w:tabs>
        <w:ind w:left="1740" w:hanging="360"/>
      </w:pPr>
    </w:lvl>
    <w:lvl w:ilvl="3" w:tplc="04090015">
      <w:start w:val="1"/>
      <w:numFmt w:val="upperLetter"/>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4" w15:restartNumberingAfterBreak="0">
    <w:nsid w:val="3C2B7950"/>
    <w:multiLevelType w:val="hybridMultilevel"/>
    <w:tmpl w:val="39AE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16524"/>
    <w:multiLevelType w:val="hybridMultilevel"/>
    <w:tmpl w:val="67C8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94BE9"/>
    <w:multiLevelType w:val="hybridMultilevel"/>
    <w:tmpl w:val="1D5E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613FF"/>
    <w:multiLevelType w:val="hybridMultilevel"/>
    <w:tmpl w:val="CAE2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A496E"/>
    <w:multiLevelType w:val="hybridMultilevel"/>
    <w:tmpl w:val="E86C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5"/>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D82"/>
    <w:rsid w:val="000119C7"/>
    <w:rsid w:val="0008056C"/>
    <w:rsid w:val="000C4214"/>
    <w:rsid w:val="0010524E"/>
    <w:rsid w:val="00251F4C"/>
    <w:rsid w:val="00281115"/>
    <w:rsid w:val="002A6610"/>
    <w:rsid w:val="00353AEC"/>
    <w:rsid w:val="00366AF9"/>
    <w:rsid w:val="004D4E3E"/>
    <w:rsid w:val="004E57E8"/>
    <w:rsid w:val="00502AD2"/>
    <w:rsid w:val="00554578"/>
    <w:rsid w:val="005A5E10"/>
    <w:rsid w:val="00600143"/>
    <w:rsid w:val="006529A5"/>
    <w:rsid w:val="00740CDE"/>
    <w:rsid w:val="00760EC5"/>
    <w:rsid w:val="008074DA"/>
    <w:rsid w:val="00837915"/>
    <w:rsid w:val="00965E23"/>
    <w:rsid w:val="00995AAF"/>
    <w:rsid w:val="009A5C85"/>
    <w:rsid w:val="009B6918"/>
    <w:rsid w:val="00A24C37"/>
    <w:rsid w:val="00A444FA"/>
    <w:rsid w:val="00B7108E"/>
    <w:rsid w:val="00BA67B6"/>
    <w:rsid w:val="00C0728A"/>
    <w:rsid w:val="00C352B2"/>
    <w:rsid w:val="00C87E87"/>
    <w:rsid w:val="00CD4F98"/>
    <w:rsid w:val="00D42C82"/>
    <w:rsid w:val="00D63783"/>
    <w:rsid w:val="00D63D82"/>
    <w:rsid w:val="00D651A1"/>
    <w:rsid w:val="00D76BB2"/>
    <w:rsid w:val="00EC1651"/>
    <w:rsid w:val="00EE0777"/>
    <w:rsid w:val="00EE7C48"/>
    <w:rsid w:val="00F137C4"/>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F18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3D82"/>
    <w:rPr>
      <w:rFonts w:ascii="Times New Roman" w:eastAsia="Times New Roman" w:hAnsi="Times New Roman" w:cs="Times New Roman"/>
    </w:rPr>
  </w:style>
  <w:style w:type="paragraph" w:styleId="Heading2">
    <w:name w:val="heading 2"/>
    <w:basedOn w:val="Normal"/>
    <w:next w:val="Normal"/>
    <w:link w:val="Heading2Char"/>
    <w:unhideWhenUsed/>
    <w:qFormat/>
    <w:rsid w:val="00D76BB2"/>
    <w:pPr>
      <w:keepNext/>
      <w:keepLines/>
      <w:jc w:val="center"/>
      <w:outlineLvl w:val="1"/>
    </w:pPr>
    <w:rPr>
      <w:rFonts w:ascii="Verdana" w:eastAsiaTheme="majorEastAsia" w:hAnsi="Verdana" w:cstheme="majorBidi"/>
      <w:szCs w:val="26"/>
    </w:rPr>
  </w:style>
  <w:style w:type="paragraph" w:styleId="Heading3">
    <w:name w:val="heading 3"/>
    <w:basedOn w:val="Normal"/>
    <w:next w:val="Normal"/>
    <w:link w:val="Heading3Char"/>
    <w:unhideWhenUsed/>
    <w:qFormat/>
    <w:rsid w:val="00D76BB2"/>
    <w:pPr>
      <w:keepNext/>
      <w:outlineLvl w:val="2"/>
    </w:pPr>
    <w:rPr>
      <w:rFonts w:ascii="Verdana" w:hAnsi="Verdana"/>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3D82"/>
    <w:rPr>
      <w:color w:val="0000FF"/>
      <w:u w:val="single"/>
    </w:rPr>
  </w:style>
  <w:style w:type="character" w:styleId="UnresolvedMention">
    <w:name w:val="Unresolved Mention"/>
    <w:basedOn w:val="DefaultParagraphFont"/>
    <w:uiPriority w:val="99"/>
    <w:rsid w:val="0008056C"/>
    <w:rPr>
      <w:color w:val="605E5C"/>
      <w:shd w:val="clear" w:color="auto" w:fill="E1DFDD"/>
    </w:rPr>
  </w:style>
  <w:style w:type="character" w:customStyle="1" w:styleId="Heading2Char">
    <w:name w:val="Heading 2 Char"/>
    <w:basedOn w:val="DefaultParagraphFont"/>
    <w:link w:val="Heading2"/>
    <w:rsid w:val="00D76BB2"/>
    <w:rPr>
      <w:rFonts w:ascii="Verdana" w:eastAsiaTheme="majorEastAsia" w:hAnsi="Verdana" w:cstheme="majorBidi"/>
      <w:szCs w:val="26"/>
    </w:rPr>
  </w:style>
  <w:style w:type="character" w:customStyle="1" w:styleId="Heading3Char">
    <w:name w:val="Heading 3 Char"/>
    <w:basedOn w:val="DefaultParagraphFont"/>
    <w:link w:val="Heading3"/>
    <w:rsid w:val="00D76BB2"/>
    <w:rPr>
      <w:rFonts w:ascii="Verdana" w:eastAsia="Times New Roman" w:hAnsi="Verdana" w:cs="Times New Roman"/>
      <w:bCs/>
      <w:szCs w:val="26"/>
    </w:rPr>
  </w:style>
  <w:style w:type="paragraph" w:styleId="ListParagraph">
    <w:name w:val="List Paragraph"/>
    <w:basedOn w:val="Normal"/>
    <w:uiPriority w:val="34"/>
    <w:qFormat/>
    <w:rsid w:val="0010524E"/>
    <w:pPr>
      <w:ind w:left="720"/>
      <w:contextualSpacing/>
    </w:pPr>
  </w:style>
  <w:style w:type="paragraph" w:styleId="BodyTextIndent2">
    <w:name w:val="Body Text Indent 2"/>
    <w:basedOn w:val="Normal"/>
    <w:link w:val="BodyTextIndent2Char"/>
    <w:rsid w:val="000C4214"/>
    <w:pPr>
      <w:spacing w:after="120" w:line="480" w:lineRule="auto"/>
      <w:ind w:left="360"/>
    </w:pPr>
    <w:rPr>
      <w:szCs w:val="20"/>
    </w:rPr>
  </w:style>
  <w:style w:type="character" w:customStyle="1" w:styleId="BodyTextIndent2Char">
    <w:name w:val="Body Text Indent 2 Char"/>
    <w:basedOn w:val="DefaultParagraphFont"/>
    <w:link w:val="BodyTextIndent2"/>
    <w:rsid w:val="000C4214"/>
    <w:rPr>
      <w:rFonts w:ascii="Times New Roman" w:eastAsia="Times New Roman" w:hAnsi="Times New Roman" w:cs="Times New Roman"/>
      <w:szCs w:val="20"/>
    </w:rPr>
  </w:style>
  <w:style w:type="paragraph" w:customStyle="1" w:styleId="WPWPDefaults">
    <w:name w:val="WP_WP Defaults"/>
    <w:basedOn w:val="Normal"/>
    <w:rsid w:val="000C4214"/>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wood@msutexas.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94E8503D8D89448FFBCEA9AB292D29"/>
        <w:category>
          <w:name w:val="General"/>
          <w:gallery w:val="placeholder"/>
        </w:category>
        <w:types>
          <w:type w:val="bbPlcHdr"/>
        </w:types>
        <w:behaviors>
          <w:behavior w:val="content"/>
        </w:behaviors>
        <w:guid w:val="{C5D664AB-1768-8045-B7CC-1163EE7C30CC}"/>
      </w:docPartPr>
      <w:docPartBody>
        <w:p w:rsidR="00DA4A34" w:rsidRDefault="001F40E1" w:rsidP="001F40E1">
          <w:pPr>
            <w:pStyle w:val="3194E8503D8D89448FFBCEA9AB292D29"/>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E1"/>
    <w:rsid w:val="001F40E1"/>
    <w:rsid w:val="00270094"/>
    <w:rsid w:val="00484E18"/>
    <w:rsid w:val="00932C01"/>
    <w:rsid w:val="00A44602"/>
    <w:rsid w:val="00DA4A34"/>
    <w:rsid w:val="00DC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0E1"/>
    <w:rPr>
      <w:color w:val="808080"/>
    </w:rPr>
  </w:style>
  <w:style w:type="paragraph" w:customStyle="1" w:styleId="3194E8503D8D89448FFBCEA9AB292D29">
    <w:name w:val="3194E8503D8D89448FFBCEA9AB292D29"/>
    <w:rsid w:val="001F4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2021-01-08T17:49:00Z</dcterms:created>
  <dcterms:modified xsi:type="dcterms:W3CDTF">2021-01-11T17:34:00Z</dcterms:modified>
</cp:coreProperties>
</file>